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C38DF6" w14:textId="6087DF2C" w:rsidR="00DC0CD3" w:rsidRPr="00A14110" w:rsidRDefault="00DC0CD3" w:rsidP="00E02BD4"/>
    <w:p w14:paraId="2E29BADC" w14:textId="77777777" w:rsidR="00DC0CD3" w:rsidRDefault="00BF4A23" w:rsidP="00E02BD4">
      <w:pPr>
        <w:ind w:left="0"/>
        <w:rPr>
          <w:b/>
          <w:i/>
          <w:sz w:val="48"/>
          <w:u w:val="single"/>
        </w:rPr>
      </w:pPr>
      <w:r>
        <w:rPr>
          <w:noProof/>
        </w:rPr>
        <w:t xml:space="preserve">                                                                                                       </w:t>
      </w:r>
      <w:r>
        <w:rPr>
          <w:noProof/>
        </w:rPr>
        <w:drawing>
          <wp:inline distT="0" distB="0" distL="0" distR="0" wp14:anchorId="069A8B8E" wp14:editId="71E877F6">
            <wp:extent cx="1594485" cy="1053465"/>
            <wp:effectExtent l="0" t="0" r="5715"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94485" cy="1053465"/>
                    </a:xfrm>
                    <a:prstGeom prst="rect">
                      <a:avLst/>
                    </a:prstGeom>
                    <a:noFill/>
                    <a:ln>
                      <a:noFill/>
                    </a:ln>
                  </pic:spPr>
                </pic:pic>
              </a:graphicData>
            </a:graphic>
          </wp:inline>
        </w:drawing>
      </w:r>
    </w:p>
    <w:p w14:paraId="11F24F02" w14:textId="77777777" w:rsidR="00DC0CD3" w:rsidRPr="00E62241" w:rsidRDefault="00DC0CD3" w:rsidP="00E02BD4">
      <w:pPr>
        <w:tabs>
          <w:tab w:val="left" w:pos="1843"/>
        </w:tabs>
        <w:ind w:left="0"/>
        <w:rPr>
          <w:b/>
          <w:i/>
          <w:sz w:val="48"/>
          <w:u w:val="single"/>
        </w:rPr>
      </w:pPr>
    </w:p>
    <w:p w14:paraId="17CDC556" w14:textId="77777777" w:rsidR="00DC0CD3" w:rsidRPr="00E62241" w:rsidRDefault="00DC0CD3" w:rsidP="00E02BD4">
      <w:pPr>
        <w:tabs>
          <w:tab w:val="left" w:pos="1843"/>
        </w:tabs>
        <w:ind w:left="0"/>
        <w:rPr>
          <w:b/>
          <w:i/>
          <w:sz w:val="48"/>
          <w:u w:val="single"/>
        </w:rPr>
      </w:pPr>
    </w:p>
    <w:p w14:paraId="4C184444" w14:textId="77777777" w:rsidR="00DC0CD3" w:rsidRDefault="00DC0CD3" w:rsidP="00E02BD4">
      <w:pPr>
        <w:tabs>
          <w:tab w:val="left" w:pos="1843"/>
        </w:tabs>
        <w:ind w:left="0"/>
        <w:rPr>
          <w:b/>
          <w:i/>
          <w:u w:val="single"/>
        </w:rPr>
      </w:pPr>
    </w:p>
    <w:p w14:paraId="59FFBE3E" w14:textId="77777777" w:rsidR="00DC0CD3" w:rsidRPr="00E62241" w:rsidRDefault="00DC0CD3" w:rsidP="00E02BD4">
      <w:pPr>
        <w:tabs>
          <w:tab w:val="left" w:pos="1843"/>
        </w:tabs>
        <w:ind w:left="0"/>
        <w:rPr>
          <w:b/>
          <w:i/>
          <w:u w:val="single"/>
        </w:rPr>
      </w:pPr>
    </w:p>
    <w:p w14:paraId="43322CAF" w14:textId="3E88370A" w:rsidR="00DC0CD3" w:rsidRPr="00EC5B0F" w:rsidRDefault="00F27BA2" w:rsidP="00431454">
      <w:pPr>
        <w:tabs>
          <w:tab w:val="left" w:pos="1843"/>
        </w:tabs>
        <w:ind w:left="567"/>
        <w:jc w:val="center"/>
        <w:rPr>
          <w:rFonts w:ascii="Calibri" w:hAnsi="Calibri"/>
          <w:b/>
          <w:sz w:val="28"/>
          <w:szCs w:val="28"/>
        </w:rPr>
      </w:pPr>
      <w:r w:rsidRPr="00BB34D8">
        <w:rPr>
          <w:rFonts w:ascii="Calibri" w:hAnsi="Calibri"/>
          <w:b/>
          <w:sz w:val="28"/>
          <w:szCs w:val="28"/>
        </w:rPr>
        <w:t>Inschrijvingsleidraad</w:t>
      </w:r>
    </w:p>
    <w:p w14:paraId="76E91F72" w14:textId="77777777" w:rsidR="00AB6E91" w:rsidRPr="00EC5B0F" w:rsidRDefault="00AB6E91" w:rsidP="00431454">
      <w:pPr>
        <w:tabs>
          <w:tab w:val="left" w:pos="1843"/>
        </w:tabs>
        <w:ind w:left="567"/>
        <w:jc w:val="center"/>
        <w:rPr>
          <w:rFonts w:ascii="Calibri" w:hAnsi="Calibri"/>
          <w:b/>
          <w:sz w:val="20"/>
        </w:rPr>
      </w:pPr>
    </w:p>
    <w:p w14:paraId="68684B80" w14:textId="77777777" w:rsidR="00AB6E91" w:rsidRPr="00EC5B0F" w:rsidRDefault="00AB6E91" w:rsidP="00431454">
      <w:pPr>
        <w:tabs>
          <w:tab w:val="left" w:pos="1843"/>
        </w:tabs>
        <w:ind w:left="567"/>
        <w:jc w:val="center"/>
        <w:rPr>
          <w:rFonts w:ascii="Calibri" w:hAnsi="Calibri"/>
          <w:b/>
          <w:sz w:val="20"/>
        </w:rPr>
      </w:pPr>
    </w:p>
    <w:p w14:paraId="04256DB5" w14:textId="589CBE96" w:rsidR="00DC0CD3" w:rsidRPr="00982447" w:rsidRDefault="00DC0CD3" w:rsidP="00431454">
      <w:pPr>
        <w:tabs>
          <w:tab w:val="left" w:pos="1843"/>
        </w:tabs>
        <w:ind w:left="567" w:hanging="567"/>
        <w:jc w:val="center"/>
        <w:rPr>
          <w:rFonts w:ascii="Calibri" w:hAnsi="Calibri"/>
          <w:b/>
          <w:sz w:val="20"/>
        </w:rPr>
      </w:pPr>
      <w:r w:rsidRPr="00491AA7">
        <w:rPr>
          <w:rFonts w:ascii="Calibri" w:hAnsi="Calibri"/>
          <w:b/>
          <w:sz w:val="20"/>
        </w:rPr>
        <w:t xml:space="preserve">met </w:t>
      </w:r>
      <w:r w:rsidR="00FA383B" w:rsidRPr="0031039E">
        <w:rPr>
          <w:rFonts w:ascii="Calibri" w:hAnsi="Calibri"/>
          <w:b/>
          <w:sz w:val="20"/>
        </w:rPr>
        <w:t>projectnummer</w:t>
      </w:r>
      <w:r w:rsidR="00140F4A" w:rsidRPr="0031039E">
        <w:rPr>
          <w:rFonts w:ascii="Calibri" w:hAnsi="Calibri"/>
          <w:b/>
          <w:sz w:val="20"/>
        </w:rPr>
        <w:t xml:space="preserve"> 93615769</w:t>
      </w:r>
      <w:r w:rsidRPr="0031039E">
        <w:rPr>
          <w:rFonts w:ascii="Calibri" w:hAnsi="Calibri"/>
          <w:b/>
          <w:sz w:val="20"/>
        </w:rPr>
        <w:t xml:space="preserve"> ten</w:t>
      </w:r>
      <w:r w:rsidRPr="00595649">
        <w:rPr>
          <w:rFonts w:ascii="Calibri" w:hAnsi="Calibri"/>
          <w:b/>
          <w:sz w:val="20"/>
        </w:rPr>
        <w:t xml:space="preserve"> behoeve</w:t>
      </w:r>
      <w:r w:rsidRPr="00491AA7">
        <w:rPr>
          <w:rFonts w:ascii="Calibri" w:hAnsi="Calibri"/>
          <w:b/>
          <w:sz w:val="20"/>
        </w:rPr>
        <w:t xml:space="preserve"> van de gunn</w:t>
      </w:r>
      <w:r w:rsidR="00D30747" w:rsidRPr="00491AA7">
        <w:rPr>
          <w:rFonts w:ascii="Calibri" w:hAnsi="Calibri"/>
          <w:b/>
          <w:sz w:val="20"/>
        </w:rPr>
        <w:t xml:space="preserve">ing in het kader van de </w:t>
      </w:r>
      <w:r w:rsidR="00FA13A8" w:rsidRPr="00491AA7">
        <w:rPr>
          <w:rFonts w:ascii="Calibri" w:hAnsi="Calibri"/>
          <w:b/>
          <w:sz w:val="20"/>
        </w:rPr>
        <w:t xml:space="preserve">aanbesteding </w:t>
      </w:r>
      <w:r w:rsidRPr="00491AA7">
        <w:rPr>
          <w:rFonts w:ascii="Calibri" w:hAnsi="Calibri"/>
          <w:b/>
          <w:sz w:val="20"/>
        </w:rPr>
        <w:t xml:space="preserve">van de </w:t>
      </w:r>
      <w:r w:rsidR="00F27BA2" w:rsidRPr="00491AA7">
        <w:rPr>
          <w:rFonts w:ascii="Calibri" w:hAnsi="Calibri"/>
          <w:b/>
          <w:sz w:val="20"/>
        </w:rPr>
        <w:t>Opdracht</w:t>
      </w:r>
      <w:r w:rsidRPr="00491AA7">
        <w:rPr>
          <w:rFonts w:ascii="Calibri" w:hAnsi="Calibri"/>
          <w:b/>
          <w:sz w:val="20"/>
        </w:rPr>
        <w:t>:</w:t>
      </w:r>
    </w:p>
    <w:p w14:paraId="2AEE6410" w14:textId="77777777" w:rsidR="00AB6E91" w:rsidRPr="00982447" w:rsidRDefault="00AB6E91" w:rsidP="00431454">
      <w:pPr>
        <w:tabs>
          <w:tab w:val="left" w:pos="1843"/>
        </w:tabs>
        <w:ind w:left="567"/>
        <w:jc w:val="center"/>
        <w:rPr>
          <w:rFonts w:ascii="Calibri" w:hAnsi="Calibri"/>
          <w:b/>
          <w:sz w:val="20"/>
        </w:rPr>
      </w:pPr>
    </w:p>
    <w:p w14:paraId="16819334" w14:textId="77777777" w:rsidR="00AB6E91" w:rsidRPr="00982447" w:rsidRDefault="00AB6E91" w:rsidP="00431454">
      <w:pPr>
        <w:tabs>
          <w:tab w:val="left" w:pos="1843"/>
        </w:tabs>
        <w:ind w:left="567"/>
        <w:jc w:val="center"/>
        <w:rPr>
          <w:rFonts w:ascii="Calibri" w:hAnsi="Calibri"/>
          <w:b/>
          <w:sz w:val="20"/>
        </w:rPr>
      </w:pPr>
    </w:p>
    <w:p w14:paraId="74EAB4A4" w14:textId="1CB97DD5" w:rsidR="00AB6E91" w:rsidRPr="00AE50F2" w:rsidRDefault="00ED2AA3" w:rsidP="00431454">
      <w:pPr>
        <w:tabs>
          <w:tab w:val="left" w:pos="1843"/>
        </w:tabs>
        <w:ind w:left="567"/>
        <w:jc w:val="center"/>
        <w:rPr>
          <w:rFonts w:ascii="Calibri" w:hAnsi="Calibri"/>
          <w:b/>
          <w:sz w:val="20"/>
        </w:rPr>
      </w:pPr>
      <w:r>
        <w:rPr>
          <w:rFonts w:ascii="Calibri" w:hAnsi="Calibri"/>
          <w:b/>
          <w:sz w:val="28"/>
          <w:szCs w:val="28"/>
        </w:rPr>
        <w:t xml:space="preserve">Raamovereenkomst </w:t>
      </w:r>
      <w:r w:rsidR="00140F4A">
        <w:rPr>
          <w:rFonts w:ascii="Calibri" w:hAnsi="Calibri"/>
          <w:b/>
          <w:sz w:val="28"/>
          <w:szCs w:val="28"/>
        </w:rPr>
        <w:t>Grondverwerking Spoorzone te Tilburg</w:t>
      </w:r>
    </w:p>
    <w:p w14:paraId="6BDCD02C" w14:textId="77777777" w:rsidR="00AB6E91" w:rsidRPr="00AE50F2" w:rsidRDefault="00AB6E91" w:rsidP="00431454">
      <w:pPr>
        <w:tabs>
          <w:tab w:val="left" w:pos="1843"/>
        </w:tabs>
        <w:ind w:left="567"/>
        <w:jc w:val="center"/>
        <w:rPr>
          <w:rFonts w:ascii="Calibri" w:hAnsi="Calibri"/>
          <w:b/>
          <w:sz w:val="20"/>
        </w:rPr>
      </w:pPr>
    </w:p>
    <w:p w14:paraId="6CC9CABD" w14:textId="77777777" w:rsidR="00AB6E91" w:rsidRPr="00EC5B0F" w:rsidRDefault="00AB6E91" w:rsidP="00431454">
      <w:pPr>
        <w:tabs>
          <w:tab w:val="left" w:pos="1843"/>
        </w:tabs>
        <w:ind w:left="567"/>
        <w:jc w:val="center"/>
        <w:rPr>
          <w:rFonts w:ascii="Calibri" w:hAnsi="Calibri"/>
          <w:b/>
          <w:sz w:val="18"/>
          <w:szCs w:val="18"/>
        </w:rPr>
      </w:pPr>
    </w:p>
    <w:p w14:paraId="1473AD26" w14:textId="267BB8A8" w:rsidR="00B8045D" w:rsidRPr="00EC5B0F" w:rsidRDefault="00B8045D" w:rsidP="00314CF2">
      <w:pPr>
        <w:ind w:left="0"/>
        <w:jc w:val="center"/>
        <w:rPr>
          <w:rFonts w:ascii="Calibri" w:hAnsi="Calibri"/>
          <w:sz w:val="18"/>
          <w:szCs w:val="18"/>
        </w:rPr>
      </w:pPr>
      <w:r w:rsidRPr="000B6F74">
        <w:rPr>
          <w:rFonts w:ascii="Calibri" w:hAnsi="Calibri"/>
          <w:sz w:val="18"/>
          <w:szCs w:val="18"/>
        </w:rPr>
        <w:t xml:space="preserve">Volgens de </w:t>
      </w:r>
      <w:r w:rsidR="00E2520E" w:rsidRPr="000B6F74">
        <w:rPr>
          <w:rFonts w:ascii="Calibri" w:hAnsi="Calibri"/>
          <w:sz w:val="18"/>
          <w:szCs w:val="18"/>
        </w:rPr>
        <w:t xml:space="preserve">Europese </w:t>
      </w:r>
      <w:r w:rsidR="003851F6" w:rsidRPr="000B6F74">
        <w:rPr>
          <w:rFonts w:ascii="Calibri" w:hAnsi="Calibri"/>
          <w:sz w:val="18"/>
          <w:szCs w:val="18"/>
        </w:rPr>
        <w:t>O</w:t>
      </w:r>
      <w:r w:rsidR="002A7843" w:rsidRPr="000B6F74">
        <w:rPr>
          <w:rFonts w:ascii="Calibri" w:hAnsi="Calibri"/>
          <w:sz w:val="18"/>
          <w:szCs w:val="18"/>
        </w:rPr>
        <w:t>penbare</w:t>
      </w:r>
      <w:r w:rsidR="00FA13A8" w:rsidRPr="000B6F74">
        <w:rPr>
          <w:rFonts w:ascii="Calibri" w:hAnsi="Calibri"/>
          <w:sz w:val="18"/>
          <w:szCs w:val="18"/>
        </w:rPr>
        <w:t xml:space="preserve"> procedure</w:t>
      </w:r>
      <w:r w:rsidRPr="000B6F74">
        <w:rPr>
          <w:rFonts w:ascii="Calibri" w:hAnsi="Calibri"/>
          <w:sz w:val="18"/>
          <w:szCs w:val="18"/>
        </w:rPr>
        <w:t xml:space="preserve"> conform het</w:t>
      </w:r>
      <w:r w:rsidRPr="00EC5B0F">
        <w:rPr>
          <w:rFonts w:ascii="Calibri" w:hAnsi="Calibri"/>
          <w:sz w:val="18"/>
          <w:szCs w:val="18"/>
        </w:rPr>
        <w:t xml:space="preserve"> A</w:t>
      </w:r>
      <w:r w:rsidR="00D30747">
        <w:rPr>
          <w:rFonts w:ascii="Calibri" w:hAnsi="Calibri"/>
          <w:sz w:val="18"/>
          <w:szCs w:val="18"/>
        </w:rPr>
        <w:t>anbestedingsreglement Werken 201</w:t>
      </w:r>
      <w:r w:rsidR="00FE72D2">
        <w:rPr>
          <w:rFonts w:ascii="Calibri" w:hAnsi="Calibri"/>
          <w:sz w:val="18"/>
          <w:szCs w:val="18"/>
        </w:rPr>
        <w:t>6</w:t>
      </w:r>
    </w:p>
    <w:p w14:paraId="34C64147" w14:textId="773FC5F6" w:rsidR="00B8045D" w:rsidRPr="00EC5B0F" w:rsidRDefault="00314CF2" w:rsidP="00BB6FAE">
      <w:pPr>
        <w:ind w:left="0"/>
        <w:jc w:val="center"/>
        <w:rPr>
          <w:rFonts w:ascii="Calibri" w:hAnsi="Calibri"/>
          <w:szCs w:val="17"/>
        </w:rPr>
      </w:pPr>
      <w:r w:rsidRPr="00314CF2">
        <w:rPr>
          <w:rFonts w:ascii="Calibri" w:hAnsi="Calibri"/>
          <w:szCs w:val="17"/>
        </w:rPr>
        <w:t xml:space="preserve">Reglement voor het aanbesteden van </w:t>
      </w:r>
      <w:r w:rsidR="00F27BA2">
        <w:rPr>
          <w:rFonts w:ascii="Calibri" w:hAnsi="Calibri"/>
          <w:szCs w:val="17"/>
        </w:rPr>
        <w:t>Opdracht</w:t>
      </w:r>
      <w:r w:rsidRPr="00314CF2">
        <w:rPr>
          <w:rFonts w:ascii="Calibri" w:hAnsi="Calibri"/>
          <w:szCs w:val="17"/>
        </w:rPr>
        <w:t>en voor werken en aan werken gerelateerde leveringen en diensten</w:t>
      </w:r>
    </w:p>
    <w:p w14:paraId="34C31CA8" w14:textId="77777777" w:rsidR="00B8045D" w:rsidRPr="00EC5B0F" w:rsidRDefault="00BB6FAE" w:rsidP="00BB6FAE">
      <w:pPr>
        <w:ind w:left="0"/>
        <w:jc w:val="center"/>
        <w:rPr>
          <w:rFonts w:ascii="Calibri" w:hAnsi="Calibri"/>
          <w:szCs w:val="17"/>
        </w:rPr>
      </w:pPr>
      <w:r>
        <w:rPr>
          <w:rFonts w:ascii="Calibri" w:hAnsi="Calibri"/>
          <w:szCs w:val="17"/>
        </w:rPr>
        <w:t>(ARW 2016)</w:t>
      </w:r>
    </w:p>
    <w:p w14:paraId="3C2F2708" w14:textId="77777777" w:rsidR="00B8045D" w:rsidRPr="00EC5B0F" w:rsidRDefault="00B8045D" w:rsidP="004B57A8">
      <w:pPr>
        <w:rPr>
          <w:rFonts w:ascii="Calibri" w:hAnsi="Calibri"/>
          <w:szCs w:val="17"/>
        </w:rPr>
      </w:pPr>
    </w:p>
    <w:p w14:paraId="74564827" w14:textId="77777777" w:rsidR="006B1611" w:rsidRDefault="006B1611" w:rsidP="006B1611">
      <w:pPr>
        <w:ind w:left="0"/>
        <w:rPr>
          <w:color w:val="0000FF"/>
          <w:sz w:val="22"/>
          <w:szCs w:val="22"/>
          <w:highlight w:val="cyan"/>
        </w:rPr>
      </w:pPr>
      <w:bookmarkStart w:id="0" w:name="_Hlk87171201"/>
    </w:p>
    <w:bookmarkEnd w:id="0"/>
    <w:p w14:paraId="3B8AF1FE" w14:textId="6F9CD283" w:rsidR="00B8045D" w:rsidRDefault="00B8045D" w:rsidP="00431454">
      <w:pPr>
        <w:jc w:val="center"/>
        <w:rPr>
          <w:rFonts w:ascii="Calibri" w:hAnsi="Calibri"/>
          <w:szCs w:val="17"/>
        </w:rPr>
      </w:pPr>
    </w:p>
    <w:p w14:paraId="6E44D5D6" w14:textId="77777777" w:rsidR="0085185D" w:rsidRDefault="0085185D" w:rsidP="00431454">
      <w:pPr>
        <w:jc w:val="center"/>
        <w:rPr>
          <w:rFonts w:ascii="Calibri" w:hAnsi="Calibri"/>
          <w:szCs w:val="17"/>
        </w:rPr>
      </w:pPr>
    </w:p>
    <w:p w14:paraId="7D3498DA" w14:textId="77777777" w:rsidR="00AB58ED" w:rsidRPr="00EC5B0F" w:rsidRDefault="00AB58ED" w:rsidP="00431454">
      <w:pPr>
        <w:jc w:val="center"/>
        <w:rPr>
          <w:rFonts w:ascii="Calibri" w:hAnsi="Calibri"/>
          <w:szCs w:val="17"/>
        </w:rPr>
      </w:pPr>
    </w:p>
    <w:p w14:paraId="5C728353" w14:textId="4DCEE101" w:rsidR="00B8045D" w:rsidRPr="005B7C38" w:rsidRDefault="00DC0CD3" w:rsidP="00E02BD4">
      <w:pPr>
        <w:rPr>
          <w:rFonts w:ascii="Calibri" w:hAnsi="Calibri"/>
          <w:sz w:val="20"/>
        </w:rPr>
      </w:pPr>
      <w:r w:rsidRPr="005B7C38">
        <w:rPr>
          <w:rFonts w:ascii="Calibri" w:hAnsi="Calibri"/>
          <w:sz w:val="20"/>
        </w:rPr>
        <w:t>Versie</w:t>
      </w:r>
      <w:r w:rsidRPr="005B7C38">
        <w:rPr>
          <w:rFonts w:ascii="Calibri" w:hAnsi="Calibri"/>
          <w:sz w:val="20"/>
        </w:rPr>
        <w:tab/>
        <w:t xml:space="preserve">: </w:t>
      </w:r>
      <w:r w:rsidR="005B7C38" w:rsidRPr="005B7C38">
        <w:rPr>
          <w:rFonts w:ascii="Calibri" w:hAnsi="Calibri"/>
          <w:sz w:val="20"/>
        </w:rPr>
        <w:t>1.0</w:t>
      </w:r>
    </w:p>
    <w:p w14:paraId="3024F021" w14:textId="51FC9AF5" w:rsidR="00B8045D" w:rsidRPr="00526880" w:rsidRDefault="00B8045D" w:rsidP="00E02BD4">
      <w:pPr>
        <w:rPr>
          <w:rFonts w:ascii="Calibri" w:hAnsi="Calibri"/>
          <w:sz w:val="20"/>
        </w:rPr>
      </w:pPr>
      <w:r w:rsidRPr="005B7C38">
        <w:rPr>
          <w:rFonts w:ascii="Calibri" w:hAnsi="Calibri"/>
          <w:sz w:val="20"/>
        </w:rPr>
        <w:t>Status</w:t>
      </w:r>
      <w:r w:rsidRPr="005B7C38">
        <w:rPr>
          <w:rFonts w:ascii="Calibri" w:hAnsi="Calibri"/>
          <w:sz w:val="20"/>
        </w:rPr>
        <w:tab/>
      </w:r>
      <w:r w:rsidRPr="00526880">
        <w:rPr>
          <w:rFonts w:ascii="Calibri" w:hAnsi="Calibri"/>
          <w:sz w:val="20"/>
        </w:rPr>
        <w:t>:</w:t>
      </w:r>
      <w:r w:rsidR="006F59E6" w:rsidRPr="00526880">
        <w:rPr>
          <w:rFonts w:ascii="Calibri" w:hAnsi="Calibri"/>
          <w:sz w:val="20"/>
        </w:rPr>
        <w:t xml:space="preserve"> </w:t>
      </w:r>
      <w:r w:rsidR="005B7C38" w:rsidRPr="00526880">
        <w:rPr>
          <w:rFonts w:ascii="Calibri" w:hAnsi="Calibri"/>
          <w:sz w:val="20"/>
        </w:rPr>
        <w:t>Definitief</w:t>
      </w:r>
    </w:p>
    <w:p w14:paraId="141CE7D3" w14:textId="33CAD87E" w:rsidR="00B8045D" w:rsidRPr="00EC5B0F" w:rsidRDefault="00B8045D" w:rsidP="00E02BD4">
      <w:pPr>
        <w:rPr>
          <w:rFonts w:ascii="Calibri" w:hAnsi="Calibri"/>
          <w:szCs w:val="17"/>
        </w:rPr>
      </w:pPr>
      <w:r w:rsidRPr="00526880">
        <w:rPr>
          <w:rFonts w:ascii="Calibri" w:hAnsi="Calibri"/>
          <w:sz w:val="20"/>
        </w:rPr>
        <w:t>Datum</w:t>
      </w:r>
      <w:r w:rsidRPr="00526880">
        <w:rPr>
          <w:rFonts w:ascii="Calibri" w:hAnsi="Calibri"/>
          <w:sz w:val="20"/>
        </w:rPr>
        <w:tab/>
        <w:t xml:space="preserve">: </w:t>
      </w:r>
      <w:r w:rsidR="00526880" w:rsidRPr="00526880">
        <w:rPr>
          <w:rFonts w:ascii="Calibri" w:hAnsi="Calibri"/>
          <w:sz w:val="20"/>
        </w:rPr>
        <w:t>01 april</w:t>
      </w:r>
      <w:r w:rsidR="007528A1" w:rsidRPr="00526880">
        <w:rPr>
          <w:rFonts w:ascii="Calibri" w:hAnsi="Calibri"/>
          <w:sz w:val="20"/>
        </w:rPr>
        <w:t xml:space="preserve"> 2022</w:t>
      </w:r>
    </w:p>
    <w:p w14:paraId="33F64838" w14:textId="77777777" w:rsidR="00B8045D" w:rsidRPr="00EC5B0F" w:rsidRDefault="00B8045D" w:rsidP="00E02BD4">
      <w:pPr>
        <w:rPr>
          <w:rFonts w:ascii="Calibri" w:hAnsi="Calibri"/>
          <w:szCs w:val="17"/>
        </w:rPr>
      </w:pPr>
    </w:p>
    <w:p w14:paraId="3EFB79EE" w14:textId="77777777" w:rsidR="00C353C2" w:rsidRPr="00EC5B0F" w:rsidRDefault="00C353C2" w:rsidP="00E02BD4">
      <w:pPr>
        <w:rPr>
          <w:rFonts w:ascii="Calibri" w:hAnsi="Calibri"/>
          <w:szCs w:val="17"/>
        </w:rPr>
      </w:pPr>
    </w:p>
    <w:p w14:paraId="40910040" w14:textId="77777777" w:rsidR="00B8045D" w:rsidRPr="00EC5B0F" w:rsidRDefault="00B8045D" w:rsidP="00E02BD4">
      <w:pPr>
        <w:rPr>
          <w:rFonts w:ascii="Calibri" w:hAnsi="Calibri"/>
          <w:szCs w:val="17"/>
        </w:rPr>
      </w:pPr>
    </w:p>
    <w:p w14:paraId="15C376B6" w14:textId="77777777" w:rsidR="00B8045D" w:rsidRPr="00EC5B0F" w:rsidRDefault="00B8045D" w:rsidP="00E02BD4">
      <w:pPr>
        <w:rPr>
          <w:rFonts w:ascii="Calibri" w:hAnsi="Calibri"/>
          <w:szCs w:val="17"/>
        </w:rPr>
      </w:pPr>
    </w:p>
    <w:p w14:paraId="06ADE755" w14:textId="7E709FE7" w:rsidR="00B8045D" w:rsidRPr="002E50D7" w:rsidRDefault="00B8045D" w:rsidP="00E02BD4">
      <w:pPr>
        <w:rPr>
          <w:rFonts w:ascii="Calibri" w:hAnsi="Calibri"/>
          <w:sz w:val="20"/>
        </w:rPr>
      </w:pPr>
      <w:bookmarkStart w:id="1" w:name="_Hlk48916913"/>
      <w:r w:rsidRPr="002E50D7">
        <w:rPr>
          <w:rFonts w:ascii="Calibri" w:hAnsi="Calibri"/>
          <w:sz w:val="20"/>
        </w:rPr>
        <w:t>Opgesteld:</w:t>
      </w:r>
      <w:r w:rsidR="00757E0E" w:rsidRPr="002E50D7">
        <w:rPr>
          <w:rFonts w:ascii="Calibri" w:hAnsi="Calibri"/>
          <w:sz w:val="20"/>
        </w:rPr>
        <w:t xml:space="preserve"> </w:t>
      </w:r>
      <w:r w:rsidRPr="002E50D7">
        <w:rPr>
          <w:rFonts w:ascii="Calibri" w:hAnsi="Calibri"/>
          <w:sz w:val="20"/>
        </w:rPr>
        <w:tab/>
      </w:r>
      <w:r w:rsidRPr="002E50D7">
        <w:rPr>
          <w:rFonts w:ascii="Calibri" w:hAnsi="Calibri"/>
          <w:sz w:val="20"/>
        </w:rPr>
        <w:tab/>
      </w:r>
      <w:r w:rsidR="00230A39">
        <w:rPr>
          <w:rFonts w:ascii="Calibri" w:hAnsi="Calibri"/>
          <w:sz w:val="20"/>
        </w:rPr>
        <w:t xml:space="preserve">mevr. </w:t>
      </w:r>
      <w:r w:rsidR="00ED2AA3">
        <w:rPr>
          <w:rFonts w:ascii="Calibri" w:hAnsi="Calibri"/>
          <w:sz w:val="20"/>
        </w:rPr>
        <w:t>L. van Leeuwen</w:t>
      </w:r>
      <w:r w:rsidR="00B0406A">
        <w:rPr>
          <w:rFonts w:ascii="Calibri" w:hAnsi="Calibri"/>
          <w:sz w:val="20"/>
        </w:rPr>
        <w:tab/>
      </w:r>
      <w:r w:rsidR="001F159C">
        <w:rPr>
          <w:rFonts w:ascii="Calibri" w:hAnsi="Calibri"/>
          <w:sz w:val="20"/>
        </w:rPr>
        <w:t xml:space="preserve">- </w:t>
      </w:r>
      <w:r w:rsidR="00140F4A">
        <w:rPr>
          <w:rFonts w:ascii="Calibri" w:hAnsi="Calibri"/>
          <w:sz w:val="20"/>
        </w:rPr>
        <w:t>gemeente Tilburg</w:t>
      </w:r>
    </w:p>
    <w:p w14:paraId="589058BB" w14:textId="77777777" w:rsidR="00DC0CD3" w:rsidRPr="002E50D7" w:rsidRDefault="00DC0CD3" w:rsidP="00E02BD4">
      <w:pPr>
        <w:rPr>
          <w:rFonts w:ascii="Calibri" w:hAnsi="Calibri"/>
          <w:sz w:val="20"/>
        </w:rPr>
      </w:pPr>
      <w:r w:rsidRPr="002E50D7">
        <w:rPr>
          <w:rFonts w:ascii="Calibri" w:hAnsi="Calibri"/>
          <w:sz w:val="20"/>
        </w:rPr>
        <w:tab/>
      </w:r>
      <w:r w:rsidRPr="002E50D7">
        <w:rPr>
          <w:rFonts w:ascii="Calibri" w:hAnsi="Calibri"/>
          <w:sz w:val="20"/>
        </w:rPr>
        <w:tab/>
      </w:r>
      <w:r w:rsidRPr="002E50D7">
        <w:rPr>
          <w:rFonts w:ascii="Calibri" w:hAnsi="Calibri"/>
          <w:sz w:val="20"/>
        </w:rPr>
        <w:tab/>
      </w:r>
      <w:r w:rsidRPr="002E50D7">
        <w:rPr>
          <w:rFonts w:ascii="Calibri" w:hAnsi="Calibri"/>
          <w:sz w:val="20"/>
        </w:rPr>
        <w:tab/>
      </w:r>
    </w:p>
    <w:p w14:paraId="34A8E842" w14:textId="77777777" w:rsidR="00B8045D" w:rsidRPr="002E50D7" w:rsidRDefault="00B8045D" w:rsidP="00E02BD4">
      <w:pPr>
        <w:rPr>
          <w:rFonts w:ascii="Calibri" w:hAnsi="Calibri"/>
          <w:sz w:val="20"/>
        </w:rPr>
      </w:pPr>
    </w:p>
    <w:p w14:paraId="1993939F" w14:textId="4A709E71" w:rsidR="0081025A" w:rsidRPr="00651565" w:rsidRDefault="008C2B4C" w:rsidP="00302A58">
      <w:pPr>
        <w:rPr>
          <w:rFonts w:ascii="Calibri" w:hAnsi="Calibri"/>
          <w:sz w:val="20"/>
        </w:rPr>
      </w:pPr>
      <w:r w:rsidRPr="00230A39">
        <w:rPr>
          <w:rFonts w:ascii="Calibri" w:hAnsi="Calibri"/>
          <w:sz w:val="20"/>
        </w:rPr>
        <w:t>Gecontroleerd:</w:t>
      </w:r>
      <w:r w:rsidRPr="00230A39">
        <w:rPr>
          <w:rFonts w:ascii="Calibri" w:hAnsi="Calibri"/>
          <w:sz w:val="20"/>
        </w:rPr>
        <w:tab/>
      </w:r>
      <w:r w:rsidRPr="00230A39">
        <w:rPr>
          <w:rFonts w:ascii="Calibri" w:hAnsi="Calibri"/>
          <w:sz w:val="20"/>
        </w:rPr>
        <w:tab/>
      </w:r>
      <w:r w:rsidR="0081025A" w:rsidRPr="00651565">
        <w:rPr>
          <w:rFonts w:ascii="Calibri" w:hAnsi="Calibri"/>
          <w:sz w:val="20"/>
        </w:rPr>
        <w:t xml:space="preserve">dhr. </w:t>
      </w:r>
      <w:r w:rsidR="0081025A">
        <w:rPr>
          <w:rFonts w:ascii="Calibri" w:hAnsi="Calibri"/>
          <w:sz w:val="20"/>
        </w:rPr>
        <w:t>A. Kemmeren</w:t>
      </w:r>
      <w:r w:rsidR="0081025A">
        <w:rPr>
          <w:rFonts w:ascii="Calibri" w:hAnsi="Calibri"/>
          <w:sz w:val="20"/>
        </w:rPr>
        <w:tab/>
        <w:t>- V&amp;S Milieu Adviseurs</w:t>
      </w:r>
    </w:p>
    <w:p w14:paraId="1618B76B" w14:textId="5718CCF0" w:rsidR="00230A39" w:rsidRPr="00651565" w:rsidRDefault="00230A39" w:rsidP="00230A39">
      <w:pPr>
        <w:ind w:left="3970" w:firstLine="350"/>
        <w:rPr>
          <w:rFonts w:ascii="Calibri" w:hAnsi="Calibri"/>
          <w:sz w:val="20"/>
        </w:rPr>
      </w:pPr>
      <w:r w:rsidRPr="00651565">
        <w:rPr>
          <w:rFonts w:ascii="Calibri" w:hAnsi="Calibri"/>
          <w:sz w:val="20"/>
        </w:rPr>
        <w:t xml:space="preserve">dhr. </w:t>
      </w:r>
      <w:r w:rsidR="006D22DC">
        <w:rPr>
          <w:rFonts w:ascii="Calibri" w:hAnsi="Calibri"/>
          <w:sz w:val="20"/>
        </w:rPr>
        <w:t>W.J.P Broeks</w:t>
      </w:r>
      <w:r w:rsidR="00B0406A">
        <w:rPr>
          <w:rFonts w:ascii="Calibri" w:hAnsi="Calibri"/>
          <w:sz w:val="20"/>
        </w:rPr>
        <w:tab/>
      </w:r>
      <w:r w:rsidR="001F159C">
        <w:rPr>
          <w:rFonts w:ascii="Calibri" w:hAnsi="Calibri"/>
          <w:sz w:val="20"/>
        </w:rPr>
        <w:t xml:space="preserve">- </w:t>
      </w:r>
      <w:r w:rsidR="006D22DC">
        <w:rPr>
          <w:rFonts w:ascii="Calibri" w:hAnsi="Calibri"/>
          <w:sz w:val="20"/>
        </w:rPr>
        <w:t>gemeente Tilburg</w:t>
      </w:r>
    </w:p>
    <w:p w14:paraId="7B553E33" w14:textId="4789FE11" w:rsidR="000A3DE3" w:rsidRDefault="007528A1" w:rsidP="000A3DE3">
      <w:pPr>
        <w:ind w:left="4145" w:firstLine="175"/>
        <w:rPr>
          <w:rFonts w:ascii="Calibri" w:hAnsi="Calibri"/>
          <w:sz w:val="20"/>
        </w:rPr>
      </w:pPr>
      <w:r w:rsidRPr="0031039E">
        <w:rPr>
          <w:rFonts w:ascii="Calibri" w:hAnsi="Calibri"/>
          <w:sz w:val="20"/>
        </w:rPr>
        <w:t>dhr. H.J.M. Geerts</w:t>
      </w:r>
      <w:r w:rsidRPr="0031039E">
        <w:rPr>
          <w:rFonts w:ascii="Calibri" w:hAnsi="Calibri"/>
          <w:sz w:val="20"/>
        </w:rPr>
        <w:tab/>
        <w:t>- gemeente Tilburg</w:t>
      </w:r>
    </w:p>
    <w:p w14:paraId="30581EAC" w14:textId="77777777" w:rsidR="006D22DC" w:rsidRPr="00230A39" w:rsidRDefault="006D22DC" w:rsidP="000A3DE3">
      <w:pPr>
        <w:ind w:left="4145" w:firstLine="175"/>
        <w:rPr>
          <w:rFonts w:ascii="Calibri" w:hAnsi="Calibri"/>
          <w:sz w:val="20"/>
        </w:rPr>
      </w:pPr>
    </w:p>
    <w:p w14:paraId="2AF63687" w14:textId="065E10D9" w:rsidR="00B8045D" w:rsidRDefault="00B8045D" w:rsidP="00E02BD4">
      <w:pPr>
        <w:rPr>
          <w:rFonts w:ascii="Calibri" w:hAnsi="Calibri"/>
          <w:sz w:val="20"/>
        </w:rPr>
      </w:pPr>
      <w:r w:rsidRPr="002E50D7">
        <w:rPr>
          <w:rFonts w:ascii="Calibri" w:hAnsi="Calibri"/>
          <w:sz w:val="20"/>
        </w:rPr>
        <w:t>Vrijgegeven:</w:t>
      </w:r>
      <w:r w:rsidR="008C2B4C">
        <w:rPr>
          <w:rFonts w:ascii="Calibri" w:hAnsi="Calibri"/>
          <w:sz w:val="20"/>
        </w:rPr>
        <w:tab/>
      </w:r>
      <w:r w:rsidR="008C2B4C">
        <w:rPr>
          <w:rFonts w:ascii="Calibri" w:hAnsi="Calibri"/>
          <w:sz w:val="20"/>
        </w:rPr>
        <w:tab/>
      </w:r>
      <w:bookmarkStart w:id="2" w:name="_Toc135210018"/>
      <w:bookmarkStart w:id="3" w:name="_Toc135210272"/>
      <w:bookmarkStart w:id="4" w:name="_Toc135210357"/>
      <w:bookmarkStart w:id="5" w:name="_Toc135210413"/>
      <w:bookmarkStart w:id="6" w:name="_Toc135213552"/>
      <w:r w:rsidR="006D22DC">
        <w:rPr>
          <w:rFonts w:ascii="Calibri" w:hAnsi="Calibri"/>
          <w:sz w:val="20"/>
        </w:rPr>
        <w:t>dhr. W.J.P. Broeks</w:t>
      </w:r>
      <w:r w:rsidR="00B0406A">
        <w:rPr>
          <w:rFonts w:ascii="Calibri" w:hAnsi="Calibri"/>
          <w:sz w:val="20"/>
        </w:rPr>
        <w:tab/>
      </w:r>
      <w:r w:rsidR="001F159C">
        <w:rPr>
          <w:rFonts w:ascii="Calibri" w:hAnsi="Calibri"/>
          <w:sz w:val="20"/>
        </w:rPr>
        <w:t xml:space="preserve">- </w:t>
      </w:r>
      <w:r w:rsidR="00B0406A">
        <w:rPr>
          <w:rFonts w:ascii="Calibri" w:hAnsi="Calibri"/>
          <w:sz w:val="20"/>
        </w:rPr>
        <w:t>gemeente Tilburg</w:t>
      </w:r>
    </w:p>
    <w:p w14:paraId="1D325983" w14:textId="7A3BDA56" w:rsidR="000A3DE3" w:rsidRPr="0080756A" w:rsidRDefault="000A3DE3" w:rsidP="000A3DE3">
      <w:pPr>
        <w:ind w:left="4145" w:firstLine="175"/>
        <w:rPr>
          <w:rFonts w:ascii="Calibri" w:hAnsi="Calibri"/>
          <w:sz w:val="20"/>
        </w:rPr>
      </w:pPr>
    </w:p>
    <w:p w14:paraId="7EAF8402" w14:textId="77777777" w:rsidR="000A3DE3" w:rsidRPr="0080756A" w:rsidRDefault="000A3DE3" w:rsidP="00E02BD4">
      <w:pPr>
        <w:rPr>
          <w:rFonts w:ascii="Calibri" w:hAnsi="Calibri"/>
          <w:sz w:val="20"/>
        </w:rPr>
      </w:pPr>
    </w:p>
    <w:bookmarkEnd w:id="1"/>
    <w:p w14:paraId="26A21F48" w14:textId="77777777" w:rsidR="00230A39" w:rsidRPr="0080756A" w:rsidRDefault="00230A39" w:rsidP="00230A39">
      <w:pPr>
        <w:rPr>
          <w:rStyle w:val="OpmaakprofielKop185ptChar"/>
        </w:rPr>
      </w:pPr>
    </w:p>
    <w:p w14:paraId="18D89C76" w14:textId="485D0BFA" w:rsidR="00230A39" w:rsidRDefault="00230A39" w:rsidP="00230A39">
      <w:pPr>
        <w:rPr>
          <w:rStyle w:val="OpmaakprofielKop185ptChar"/>
        </w:rPr>
      </w:pPr>
    </w:p>
    <w:p w14:paraId="34A148EB" w14:textId="77777777" w:rsidR="002C7717" w:rsidRPr="0080756A" w:rsidRDefault="002C7717" w:rsidP="00230A39">
      <w:pPr>
        <w:rPr>
          <w:rStyle w:val="OpmaakprofielKop185ptChar"/>
        </w:rPr>
      </w:pPr>
    </w:p>
    <w:p w14:paraId="4CD38AC4" w14:textId="77777777" w:rsidR="00230A39" w:rsidRPr="0080756A" w:rsidRDefault="00230A39" w:rsidP="00230A39">
      <w:pPr>
        <w:rPr>
          <w:rStyle w:val="OpmaakprofielKop185ptChar"/>
        </w:rPr>
      </w:pPr>
    </w:p>
    <w:p w14:paraId="2AA5E2B1" w14:textId="77777777" w:rsidR="00302A58" w:rsidRDefault="00302A58">
      <w:pPr>
        <w:spacing w:line="240" w:lineRule="auto"/>
        <w:ind w:left="0"/>
        <w:rPr>
          <w:rFonts w:ascii="Calibri" w:hAnsi="Calibri"/>
          <w:b/>
          <w:bCs/>
          <w:sz w:val="20"/>
        </w:rPr>
      </w:pPr>
      <w:r>
        <w:rPr>
          <w:rFonts w:ascii="Calibri" w:hAnsi="Calibri"/>
          <w:b/>
          <w:bCs/>
          <w:sz w:val="20"/>
        </w:rPr>
        <w:br w:type="page"/>
      </w:r>
    </w:p>
    <w:p w14:paraId="37F47C3C" w14:textId="71C84256" w:rsidR="00230A39" w:rsidRPr="0045520F" w:rsidRDefault="00230A39" w:rsidP="00230A39">
      <w:pPr>
        <w:rPr>
          <w:rFonts w:ascii="Calibri" w:hAnsi="Calibri"/>
          <w:b/>
          <w:bCs/>
          <w:sz w:val="20"/>
        </w:rPr>
      </w:pPr>
      <w:r w:rsidRPr="0045520F">
        <w:rPr>
          <w:rFonts w:ascii="Calibri" w:hAnsi="Calibri"/>
          <w:b/>
          <w:bCs/>
          <w:sz w:val="20"/>
        </w:rPr>
        <w:lastRenderedPageBreak/>
        <w:t>Copyright</w:t>
      </w:r>
    </w:p>
    <w:p w14:paraId="394EC909" w14:textId="77777777" w:rsidR="00230A39" w:rsidRPr="0045520F" w:rsidRDefault="00230A39" w:rsidP="00230A39">
      <w:pPr>
        <w:rPr>
          <w:rFonts w:ascii="Calibri" w:hAnsi="Calibri"/>
          <w:sz w:val="20"/>
        </w:rPr>
      </w:pPr>
    </w:p>
    <w:p w14:paraId="1E8343CD" w14:textId="31A3A46D" w:rsidR="00230A39" w:rsidRPr="0045520F" w:rsidRDefault="00230A39" w:rsidP="00230A39">
      <w:pPr>
        <w:rPr>
          <w:rFonts w:ascii="Calibri" w:hAnsi="Calibri"/>
          <w:sz w:val="20"/>
        </w:rPr>
      </w:pPr>
      <w:r w:rsidRPr="0045520F">
        <w:rPr>
          <w:rFonts w:ascii="Calibri" w:hAnsi="Calibri"/>
          <w:sz w:val="20"/>
        </w:rPr>
        <w:t xml:space="preserve">Niets uit deze uitgave mag worden verveelvoudigd, opgeslagen in een geautomatiseerd gegevensbestand, of openbaar gemaakt, in enige vorm of op enige wijze, hetzij elektronisch, mechanisch, door fotokopieën, opnamen of enig andere manier, zonder voorafgaande schriftelijke toestemming van de Aanbestedende </w:t>
      </w:r>
      <w:r w:rsidR="009E6420">
        <w:rPr>
          <w:rFonts w:ascii="Calibri" w:hAnsi="Calibri"/>
          <w:sz w:val="20"/>
        </w:rPr>
        <w:t>d</w:t>
      </w:r>
      <w:r w:rsidRPr="0045520F">
        <w:rPr>
          <w:rFonts w:ascii="Calibri" w:hAnsi="Calibri"/>
          <w:sz w:val="20"/>
        </w:rPr>
        <w:t>ienst.</w:t>
      </w:r>
    </w:p>
    <w:p w14:paraId="2CCCC7AC" w14:textId="0ADD5E4B" w:rsidR="00230A39" w:rsidRPr="0045520F" w:rsidRDefault="00230A39" w:rsidP="00230A39">
      <w:pPr>
        <w:rPr>
          <w:rFonts w:ascii="Calibri" w:hAnsi="Calibri"/>
          <w:sz w:val="20"/>
        </w:rPr>
      </w:pPr>
    </w:p>
    <w:p w14:paraId="69770CD4" w14:textId="77777777" w:rsidR="00230A39" w:rsidRPr="0045520F" w:rsidRDefault="00230A39" w:rsidP="00230A39">
      <w:pPr>
        <w:rPr>
          <w:rFonts w:ascii="Calibri" w:hAnsi="Calibri"/>
          <w:sz w:val="20"/>
        </w:rPr>
      </w:pPr>
    </w:p>
    <w:p w14:paraId="4714CDCD" w14:textId="77777777" w:rsidR="00230A39" w:rsidRPr="0045520F" w:rsidRDefault="00230A39" w:rsidP="00230A39">
      <w:pPr>
        <w:rPr>
          <w:rFonts w:ascii="Calibri" w:hAnsi="Calibri"/>
          <w:b/>
          <w:bCs/>
          <w:sz w:val="20"/>
        </w:rPr>
      </w:pPr>
      <w:r w:rsidRPr="0045520F">
        <w:rPr>
          <w:rFonts w:ascii="Calibri" w:hAnsi="Calibri"/>
          <w:b/>
          <w:bCs/>
          <w:sz w:val="20"/>
        </w:rPr>
        <w:t>Vertrouwelijkheid</w:t>
      </w:r>
    </w:p>
    <w:p w14:paraId="042813C8" w14:textId="77777777" w:rsidR="00230A39" w:rsidRPr="0045520F" w:rsidRDefault="00230A39" w:rsidP="00230A39">
      <w:pPr>
        <w:rPr>
          <w:rFonts w:ascii="Calibri" w:hAnsi="Calibri"/>
          <w:sz w:val="20"/>
        </w:rPr>
      </w:pPr>
    </w:p>
    <w:p w14:paraId="42969EBA" w14:textId="108B9F20" w:rsidR="00B8045D" w:rsidRPr="00230A39" w:rsidRDefault="00230A39" w:rsidP="00230A39">
      <w:pPr>
        <w:rPr>
          <w:rFonts w:ascii="Calibri" w:hAnsi="Calibri"/>
          <w:sz w:val="20"/>
        </w:rPr>
      </w:pPr>
      <w:r w:rsidRPr="0045520F">
        <w:rPr>
          <w:rFonts w:ascii="Calibri" w:hAnsi="Calibri"/>
          <w:sz w:val="20"/>
        </w:rPr>
        <w:t>Deze uitgave bevat vertrouwelijke informatie en dient als zodanig te worden behandeld door de ontvanger. De onderhavige uitgave mag uitsluitend gebruikt worden door de ontvanger in het kader van deze aanbestedingsprocedure. Enigerlei overige toepassing is nadrukkelijk niet toegestaan.</w:t>
      </w:r>
      <w:r w:rsidRPr="00230A39">
        <w:rPr>
          <w:rFonts w:ascii="Calibri" w:hAnsi="Calibri"/>
          <w:sz w:val="20"/>
        </w:rPr>
        <w:t xml:space="preserve">  </w:t>
      </w:r>
      <w:r w:rsidR="00B8045D" w:rsidRPr="00230A39">
        <w:rPr>
          <w:rFonts w:ascii="Calibri" w:hAnsi="Calibri"/>
          <w:sz w:val="20"/>
        </w:rPr>
        <w:br w:type="page"/>
      </w:r>
      <w:bookmarkStart w:id="7" w:name="_Toc143313114"/>
    </w:p>
    <w:p w14:paraId="27541C90" w14:textId="131C183D" w:rsidR="00E16137" w:rsidRPr="00E16137" w:rsidRDefault="00E16137" w:rsidP="00E02BD4">
      <w:pPr>
        <w:rPr>
          <w:rStyle w:val="OpmaakprofielKop185ptChar"/>
          <w:rFonts w:asciiTheme="minorHAnsi" w:hAnsiTheme="minorHAnsi"/>
          <w:sz w:val="28"/>
        </w:rPr>
      </w:pPr>
      <w:bookmarkStart w:id="8" w:name="_Toc99703446"/>
      <w:r w:rsidRPr="003B0EE2">
        <w:rPr>
          <w:rStyle w:val="OpmaakprofielKop185ptChar"/>
          <w:rFonts w:asciiTheme="minorHAnsi" w:hAnsiTheme="minorHAnsi"/>
          <w:sz w:val="28"/>
        </w:rPr>
        <w:lastRenderedPageBreak/>
        <w:t>INHOUD</w:t>
      </w:r>
      <w:bookmarkEnd w:id="8"/>
    </w:p>
    <w:p w14:paraId="4E3E6C18" w14:textId="1DEA8A0C" w:rsidR="00F44355" w:rsidRDefault="00C13F3F">
      <w:pPr>
        <w:pStyle w:val="Inhopg1"/>
        <w:rPr>
          <w:rFonts w:asciiTheme="minorHAnsi" w:eastAsiaTheme="minorEastAsia" w:hAnsiTheme="minorHAnsi" w:cstheme="minorBidi"/>
          <w:b w:val="0"/>
          <w:bCs w:val="0"/>
          <w:caps w:val="0"/>
          <w:noProof/>
          <w:spacing w:val="0"/>
          <w:sz w:val="22"/>
          <w:szCs w:val="22"/>
        </w:rPr>
      </w:pPr>
      <w:r w:rsidRPr="002E1301">
        <w:rPr>
          <w:rFonts w:asciiTheme="minorHAnsi" w:hAnsiTheme="minorHAnsi"/>
          <w:sz w:val="20"/>
        </w:rPr>
        <w:fldChar w:fldCharType="begin"/>
      </w:r>
      <w:r w:rsidRPr="002E1301">
        <w:rPr>
          <w:rFonts w:asciiTheme="minorHAnsi" w:hAnsiTheme="minorHAnsi"/>
          <w:sz w:val="20"/>
        </w:rPr>
        <w:instrText xml:space="preserve"> TOC \o "1-3" \h \z \u </w:instrText>
      </w:r>
      <w:r w:rsidRPr="002E1301">
        <w:rPr>
          <w:rFonts w:asciiTheme="minorHAnsi" w:hAnsiTheme="minorHAnsi"/>
          <w:sz w:val="20"/>
        </w:rPr>
        <w:fldChar w:fldCharType="separate"/>
      </w:r>
      <w:hyperlink w:anchor="_Toc99703446" w:history="1">
        <w:r w:rsidR="00F44355" w:rsidRPr="00B439DB">
          <w:rPr>
            <w:rStyle w:val="Hyperlink"/>
            <w:noProof/>
          </w:rPr>
          <w:t>INHOUD</w:t>
        </w:r>
        <w:r w:rsidR="00F44355">
          <w:rPr>
            <w:noProof/>
            <w:webHidden/>
          </w:rPr>
          <w:tab/>
        </w:r>
        <w:r w:rsidR="00F44355">
          <w:rPr>
            <w:noProof/>
            <w:webHidden/>
          </w:rPr>
          <w:fldChar w:fldCharType="begin"/>
        </w:r>
        <w:r w:rsidR="00F44355">
          <w:rPr>
            <w:noProof/>
            <w:webHidden/>
          </w:rPr>
          <w:instrText xml:space="preserve"> PAGEREF _Toc99703446 \h </w:instrText>
        </w:r>
        <w:r w:rsidR="00F44355">
          <w:rPr>
            <w:noProof/>
            <w:webHidden/>
          </w:rPr>
        </w:r>
        <w:r w:rsidR="00F44355">
          <w:rPr>
            <w:noProof/>
            <w:webHidden/>
          </w:rPr>
          <w:fldChar w:fldCharType="separate"/>
        </w:r>
        <w:r w:rsidR="00BA36CE">
          <w:rPr>
            <w:noProof/>
            <w:webHidden/>
          </w:rPr>
          <w:t>3</w:t>
        </w:r>
        <w:r w:rsidR="00F44355">
          <w:rPr>
            <w:noProof/>
            <w:webHidden/>
          </w:rPr>
          <w:fldChar w:fldCharType="end"/>
        </w:r>
      </w:hyperlink>
    </w:p>
    <w:p w14:paraId="4BC5A21F" w14:textId="034CCF15" w:rsidR="00F44355" w:rsidRDefault="00BA36CE">
      <w:pPr>
        <w:pStyle w:val="Inhopg1"/>
        <w:rPr>
          <w:rFonts w:asciiTheme="minorHAnsi" w:eastAsiaTheme="minorEastAsia" w:hAnsiTheme="minorHAnsi" w:cstheme="minorBidi"/>
          <w:b w:val="0"/>
          <w:bCs w:val="0"/>
          <w:caps w:val="0"/>
          <w:noProof/>
          <w:spacing w:val="0"/>
          <w:sz w:val="22"/>
          <w:szCs w:val="22"/>
        </w:rPr>
      </w:pPr>
      <w:hyperlink w:anchor="_Toc99703447" w:history="1">
        <w:r w:rsidR="00F44355" w:rsidRPr="00B439DB">
          <w:rPr>
            <w:rStyle w:val="Hyperlink"/>
            <w:noProof/>
          </w:rPr>
          <w:t>1.</w:t>
        </w:r>
        <w:r w:rsidR="00F44355">
          <w:rPr>
            <w:rFonts w:asciiTheme="minorHAnsi" w:eastAsiaTheme="minorEastAsia" w:hAnsiTheme="minorHAnsi" w:cstheme="minorBidi"/>
            <w:b w:val="0"/>
            <w:bCs w:val="0"/>
            <w:caps w:val="0"/>
            <w:noProof/>
            <w:spacing w:val="0"/>
            <w:sz w:val="22"/>
            <w:szCs w:val="22"/>
          </w:rPr>
          <w:tab/>
        </w:r>
        <w:r w:rsidR="00F44355" w:rsidRPr="00B439DB">
          <w:rPr>
            <w:rStyle w:val="Hyperlink"/>
            <w:noProof/>
          </w:rPr>
          <w:t>Algemeen</w:t>
        </w:r>
        <w:r w:rsidR="00F44355">
          <w:rPr>
            <w:noProof/>
            <w:webHidden/>
          </w:rPr>
          <w:tab/>
        </w:r>
        <w:r w:rsidR="00F44355">
          <w:rPr>
            <w:noProof/>
            <w:webHidden/>
          </w:rPr>
          <w:fldChar w:fldCharType="begin"/>
        </w:r>
        <w:r w:rsidR="00F44355">
          <w:rPr>
            <w:noProof/>
            <w:webHidden/>
          </w:rPr>
          <w:instrText xml:space="preserve"> PAGEREF _Toc99703447 \h </w:instrText>
        </w:r>
        <w:r w:rsidR="00F44355">
          <w:rPr>
            <w:noProof/>
            <w:webHidden/>
          </w:rPr>
        </w:r>
        <w:r w:rsidR="00F44355">
          <w:rPr>
            <w:noProof/>
            <w:webHidden/>
          </w:rPr>
          <w:fldChar w:fldCharType="separate"/>
        </w:r>
        <w:r>
          <w:rPr>
            <w:noProof/>
            <w:webHidden/>
          </w:rPr>
          <w:t>5</w:t>
        </w:r>
        <w:r w:rsidR="00F44355">
          <w:rPr>
            <w:noProof/>
            <w:webHidden/>
          </w:rPr>
          <w:fldChar w:fldCharType="end"/>
        </w:r>
      </w:hyperlink>
    </w:p>
    <w:p w14:paraId="77E94B16" w14:textId="04B1D5F0" w:rsidR="00F44355" w:rsidRDefault="00BA36CE">
      <w:pPr>
        <w:pStyle w:val="Inhopg2"/>
        <w:rPr>
          <w:rFonts w:asciiTheme="minorHAnsi" w:eastAsiaTheme="minorEastAsia" w:hAnsiTheme="minorHAnsi" w:cstheme="minorBidi"/>
          <w:smallCaps w:val="0"/>
          <w:noProof/>
          <w:spacing w:val="0"/>
          <w:sz w:val="22"/>
          <w:szCs w:val="22"/>
        </w:rPr>
      </w:pPr>
      <w:hyperlink w:anchor="_Toc99703448" w:history="1">
        <w:r w:rsidR="00F44355" w:rsidRPr="00B439DB">
          <w:rPr>
            <w:rStyle w:val="Hyperlink"/>
            <w:noProof/>
          </w:rPr>
          <w:t>1.1</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Begrippenlijst</w:t>
        </w:r>
        <w:r w:rsidR="00F44355">
          <w:rPr>
            <w:noProof/>
            <w:webHidden/>
          </w:rPr>
          <w:tab/>
        </w:r>
        <w:r w:rsidR="00F44355">
          <w:rPr>
            <w:noProof/>
            <w:webHidden/>
          </w:rPr>
          <w:fldChar w:fldCharType="begin"/>
        </w:r>
        <w:r w:rsidR="00F44355">
          <w:rPr>
            <w:noProof/>
            <w:webHidden/>
          </w:rPr>
          <w:instrText xml:space="preserve"> PAGEREF _Toc99703448 \h </w:instrText>
        </w:r>
        <w:r w:rsidR="00F44355">
          <w:rPr>
            <w:noProof/>
            <w:webHidden/>
          </w:rPr>
        </w:r>
        <w:r w:rsidR="00F44355">
          <w:rPr>
            <w:noProof/>
            <w:webHidden/>
          </w:rPr>
          <w:fldChar w:fldCharType="separate"/>
        </w:r>
        <w:r>
          <w:rPr>
            <w:noProof/>
            <w:webHidden/>
          </w:rPr>
          <w:t>5</w:t>
        </w:r>
        <w:r w:rsidR="00F44355">
          <w:rPr>
            <w:noProof/>
            <w:webHidden/>
          </w:rPr>
          <w:fldChar w:fldCharType="end"/>
        </w:r>
      </w:hyperlink>
    </w:p>
    <w:p w14:paraId="4BF2844D" w14:textId="1B361BD2" w:rsidR="00F44355" w:rsidRDefault="00BA36CE">
      <w:pPr>
        <w:pStyle w:val="Inhopg2"/>
        <w:rPr>
          <w:rFonts w:asciiTheme="minorHAnsi" w:eastAsiaTheme="minorEastAsia" w:hAnsiTheme="minorHAnsi" w:cstheme="minorBidi"/>
          <w:smallCaps w:val="0"/>
          <w:noProof/>
          <w:spacing w:val="0"/>
          <w:sz w:val="22"/>
          <w:szCs w:val="22"/>
        </w:rPr>
      </w:pPr>
      <w:hyperlink w:anchor="_Toc99703449" w:history="1">
        <w:r w:rsidR="00F44355" w:rsidRPr="00B439DB">
          <w:rPr>
            <w:rStyle w:val="Hyperlink"/>
            <w:noProof/>
          </w:rPr>
          <w:t>1.2</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Inleiding</w:t>
        </w:r>
        <w:r w:rsidR="00F44355">
          <w:rPr>
            <w:noProof/>
            <w:webHidden/>
          </w:rPr>
          <w:tab/>
        </w:r>
        <w:r w:rsidR="00F44355">
          <w:rPr>
            <w:noProof/>
            <w:webHidden/>
          </w:rPr>
          <w:fldChar w:fldCharType="begin"/>
        </w:r>
        <w:r w:rsidR="00F44355">
          <w:rPr>
            <w:noProof/>
            <w:webHidden/>
          </w:rPr>
          <w:instrText xml:space="preserve"> PAGEREF _Toc99703449 \h </w:instrText>
        </w:r>
        <w:r w:rsidR="00F44355">
          <w:rPr>
            <w:noProof/>
            <w:webHidden/>
          </w:rPr>
        </w:r>
        <w:r w:rsidR="00F44355">
          <w:rPr>
            <w:noProof/>
            <w:webHidden/>
          </w:rPr>
          <w:fldChar w:fldCharType="separate"/>
        </w:r>
        <w:r>
          <w:rPr>
            <w:noProof/>
            <w:webHidden/>
          </w:rPr>
          <w:t>6</w:t>
        </w:r>
        <w:r w:rsidR="00F44355">
          <w:rPr>
            <w:noProof/>
            <w:webHidden/>
          </w:rPr>
          <w:fldChar w:fldCharType="end"/>
        </w:r>
      </w:hyperlink>
    </w:p>
    <w:p w14:paraId="31CA5ACF" w14:textId="7C24ACD4" w:rsidR="00F44355" w:rsidRDefault="00BA36CE">
      <w:pPr>
        <w:pStyle w:val="Inhopg2"/>
        <w:rPr>
          <w:rFonts w:asciiTheme="minorHAnsi" w:eastAsiaTheme="minorEastAsia" w:hAnsiTheme="minorHAnsi" w:cstheme="minorBidi"/>
          <w:smallCaps w:val="0"/>
          <w:noProof/>
          <w:spacing w:val="0"/>
          <w:sz w:val="22"/>
          <w:szCs w:val="22"/>
        </w:rPr>
      </w:pPr>
      <w:hyperlink w:anchor="_Toc99703450" w:history="1">
        <w:r w:rsidR="00F44355" w:rsidRPr="00B439DB">
          <w:rPr>
            <w:rStyle w:val="Hyperlink"/>
            <w:noProof/>
          </w:rPr>
          <w:t>1.3</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Aanbestedende dienst</w:t>
        </w:r>
        <w:r w:rsidR="00F44355">
          <w:rPr>
            <w:noProof/>
            <w:webHidden/>
          </w:rPr>
          <w:tab/>
        </w:r>
        <w:r w:rsidR="00F44355">
          <w:rPr>
            <w:noProof/>
            <w:webHidden/>
          </w:rPr>
          <w:fldChar w:fldCharType="begin"/>
        </w:r>
        <w:r w:rsidR="00F44355">
          <w:rPr>
            <w:noProof/>
            <w:webHidden/>
          </w:rPr>
          <w:instrText xml:space="preserve"> PAGEREF _Toc99703450 \h </w:instrText>
        </w:r>
        <w:r w:rsidR="00F44355">
          <w:rPr>
            <w:noProof/>
            <w:webHidden/>
          </w:rPr>
        </w:r>
        <w:r w:rsidR="00F44355">
          <w:rPr>
            <w:noProof/>
            <w:webHidden/>
          </w:rPr>
          <w:fldChar w:fldCharType="separate"/>
        </w:r>
        <w:r>
          <w:rPr>
            <w:noProof/>
            <w:webHidden/>
          </w:rPr>
          <w:t>6</w:t>
        </w:r>
        <w:r w:rsidR="00F44355">
          <w:rPr>
            <w:noProof/>
            <w:webHidden/>
          </w:rPr>
          <w:fldChar w:fldCharType="end"/>
        </w:r>
      </w:hyperlink>
    </w:p>
    <w:p w14:paraId="3B0A9310" w14:textId="00DC21D2" w:rsidR="00F44355" w:rsidRDefault="00BA36CE">
      <w:pPr>
        <w:pStyle w:val="Inhopg2"/>
        <w:rPr>
          <w:rFonts w:asciiTheme="minorHAnsi" w:eastAsiaTheme="minorEastAsia" w:hAnsiTheme="minorHAnsi" w:cstheme="minorBidi"/>
          <w:smallCaps w:val="0"/>
          <w:noProof/>
          <w:spacing w:val="0"/>
          <w:sz w:val="22"/>
          <w:szCs w:val="22"/>
        </w:rPr>
      </w:pPr>
      <w:hyperlink w:anchor="_Toc99703451" w:history="1">
        <w:r w:rsidR="00F44355" w:rsidRPr="00B439DB">
          <w:rPr>
            <w:rStyle w:val="Hyperlink"/>
            <w:noProof/>
          </w:rPr>
          <w:t>1.4</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Aanbestedingsdossier</w:t>
        </w:r>
        <w:r w:rsidR="00F44355">
          <w:rPr>
            <w:noProof/>
            <w:webHidden/>
          </w:rPr>
          <w:tab/>
        </w:r>
        <w:r w:rsidR="00F44355">
          <w:rPr>
            <w:noProof/>
            <w:webHidden/>
          </w:rPr>
          <w:fldChar w:fldCharType="begin"/>
        </w:r>
        <w:r w:rsidR="00F44355">
          <w:rPr>
            <w:noProof/>
            <w:webHidden/>
          </w:rPr>
          <w:instrText xml:space="preserve"> PAGEREF _Toc99703451 \h </w:instrText>
        </w:r>
        <w:r w:rsidR="00F44355">
          <w:rPr>
            <w:noProof/>
            <w:webHidden/>
          </w:rPr>
        </w:r>
        <w:r w:rsidR="00F44355">
          <w:rPr>
            <w:noProof/>
            <w:webHidden/>
          </w:rPr>
          <w:fldChar w:fldCharType="separate"/>
        </w:r>
        <w:r>
          <w:rPr>
            <w:noProof/>
            <w:webHidden/>
          </w:rPr>
          <w:t>7</w:t>
        </w:r>
        <w:r w:rsidR="00F44355">
          <w:rPr>
            <w:noProof/>
            <w:webHidden/>
          </w:rPr>
          <w:fldChar w:fldCharType="end"/>
        </w:r>
      </w:hyperlink>
    </w:p>
    <w:p w14:paraId="1FB89AD1" w14:textId="5712ECA9" w:rsidR="00F44355" w:rsidRDefault="00BA36CE">
      <w:pPr>
        <w:pStyle w:val="Inhopg2"/>
        <w:rPr>
          <w:rFonts w:asciiTheme="minorHAnsi" w:eastAsiaTheme="minorEastAsia" w:hAnsiTheme="minorHAnsi" w:cstheme="minorBidi"/>
          <w:smallCaps w:val="0"/>
          <w:noProof/>
          <w:spacing w:val="0"/>
          <w:sz w:val="22"/>
          <w:szCs w:val="22"/>
        </w:rPr>
      </w:pPr>
      <w:hyperlink w:anchor="_Toc99703452" w:history="1">
        <w:r w:rsidR="00F44355" w:rsidRPr="00B439DB">
          <w:rPr>
            <w:rStyle w:val="Hyperlink"/>
            <w:noProof/>
          </w:rPr>
          <w:t>1.5</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Bepaling inzake digitale verstrekking</w:t>
        </w:r>
        <w:r w:rsidR="00F44355">
          <w:rPr>
            <w:noProof/>
            <w:webHidden/>
          </w:rPr>
          <w:tab/>
        </w:r>
        <w:r w:rsidR="00F44355">
          <w:rPr>
            <w:noProof/>
            <w:webHidden/>
          </w:rPr>
          <w:fldChar w:fldCharType="begin"/>
        </w:r>
        <w:r w:rsidR="00F44355">
          <w:rPr>
            <w:noProof/>
            <w:webHidden/>
          </w:rPr>
          <w:instrText xml:space="preserve"> PAGEREF _Toc99703452 \h </w:instrText>
        </w:r>
        <w:r w:rsidR="00F44355">
          <w:rPr>
            <w:noProof/>
            <w:webHidden/>
          </w:rPr>
        </w:r>
        <w:r w:rsidR="00F44355">
          <w:rPr>
            <w:noProof/>
            <w:webHidden/>
          </w:rPr>
          <w:fldChar w:fldCharType="separate"/>
        </w:r>
        <w:r>
          <w:rPr>
            <w:noProof/>
            <w:webHidden/>
          </w:rPr>
          <w:t>7</w:t>
        </w:r>
        <w:r w:rsidR="00F44355">
          <w:rPr>
            <w:noProof/>
            <w:webHidden/>
          </w:rPr>
          <w:fldChar w:fldCharType="end"/>
        </w:r>
      </w:hyperlink>
    </w:p>
    <w:p w14:paraId="0817FAC7" w14:textId="10E27485" w:rsidR="00F44355" w:rsidRDefault="00BA36CE">
      <w:pPr>
        <w:pStyle w:val="Inhopg1"/>
        <w:rPr>
          <w:rFonts w:asciiTheme="minorHAnsi" w:eastAsiaTheme="minorEastAsia" w:hAnsiTheme="minorHAnsi" w:cstheme="minorBidi"/>
          <w:b w:val="0"/>
          <w:bCs w:val="0"/>
          <w:caps w:val="0"/>
          <w:noProof/>
          <w:spacing w:val="0"/>
          <w:sz w:val="22"/>
          <w:szCs w:val="22"/>
        </w:rPr>
      </w:pPr>
      <w:hyperlink w:anchor="_Toc99703453" w:history="1">
        <w:r w:rsidR="00F44355" w:rsidRPr="00B439DB">
          <w:rPr>
            <w:rStyle w:val="Hyperlink"/>
            <w:noProof/>
          </w:rPr>
          <w:t>2.</w:t>
        </w:r>
        <w:r w:rsidR="00F44355">
          <w:rPr>
            <w:rFonts w:asciiTheme="minorHAnsi" w:eastAsiaTheme="minorEastAsia" w:hAnsiTheme="minorHAnsi" w:cstheme="minorBidi"/>
            <w:b w:val="0"/>
            <w:bCs w:val="0"/>
            <w:caps w:val="0"/>
            <w:noProof/>
            <w:spacing w:val="0"/>
            <w:sz w:val="22"/>
            <w:szCs w:val="22"/>
          </w:rPr>
          <w:tab/>
        </w:r>
        <w:r w:rsidR="00F44355" w:rsidRPr="00B439DB">
          <w:rPr>
            <w:rStyle w:val="Hyperlink"/>
            <w:noProof/>
          </w:rPr>
          <w:t>Omschrijving van de werkzaamheden</w:t>
        </w:r>
        <w:r w:rsidR="00F44355">
          <w:rPr>
            <w:noProof/>
            <w:webHidden/>
          </w:rPr>
          <w:tab/>
        </w:r>
        <w:r w:rsidR="00F44355">
          <w:rPr>
            <w:noProof/>
            <w:webHidden/>
          </w:rPr>
          <w:fldChar w:fldCharType="begin"/>
        </w:r>
        <w:r w:rsidR="00F44355">
          <w:rPr>
            <w:noProof/>
            <w:webHidden/>
          </w:rPr>
          <w:instrText xml:space="preserve"> PAGEREF _Toc99703453 \h </w:instrText>
        </w:r>
        <w:r w:rsidR="00F44355">
          <w:rPr>
            <w:noProof/>
            <w:webHidden/>
          </w:rPr>
        </w:r>
        <w:r w:rsidR="00F44355">
          <w:rPr>
            <w:noProof/>
            <w:webHidden/>
          </w:rPr>
          <w:fldChar w:fldCharType="separate"/>
        </w:r>
        <w:r>
          <w:rPr>
            <w:noProof/>
            <w:webHidden/>
          </w:rPr>
          <w:t>8</w:t>
        </w:r>
        <w:r w:rsidR="00F44355">
          <w:rPr>
            <w:noProof/>
            <w:webHidden/>
          </w:rPr>
          <w:fldChar w:fldCharType="end"/>
        </w:r>
      </w:hyperlink>
    </w:p>
    <w:p w14:paraId="1AFC5646" w14:textId="4BEC87F4" w:rsidR="00F44355" w:rsidRDefault="00BA36CE">
      <w:pPr>
        <w:pStyle w:val="Inhopg2"/>
        <w:rPr>
          <w:rFonts w:asciiTheme="minorHAnsi" w:eastAsiaTheme="minorEastAsia" w:hAnsiTheme="minorHAnsi" w:cstheme="minorBidi"/>
          <w:smallCaps w:val="0"/>
          <w:noProof/>
          <w:spacing w:val="0"/>
          <w:sz w:val="22"/>
          <w:szCs w:val="22"/>
        </w:rPr>
      </w:pPr>
      <w:hyperlink w:anchor="_Toc99703455" w:history="1">
        <w:r w:rsidR="00F44355" w:rsidRPr="00B439DB">
          <w:rPr>
            <w:rStyle w:val="Hyperlink"/>
            <w:noProof/>
          </w:rPr>
          <w:t>2.1</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Opdrachttype</w:t>
        </w:r>
        <w:r w:rsidR="00F44355">
          <w:rPr>
            <w:noProof/>
            <w:webHidden/>
          </w:rPr>
          <w:tab/>
        </w:r>
        <w:r w:rsidR="00F44355">
          <w:rPr>
            <w:noProof/>
            <w:webHidden/>
          </w:rPr>
          <w:fldChar w:fldCharType="begin"/>
        </w:r>
        <w:r w:rsidR="00F44355">
          <w:rPr>
            <w:noProof/>
            <w:webHidden/>
          </w:rPr>
          <w:instrText xml:space="preserve"> PAGEREF _Toc99703455 \h </w:instrText>
        </w:r>
        <w:r w:rsidR="00F44355">
          <w:rPr>
            <w:noProof/>
            <w:webHidden/>
          </w:rPr>
        </w:r>
        <w:r w:rsidR="00F44355">
          <w:rPr>
            <w:noProof/>
            <w:webHidden/>
          </w:rPr>
          <w:fldChar w:fldCharType="separate"/>
        </w:r>
        <w:r>
          <w:rPr>
            <w:noProof/>
            <w:webHidden/>
          </w:rPr>
          <w:t>8</w:t>
        </w:r>
        <w:r w:rsidR="00F44355">
          <w:rPr>
            <w:noProof/>
            <w:webHidden/>
          </w:rPr>
          <w:fldChar w:fldCharType="end"/>
        </w:r>
      </w:hyperlink>
    </w:p>
    <w:p w14:paraId="5D8674D3" w14:textId="44FC5AB4" w:rsidR="00F44355" w:rsidRDefault="00BA36CE">
      <w:pPr>
        <w:pStyle w:val="Inhopg2"/>
        <w:rPr>
          <w:rFonts w:asciiTheme="minorHAnsi" w:eastAsiaTheme="minorEastAsia" w:hAnsiTheme="minorHAnsi" w:cstheme="minorBidi"/>
          <w:smallCaps w:val="0"/>
          <w:noProof/>
          <w:spacing w:val="0"/>
          <w:sz w:val="22"/>
          <w:szCs w:val="22"/>
        </w:rPr>
      </w:pPr>
      <w:hyperlink w:anchor="_Toc99703456" w:history="1">
        <w:r w:rsidR="00F44355" w:rsidRPr="00B439DB">
          <w:rPr>
            <w:rStyle w:val="Hyperlink"/>
            <w:noProof/>
          </w:rPr>
          <w:t>2.2</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Contractvorm</w:t>
        </w:r>
        <w:r w:rsidR="00F44355">
          <w:rPr>
            <w:noProof/>
            <w:webHidden/>
          </w:rPr>
          <w:tab/>
        </w:r>
        <w:r w:rsidR="00F44355">
          <w:rPr>
            <w:noProof/>
            <w:webHidden/>
          </w:rPr>
          <w:fldChar w:fldCharType="begin"/>
        </w:r>
        <w:r w:rsidR="00F44355">
          <w:rPr>
            <w:noProof/>
            <w:webHidden/>
          </w:rPr>
          <w:instrText xml:space="preserve"> PAGEREF _Toc99703456 \h </w:instrText>
        </w:r>
        <w:r w:rsidR="00F44355">
          <w:rPr>
            <w:noProof/>
            <w:webHidden/>
          </w:rPr>
        </w:r>
        <w:r w:rsidR="00F44355">
          <w:rPr>
            <w:noProof/>
            <w:webHidden/>
          </w:rPr>
          <w:fldChar w:fldCharType="separate"/>
        </w:r>
        <w:r>
          <w:rPr>
            <w:noProof/>
            <w:webHidden/>
          </w:rPr>
          <w:t>8</w:t>
        </w:r>
        <w:r w:rsidR="00F44355">
          <w:rPr>
            <w:noProof/>
            <w:webHidden/>
          </w:rPr>
          <w:fldChar w:fldCharType="end"/>
        </w:r>
      </w:hyperlink>
    </w:p>
    <w:p w14:paraId="0A3CA1BD" w14:textId="00B33744" w:rsidR="00F44355" w:rsidRDefault="00BA36CE">
      <w:pPr>
        <w:pStyle w:val="Inhopg2"/>
        <w:rPr>
          <w:rFonts w:asciiTheme="minorHAnsi" w:eastAsiaTheme="minorEastAsia" w:hAnsiTheme="minorHAnsi" w:cstheme="minorBidi"/>
          <w:smallCaps w:val="0"/>
          <w:noProof/>
          <w:spacing w:val="0"/>
          <w:sz w:val="22"/>
          <w:szCs w:val="22"/>
        </w:rPr>
      </w:pPr>
      <w:hyperlink w:anchor="_Toc99703457" w:history="1">
        <w:r w:rsidR="00F44355" w:rsidRPr="00B439DB">
          <w:rPr>
            <w:rStyle w:val="Hyperlink"/>
            <w:noProof/>
          </w:rPr>
          <w:t>2.3</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Percelen</w:t>
        </w:r>
        <w:r w:rsidR="00F44355">
          <w:rPr>
            <w:noProof/>
            <w:webHidden/>
          </w:rPr>
          <w:tab/>
        </w:r>
        <w:r w:rsidR="00F44355">
          <w:rPr>
            <w:noProof/>
            <w:webHidden/>
          </w:rPr>
          <w:fldChar w:fldCharType="begin"/>
        </w:r>
        <w:r w:rsidR="00F44355">
          <w:rPr>
            <w:noProof/>
            <w:webHidden/>
          </w:rPr>
          <w:instrText xml:space="preserve"> PAGEREF _Toc99703457 \h </w:instrText>
        </w:r>
        <w:r w:rsidR="00F44355">
          <w:rPr>
            <w:noProof/>
            <w:webHidden/>
          </w:rPr>
        </w:r>
        <w:r w:rsidR="00F44355">
          <w:rPr>
            <w:noProof/>
            <w:webHidden/>
          </w:rPr>
          <w:fldChar w:fldCharType="separate"/>
        </w:r>
        <w:r>
          <w:rPr>
            <w:noProof/>
            <w:webHidden/>
          </w:rPr>
          <w:t>8</w:t>
        </w:r>
        <w:r w:rsidR="00F44355">
          <w:rPr>
            <w:noProof/>
            <w:webHidden/>
          </w:rPr>
          <w:fldChar w:fldCharType="end"/>
        </w:r>
      </w:hyperlink>
    </w:p>
    <w:p w14:paraId="53159664" w14:textId="3B65D237" w:rsidR="00F44355" w:rsidRDefault="00BA36CE">
      <w:pPr>
        <w:pStyle w:val="Inhopg2"/>
        <w:rPr>
          <w:rFonts w:asciiTheme="minorHAnsi" w:eastAsiaTheme="minorEastAsia" w:hAnsiTheme="minorHAnsi" w:cstheme="minorBidi"/>
          <w:smallCaps w:val="0"/>
          <w:noProof/>
          <w:spacing w:val="0"/>
          <w:sz w:val="22"/>
          <w:szCs w:val="22"/>
        </w:rPr>
      </w:pPr>
      <w:hyperlink w:anchor="_Toc99703458" w:history="1">
        <w:r w:rsidR="00F44355" w:rsidRPr="00B439DB">
          <w:rPr>
            <w:rStyle w:val="Hyperlink"/>
            <w:noProof/>
          </w:rPr>
          <w:t>2.4</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Doel aanbesteding</w:t>
        </w:r>
        <w:r w:rsidR="00F44355">
          <w:rPr>
            <w:noProof/>
            <w:webHidden/>
          </w:rPr>
          <w:tab/>
        </w:r>
        <w:r w:rsidR="00F44355">
          <w:rPr>
            <w:noProof/>
            <w:webHidden/>
          </w:rPr>
          <w:fldChar w:fldCharType="begin"/>
        </w:r>
        <w:r w:rsidR="00F44355">
          <w:rPr>
            <w:noProof/>
            <w:webHidden/>
          </w:rPr>
          <w:instrText xml:space="preserve"> PAGEREF _Toc99703458 \h </w:instrText>
        </w:r>
        <w:r w:rsidR="00F44355">
          <w:rPr>
            <w:noProof/>
            <w:webHidden/>
          </w:rPr>
        </w:r>
        <w:r w:rsidR="00F44355">
          <w:rPr>
            <w:noProof/>
            <w:webHidden/>
          </w:rPr>
          <w:fldChar w:fldCharType="separate"/>
        </w:r>
        <w:r>
          <w:rPr>
            <w:noProof/>
            <w:webHidden/>
          </w:rPr>
          <w:t>9</w:t>
        </w:r>
        <w:r w:rsidR="00F44355">
          <w:rPr>
            <w:noProof/>
            <w:webHidden/>
          </w:rPr>
          <w:fldChar w:fldCharType="end"/>
        </w:r>
      </w:hyperlink>
    </w:p>
    <w:p w14:paraId="7E376625" w14:textId="0FBD0CA8" w:rsidR="00F44355" w:rsidRDefault="00BA36CE">
      <w:pPr>
        <w:pStyle w:val="Inhopg2"/>
        <w:rPr>
          <w:rFonts w:asciiTheme="minorHAnsi" w:eastAsiaTheme="minorEastAsia" w:hAnsiTheme="minorHAnsi" w:cstheme="minorBidi"/>
          <w:smallCaps w:val="0"/>
          <w:noProof/>
          <w:spacing w:val="0"/>
          <w:sz w:val="22"/>
          <w:szCs w:val="22"/>
        </w:rPr>
      </w:pPr>
      <w:hyperlink w:anchor="_Toc99703459" w:history="1">
        <w:r w:rsidR="00F44355" w:rsidRPr="00B439DB">
          <w:rPr>
            <w:rStyle w:val="Hyperlink"/>
            <w:noProof/>
          </w:rPr>
          <w:t>2.5</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Plaats van uitvoering</w:t>
        </w:r>
        <w:r w:rsidR="00F44355">
          <w:rPr>
            <w:noProof/>
            <w:webHidden/>
          </w:rPr>
          <w:tab/>
        </w:r>
        <w:r w:rsidR="00F44355">
          <w:rPr>
            <w:noProof/>
            <w:webHidden/>
          </w:rPr>
          <w:fldChar w:fldCharType="begin"/>
        </w:r>
        <w:r w:rsidR="00F44355">
          <w:rPr>
            <w:noProof/>
            <w:webHidden/>
          </w:rPr>
          <w:instrText xml:space="preserve"> PAGEREF _Toc99703459 \h </w:instrText>
        </w:r>
        <w:r w:rsidR="00F44355">
          <w:rPr>
            <w:noProof/>
            <w:webHidden/>
          </w:rPr>
        </w:r>
        <w:r w:rsidR="00F44355">
          <w:rPr>
            <w:noProof/>
            <w:webHidden/>
          </w:rPr>
          <w:fldChar w:fldCharType="separate"/>
        </w:r>
        <w:r>
          <w:rPr>
            <w:noProof/>
            <w:webHidden/>
          </w:rPr>
          <w:t>9</w:t>
        </w:r>
        <w:r w:rsidR="00F44355">
          <w:rPr>
            <w:noProof/>
            <w:webHidden/>
          </w:rPr>
          <w:fldChar w:fldCharType="end"/>
        </w:r>
      </w:hyperlink>
    </w:p>
    <w:p w14:paraId="2E56A842" w14:textId="76C96BC7" w:rsidR="00F44355" w:rsidRDefault="00BA36CE">
      <w:pPr>
        <w:pStyle w:val="Inhopg2"/>
        <w:rPr>
          <w:rFonts w:asciiTheme="minorHAnsi" w:eastAsiaTheme="minorEastAsia" w:hAnsiTheme="minorHAnsi" w:cstheme="minorBidi"/>
          <w:smallCaps w:val="0"/>
          <w:noProof/>
          <w:spacing w:val="0"/>
          <w:sz w:val="22"/>
          <w:szCs w:val="22"/>
        </w:rPr>
      </w:pPr>
      <w:hyperlink w:anchor="_Toc99703460" w:history="1">
        <w:r w:rsidR="00F44355" w:rsidRPr="00B439DB">
          <w:rPr>
            <w:rStyle w:val="Hyperlink"/>
            <w:noProof/>
          </w:rPr>
          <w:t>2.6</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Omschrijving van de Dienst</w:t>
        </w:r>
        <w:r w:rsidR="00F44355">
          <w:rPr>
            <w:noProof/>
            <w:webHidden/>
          </w:rPr>
          <w:tab/>
        </w:r>
        <w:r w:rsidR="00F44355">
          <w:rPr>
            <w:noProof/>
            <w:webHidden/>
          </w:rPr>
          <w:fldChar w:fldCharType="begin"/>
        </w:r>
        <w:r w:rsidR="00F44355">
          <w:rPr>
            <w:noProof/>
            <w:webHidden/>
          </w:rPr>
          <w:instrText xml:space="preserve"> PAGEREF _Toc99703460 \h </w:instrText>
        </w:r>
        <w:r w:rsidR="00F44355">
          <w:rPr>
            <w:noProof/>
            <w:webHidden/>
          </w:rPr>
        </w:r>
        <w:r w:rsidR="00F44355">
          <w:rPr>
            <w:noProof/>
            <w:webHidden/>
          </w:rPr>
          <w:fldChar w:fldCharType="separate"/>
        </w:r>
        <w:r>
          <w:rPr>
            <w:noProof/>
            <w:webHidden/>
          </w:rPr>
          <w:t>9</w:t>
        </w:r>
        <w:r w:rsidR="00F44355">
          <w:rPr>
            <w:noProof/>
            <w:webHidden/>
          </w:rPr>
          <w:fldChar w:fldCharType="end"/>
        </w:r>
      </w:hyperlink>
    </w:p>
    <w:p w14:paraId="4D81A78B" w14:textId="201B3C9D" w:rsidR="00F44355" w:rsidRDefault="00BA36CE">
      <w:pPr>
        <w:pStyle w:val="Inhopg2"/>
        <w:rPr>
          <w:rFonts w:asciiTheme="minorHAnsi" w:eastAsiaTheme="minorEastAsia" w:hAnsiTheme="minorHAnsi" w:cstheme="minorBidi"/>
          <w:smallCaps w:val="0"/>
          <w:noProof/>
          <w:spacing w:val="0"/>
          <w:sz w:val="22"/>
          <w:szCs w:val="22"/>
        </w:rPr>
      </w:pPr>
      <w:hyperlink w:anchor="_Toc99703461" w:history="1">
        <w:r w:rsidR="00F44355" w:rsidRPr="00B439DB">
          <w:rPr>
            <w:rStyle w:val="Hyperlink"/>
            <w:noProof/>
          </w:rPr>
          <w:t>2.7</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Omvang van de Raamovereenkomst</w:t>
        </w:r>
        <w:r w:rsidR="00F44355">
          <w:rPr>
            <w:noProof/>
            <w:webHidden/>
          </w:rPr>
          <w:tab/>
        </w:r>
        <w:r w:rsidR="00F44355">
          <w:rPr>
            <w:noProof/>
            <w:webHidden/>
          </w:rPr>
          <w:fldChar w:fldCharType="begin"/>
        </w:r>
        <w:r w:rsidR="00F44355">
          <w:rPr>
            <w:noProof/>
            <w:webHidden/>
          </w:rPr>
          <w:instrText xml:space="preserve"> PAGEREF _Toc99703461 \h </w:instrText>
        </w:r>
        <w:r w:rsidR="00F44355">
          <w:rPr>
            <w:noProof/>
            <w:webHidden/>
          </w:rPr>
        </w:r>
        <w:r w:rsidR="00F44355">
          <w:rPr>
            <w:noProof/>
            <w:webHidden/>
          </w:rPr>
          <w:fldChar w:fldCharType="separate"/>
        </w:r>
        <w:r>
          <w:rPr>
            <w:noProof/>
            <w:webHidden/>
          </w:rPr>
          <w:t>10</w:t>
        </w:r>
        <w:r w:rsidR="00F44355">
          <w:rPr>
            <w:noProof/>
            <w:webHidden/>
          </w:rPr>
          <w:fldChar w:fldCharType="end"/>
        </w:r>
      </w:hyperlink>
    </w:p>
    <w:p w14:paraId="020568D9" w14:textId="6DD2B2E7" w:rsidR="00F44355" w:rsidRDefault="00BA36CE">
      <w:pPr>
        <w:pStyle w:val="Inhopg2"/>
        <w:rPr>
          <w:rFonts w:asciiTheme="minorHAnsi" w:eastAsiaTheme="minorEastAsia" w:hAnsiTheme="minorHAnsi" w:cstheme="minorBidi"/>
          <w:smallCaps w:val="0"/>
          <w:noProof/>
          <w:spacing w:val="0"/>
          <w:sz w:val="22"/>
          <w:szCs w:val="22"/>
        </w:rPr>
      </w:pPr>
      <w:hyperlink w:anchor="_Toc99703462" w:history="1">
        <w:r w:rsidR="00F44355" w:rsidRPr="00B439DB">
          <w:rPr>
            <w:rStyle w:val="Hyperlink"/>
            <w:noProof/>
          </w:rPr>
          <w:t>2.8</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Aanvang en duur van de Raamovereenkomst</w:t>
        </w:r>
        <w:r w:rsidR="00F44355">
          <w:rPr>
            <w:noProof/>
            <w:webHidden/>
          </w:rPr>
          <w:tab/>
        </w:r>
        <w:r w:rsidR="00F44355">
          <w:rPr>
            <w:noProof/>
            <w:webHidden/>
          </w:rPr>
          <w:fldChar w:fldCharType="begin"/>
        </w:r>
        <w:r w:rsidR="00F44355">
          <w:rPr>
            <w:noProof/>
            <w:webHidden/>
          </w:rPr>
          <w:instrText xml:space="preserve"> PAGEREF _Toc99703462 \h </w:instrText>
        </w:r>
        <w:r w:rsidR="00F44355">
          <w:rPr>
            <w:noProof/>
            <w:webHidden/>
          </w:rPr>
        </w:r>
        <w:r w:rsidR="00F44355">
          <w:rPr>
            <w:noProof/>
            <w:webHidden/>
          </w:rPr>
          <w:fldChar w:fldCharType="separate"/>
        </w:r>
        <w:r>
          <w:rPr>
            <w:noProof/>
            <w:webHidden/>
          </w:rPr>
          <w:t>10</w:t>
        </w:r>
        <w:r w:rsidR="00F44355">
          <w:rPr>
            <w:noProof/>
            <w:webHidden/>
          </w:rPr>
          <w:fldChar w:fldCharType="end"/>
        </w:r>
      </w:hyperlink>
    </w:p>
    <w:p w14:paraId="24940F25" w14:textId="23087AAB" w:rsidR="00F44355" w:rsidRDefault="00BA36CE">
      <w:pPr>
        <w:pStyle w:val="Inhopg2"/>
        <w:rPr>
          <w:rFonts w:asciiTheme="minorHAnsi" w:eastAsiaTheme="minorEastAsia" w:hAnsiTheme="minorHAnsi" w:cstheme="minorBidi"/>
          <w:smallCaps w:val="0"/>
          <w:noProof/>
          <w:spacing w:val="0"/>
          <w:sz w:val="22"/>
          <w:szCs w:val="22"/>
        </w:rPr>
      </w:pPr>
      <w:hyperlink w:anchor="_Toc99703463" w:history="1">
        <w:r w:rsidR="00F44355" w:rsidRPr="00B439DB">
          <w:rPr>
            <w:rStyle w:val="Hyperlink"/>
            <w:noProof/>
          </w:rPr>
          <w:t>2.9</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Indexatie</w:t>
        </w:r>
        <w:r w:rsidR="00F44355">
          <w:rPr>
            <w:noProof/>
            <w:webHidden/>
          </w:rPr>
          <w:tab/>
        </w:r>
        <w:r w:rsidR="00F44355">
          <w:rPr>
            <w:noProof/>
            <w:webHidden/>
          </w:rPr>
          <w:fldChar w:fldCharType="begin"/>
        </w:r>
        <w:r w:rsidR="00F44355">
          <w:rPr>
            <w:noProof/>
            <w:webHidden/>
          </w:rPr>
          <w:instrText xml:space="preserve"> PAGEREF _Toc99703463 \h </w:instrText>
        </w:r>
        <w:r w:rsidR="00F44355">
          <w:rPr>
            <w:noProof/>
            <w:webHidden/>
          </w:rPr>
        </w:r>
        <w:r w:rsidR="00F44355">
          <w:rPr>
            <w:noProof/>
            <w:webHidden/>
          </w:rPr>
          <w:fldChar w:fldCharType="separate"/>
        </w:r>
        <w:r>
          <w:rPr>
            <w:noProof/>
            <w:webHidden/>
          </w:rPr>
          <w:t>11</w:t>
        </w:r>
        <w:r w:rsidR="00F44355">
          <w:rPr>
            <w:noProof/>
            <w:webHidden/>
          </w:rPr>
          <w:fldChar w:fldCharType="end"/>
        </w:r>
      </w:hyperlink>
    </w:p>
    <w:p w14:paraId="5F15CEC4" w14:textId="74A832E5" w:rsidR="00F44355" w:rsidRDefault="00BA36CE">
      <w:pPr>
        <w:pStyle w:val="Inhopg2"/>
        <w:rPr>
          <w:rFonts w:asciiTheme="minorHAnsi" w:eastAsiaTheme="minorEastAsia" w:hAnsiTheme="minorHAnsi" w:cstheme="minorBidi"/>
          <w:smallCaps w:val="0"/>
          <w:noProof/>
          <w:spacing w:val="0"/>
          <w:sz w:val="22"/>
          <w:szCs w:val="22"/>
        </w:rPr>
      </w:pPr>
      <w:hyperlink w:anchor="_Toc99703464" w:history="1">
        <w:r w:rsidR="00F44355" w:rsidRPr="00B439DB">
          <w:rPr>
            <w:rStyle w:val="Hyperlink"/>
            <w:noProof/>
          </w:rPr>
          <w:t>2.10</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Gunning deelopdrachten</w:t>
        </w:r>
        <w:r w:rsidR="00F44355">
          <w:rPr>
            <w:noProof/>
            <w:webHidden/>
          </w:rPr>
          <w:tab/>
        </w:r>
        <w:r w:rsidR="00F44355">
          <w:rPr>
            <w:noProof/>
            <w:webHidden/>
          </w:rPr>
          <w:fldChar w:fldCharType="begin"/>
        </w:r>
        <w:r w:rsidR="00F44355">
          <w:rPr>
            <w:noProof/>
            <w:webHidden/>
          </w:rPr>
          <w:instrText xml:space="preserve"> PAGEREF _Toc99703464 \h </w:instrText>
        </w:r>
        <w:r w:rsidR="00F44355">
          <w:rPr>
            <w:noProof/>
            <w:webHidden/>
          </w:rPr>
        </w:r>
        <w:r w:rsidR="00F44355">
          <w:rPr>
            <w:noProof/>
            <w:webHidden/>
          </w:rPr>
          <w:fldChar w:fldCharType="separate"/>
        </w:r>
        <w:r>
          <w:rPr>
            <w:noProof/>
            <w:webHidden/>
          </w:rPr>
          <w:t>11</w:t>
        </w:r>
        <w:r w:rsidR="00F44355">
          <w:rPr>
            <w:noProof/>
            <w:webHidden/>
          </w:rPr>
          <w:fldChar w:fldCharType="end"/>
        </w:r>
      </w:hyperlink>
    </w:p>
    <w:p w14:paraId="62AA1B41" w14:textId="12041D9F" w:rsidR="00F44355" w:rsidRDefault="00BA36CE">
      <w:pPr>
        <w:pStyle w:val="Inhopg1"/>
        <w:rPr>
          <w:rFonts w:asciiTheme="minorHAnsi" w:eastAsiaTheme="minorEastAsia" w:hAnsiTheme="minorHAnsi" w:cstheme="minorBidi"/>
          <w:b w:val="0"/>
          <w:bCs w:val="0"/>
          <w:caps w:val="0"/>
          <w:noProof/>
          <w:spacing w:val="0"/>
          <w:sz w:val="22"/>
          <w:szCs w:val="22"/>
        </w:rPr>
      </w:pPr>
      <w:hyperlink w:anchor="_Toc99703465" w:history="1">
        <w:r w:rsidR="00F44355" w:rsidRPr="00B439DB">
          <w:rPr>
            <w:rStyle w:val="Hyperlink"/>
            <w:noProof/>
          </w:rPr>
          <w:t>3.</w:t>
        </w:r>
        <w:r w:rsidR="00F44355">
          <w:rPr>
            <w:rFonts w:asciiTheme="minorHAnsi" w:eastAsiaTheme="minorEastAsia" w:hAnsiTheme="minorHAnsi" w:cstheme="minorBidi"/>
            <w:b w:val="0"/>
            <w:bCs w:val="0"/>
            <w:caps w:val="0"/>
            <w:noProof/>
            <w:spacing w:val="0"/>
            <w:sz w:val="22"/>
            <w:szCs w:val="22"/>
          </w:rPr>
          <w:tab/>
        </w:r>
        <w:r w:rsidR="00F44355" w:rsidRPr="00B439DB">
          <w:rPr>
            <w:rStyle w:val="Hyperlink"/>
            <w:noProof/>
          </w:rPr>
          <w:t>De aanbestedingsprocedure</w:t>
        </w:r>
        <w:r w:rsidR="00F44355">
          <w:rPr>
            <w:noProof/>
            <w:webHidden/>
          </w:rPr>
          <w:tab/>
        </w:r>
        <w:r w:rsidR="00F44355">
          <w:rPr>
            <w:noProof/>
            <w:webHidden/>
          </w:rPr>
          <w:fldChar w:fldCharType="begin"/>
        </w:r>
        <w:r w:rsidR="00F44355">
          <w:rPr>
            <w:noProof/>
            <w:webHidden/>
          </w:rPr>
          <w:instrText xml:space="preserve"> PAGEREF _Toc99703465 \h </w:instrText>
        </w:r>
        <w:r w:rsidR="00F44355">
          <w:rPr>
            <w:noProof/>
            <w:webHidden/>
          </w:rPr>
        </w:r>
        <w:r w:rsidR="00F44355">
          <w:rPr>
            <w:noProof/>
            <w:webHidden/>
          </w:rPr>
          <w:fldChar w:fldCharType="separate"/>
        </w:r>
        <w:r>
          <w:rPr>
            <w:noProof/>
            <w:webHidden/>
          </w:rPr>
          <w:t>12</w:t>
        </w:r>
        <w:r w:rsidR="00F44355">
          <w:rPr>
            <w:noProof/>
            <w:webHidden/>
          </w:rPr>
          <w:fldChar w:fldCharType="end"/>
        </w:r>
      </w:hyperlink>
    </w:p>
    <w:p w14:paraId="32E47597" w14:textId="33DDD348" w:rsidR="00F44355" w:rsidRDefault="00BA36CE">
      <w:pPr>
        <w:pStyle w:val="Inhopg2"/>
        <w:rPr>
          <w:rFonts w:asciiTheme="minorHAnsi" w:eastAsiaTheme="minorEastAsia" w:hAnsiTheme="minorHAnsi" w:cstheme="minorBidi"/>
          <w:smallCaps w:val="0"/>
          <w:noProof/>
          <w:spacing w:val="0"/>
          <w:sz w:val="22"/>
          <w:szCs w:val="22"/>
        </w:rPr>
      </w:pPr>
      <w:hyperlink w:anchor="_Toc99703467" w:history="1">
        <w:r w:rsidR="00F44355" w:rsidRPr="00B439DB">
          <w:rPr>
            <w:rStyle w:val="Hyperlink"/>
            <w:noProof/>
          </w:rPr>
          <w:t>3.1</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Algemeen</w:t>
        </w:r>
        <w:r w:rsidR="00F44355">
          <w:rPr>
            <w:noProof/>
            <w:webHidden/>
          </w:rPr>
          <w:tab/>
        </w:r>
        <w:r w:rsidR="00F44355">
          <w:rPr>
            <w:noProof/>
            <w:webHidden/>
          </w:rPr>
          <w:fldChar w:fldCharType="begin"/>
        </w:r>
        <w:r w:rsidR="00F44355">
          <w:rPr>
            <w:noProof/>
            <w:webHidden/>
          </w:rPr>
          <w:instrText xml:space="preserve"> PAGEREF _Toc99703467 \h </w:instrText>
        </w:r>
        <w:r w:rsidR="00F44355">
          <w:rPr>
            <w:noProof/>
            <w:webHidden/>
          </w:rPr>
        </w:r>
        <w:r w:rsidR="00F44355">
          <w:rPr>
            <w:noProof/>
            <w:webHidden/>
          </w:rPr>
          <w:fldChar w:fldCharType="separate"/>
        </w:r>
        <w:r>
          <w:rPr>
            <w:noProof/>
            <w:webHidden/>
          </w:rPr>
          <w:t>12</w:t>
        </w:r>
        <w:r w:rsidR="00F44355">
          <w:rPr>
            <w:noProof/>
            <w:webHidden/>
          </w:rPr>
          <w:fldChar w:fldCharType="end"/>
        </w:r>
      </w:hyperlink>
    </w:p>
    <w:p w14:paraId="017FE7B1" w14:textId="60D89FB4" w:rsidR="00F44355" w:rsidRDefault="00BA36CE">
      <w:pPr>
        <w:pStyle w:val="Inhopg2"/>
        <w:rPr>
          <w:rFonts w:asciiTheme="minorHAnsi" w:eastAsiaTheme="minorEastAsia" w:hAnsiTheme="minorHAnsi" w:cstheme="minorBidi"/>
          <w:smallCaps w:val="0"/>
          <w:noProof/>
          <w:spacing w:val="0"/>
          <w:sz w:val="22"/>
          <w:szCs w:val="22"/>
        </w:rPr>
      </w:pPr>
      <w:hyperlink w:anchor="_Toc99703468" w:history="1">
        <w:r w:rsidR="00F44355" w:rsidRPr="00B439DB">
          <w:rPr>
            <w:rStyle w:val="Hyperlink"/>
            <w:noProof/>
          </w:rPr>
          <w:t>3.2</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Digitale aanbesteding</w:t>
        </w:r>
        <w:r w:rsidR="00F44355">
          <w:rPr>
            <w:noProof/>
            <w:webHidden/>
          </w:rPr>
          <w:tab/>
        </w:r>
        <w:r w:rsidR="00F44355">
          <w:rPr>
            <w:noProof/>
            <w:webHidden/>
          </w:rPr>
          <w:fldChar w:fldCharType="begin"/>
        </w:r>
        <w:r w:rsidR="00F44355">
          <w:rPr>
            <w:noProof/>
            <w:webHidden/>
          </w:rPr>
          <w:instrText xml:space="preserve"> PAGEREF _Toc99703468 \h </w:instrText>
        </w:r>
        <w:r w:rsidR="00F44355">
          <w:rPr>
            <w:noProof/>
            <w:webHidden/>
          </w:rPr>
        </w:r>
        <w:r w:rsidR="00F44355">
          <w:rPr>
            <w:noProof/>
            <w:webHidden/>
          </w:rPr>
          <w:fldChar w:fldCharType="separate"/>
        </w:r>
        <w:r>
          <w:rPr>
            <w:noProof/>
            <w:webHidden/>
          </w:rPr>
          <w:t>12</w:t>
        </w:r>
        <w:r w:rsidR="00F44355">
          <w:rPr>
            <w:noProof/>
            <w:webHidden/>
          </w:rPr>
          <w:fldChar w:fldCharType="end"/>
        </w:r>
      </w:hyperlink>
    </w:p>
    <w:p w14:paraId="22E82FDE" w14:textId="7B5F9B34" w:rsidR="00F44355" w:rsidRDefault="00BA36CE">
      <w:pPr>
        <w:pStyle w:val="Inhopg2"/>
        <w:rPr>
          <w:rFonts w:asciiTheme="minorHAnsi" w:eastAsiaTheme="minorEastAsia" w:hAnsiTheme="minorHAnsi" w:cstheme="minorBidi"/>
          <w:smallCaps w:val="0"/>
          <w:noProof/>
          <w:spacing w:val="0"/>
          <w:sz w:val="22"/>
          <w:szCs w:val="22"/>
        </w:rPr>
      </w:pPr>
      <w:hyperlink w:anchor="_Toc99703469" w:history="1">
        <w:r w:rsidR="00F44355" w:rsidRPr="00B439DB">
          <w:rPr>
            <w:rStyle w:val="Hyperlink"/>
            <w:noProof/>
          </w:rPr>
          <w:t>3.3</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Planning van de aanbesteding</w:t>
        </w:r>
        <w:r w:rsidR="00F44355">
          <w:rPr>
            <w:noProof/>
            <w:webHidden/>
          </w:rPr>
          <w:tab/>
        </w:r>
        <w:r w:rsidR="00F44355">
          <w:rPr>
            <w:noProof/>
            <w:webHidden/>
          </w:rPr>
          <w:fldChar w:fldCharType="begin"/>
        </w:r>
        <w:r w:rsidR="00F44355">
          <w:rPr>
            <w:noProof/>
            <w:webHidden/>
          </w:rPr>
          <w:instrText xml:space="preserve"> PAGEREF _Toc99703469 \h </w:instrText>
        </w:r>
        <w:r w:rsidR="00F44355">
          <w:rPr>
            <w:noProof/>
            <w:webHidden/>
          </w:rPr>
        </w:r>
        <w:r w:rsidR="00F44355">
          <w:rPr>
            <w:noProof/>
            <w:webHidden/>
          </w:rPr>
          <w:fldChar w:fldCharType="separate"/>
        </w:r>
        <w:r>
          <w:rPr>
            <w:noProof/>
            <w:webHidden/>
          </w:rPr>
          <w:t>12</w:t>
        </w:r>
        <w:r w:rsidR="00F44355">
          <w:rPr>
            <w:noProof/>
            <w:webHidden/>
          </w:rPr>
          <w:fldChar w:fldCharType="end"/>
        </w:r>
      </w:hyperlink>
    </w:p>
    <w:p w14:paraId="408124D3" w14:textId="20E0D53A" w:rsidR="00F44355" w:rsidRDefault="00BA36CE">
      <w:pPr>
        <w:pStyle w:val="Inhopg2"/>
        <w:rPr>
          <w:rFonts w:asciiTheme="minorHAnsi" w:eastAsiaTheme="minorEastAsia" w:hAnsiTheme="minorHAnsi" w:cstheme="minorBidi"/>
          <w:smallCaps w:val="0"/>
          <w:noProof/>
          <w:spacing w:val="0"/>
          <w:sz w:val="22"/>
          <w:szCs w:val="22"/>
        </w:rPr>
      </w:pPr>
      <w:hyperlink w:anchor="_Toc99703470" w:history="1">
        <w:r w:rsidR="00F44355" w:rsidRPr="00B439DB">
          <w:rPr>
            <w:rStyle w:val="Hyperlink"/>
            <w:noProof/>
          </w:rPr>
          <w:t>3.4</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Communicatie, Inlichten en Informatie verstrekken</w:t>
        </w:r>
        <w:r w:rsidR="00F44355">
          <w:rPr>
            <w:noProof/>
            <w:webHidden/>
          </w:rPr>
          <w:tab/>
        </w:r>
        <w:r w:rsidR="00F44355">
          <w:rPr>
            <w:noProof/>
            <w:webHidden/>
          </w:rPr>
          <w:fldChar w:fldCharType="begin"/>
        </w:r>
        <w:r w:rsidR="00F44355">
          <w:rPr>
            <w:noProof/>
            <w:webHidden/>
          </w:rPr>
          <w:instrText xml:space="preserve"> PAGEREF _Toc99703470 \h </w:instrText>
        </w:r>
        <w:r w:rsidR="00F44355">
          <w:rPr>
            <w:noProof/>
            <w:webHidden/>
          </w:rPr>
        </w:r>
        <w:r w:rsidR="00F44355">
          <w:rPr>
            <w:noProof/>
            <w:webHidden/>
          </w:rPr>
          <w:fldChar w:fldCharType="separate"/>
        </w:r>
        <w:r>
          <w:rPr>
            <w:noProof/>
            <w:webHidden/>
          </w:rPr>
          <w:t>13</w:t>
        </w:r>
        <w:r w:rsidR="00F44355">
          <w:rPr>
            <w:noProof/>
            <w:webHidden/>
          </w:rPr>
          <w:fldChar w:fldCharType="end"/>
        </w:r>
      </w:hyperlink>
    </w:p>
    <w:p w14:paraId="356E9B71" w14:textId="586A7350" w:rsidR="00F44355" w:rsidRDefault="00BA36CE" w:rsidP="00F44355">
      <w:pPr>
        <w:pStyle w:val="Inhopg3"/>
        <w:tabs>
          <w:tab w:val="right" w:leader="dot" w:pos="9061"/>
        </w:tabs>
        <w:ind w:left="1985"/>
        <w:rPr>
          <w:rFonts w:asciiTheme="minorHAnsi" w:eastAsiaTheme="minorEastAsia" w:hAnsiTheme="minorHAnsi" w:cstheme="minorBidi"/>
          <w:noProof/>
          <w:spacing w:val="0"/>
          <w:sz w:val="22"/>
          <w:szCs w:val="22"/>
        </w:rPr>
      </w:pPr>
      <w:hyperlink w:anchor="_Toc99703471" w:history="1">
        <w:r w:rsidR="00F44355" w:rsidRPr="00B439DB">
          <w:rPr>
            <w:rStyle w:val="Hyperlink"/>
            <w:noProof/>
          </w:rPr>
          <w:t>3.4.1 Communicatie</w:t>
        </w:r>
        <w:r w:rsidR="00F44355">
          <w:rPr>
            <w:noProof/>
            <w:webHidden/>
          </w:rPr>
          <w:tab/>
        </w:r>
        <w:r w:rsidR="00F44355">
          <w:rPr>
            <w:noProof/>
            <w:webHidden/>
          </w:rPr>
          <w:fldChar w:fldCharType="begin"/>
        </w:r>
        <w:r w:rsidR="00F44355">
          <w:rPr>
            <w:noProof/>
            <w:webHidden/>
          </w:rPr>
          <w:instrText xml:space="preserve"> PAGEREF _Toc99703471 \h </w:instrText>
        </w:r>
        <w:r w:rsidR="00F44355">
          <w:rPr>
            <w:noProof/>
            <w:webHidden/>
          </w:rPr>
        </w:r>
        <w:r w:rsidR="00F44355">
          <w:rPr>
            <w:noProof/>
            <w:webHidden/>
          </w:rPr>
          <w:fldChar w:fldCharType="separate"/>
        </w:r>
        <w:r>
          <w:rPr>
            <w:noProof/>
            <w:webHidden/>
          </w:rPr>
          <w:t>13</w:t>
        </w:r>
        <w:r w:rsidR="00F44355">
          <w:rPr>
            <w:noProof/>
            <w:webHidden/>
          </w:rPr>
          <w:fldChar w:fldCharType="end"/>
        </w:r>
      </w:hyperlink>
    </w:p>
    <w:p w14:paraId="6F4E05AE" w14:textId="755A1739" w:rsidR="00F44355" w:rsidRDefault="00BA36CE" w:rsidP="00F44355">
      <w:pPr>
        <w:pStyle w:val="Inhopg3"/>
        <w:tabs>
          <w:tab w:val="right" w:leader="dot" w:pos="9061"/>
        </w:tabs>
        <w:ind w:left="1985"/>
        <w:rPr>
          <w:rFonts w:asciiTheme="minorHAnsi" w:eastAsiaTheme="minorEastAsia" w:hAnsiTheme="minorHAnsi" w:cstheme="minorBidi"/>
          <w:noProof/>
          <w:spacing w:val="0"/>
          <w:sz w:val="22"/>
          <w:szCs w:val="22"/>
        </w:rPr>
      </w:pPr>
      <w:hyperlink w:anchor="_Toc99703472" w:history="1">
        <w:r w:rsidR="00F44355" w:rsidRPr="00B439DB">
          <w:rPr>
            <w:rStyle w:val="Hyperlink"/>
            <w:noProof/>
          </w:rPr>
          <w:t>3.4.2 Inlichten en Informatie verstrekken.</w:t>
        </w:r>
        <w:r w:rsidR="00F44355">
          <w:rPr>
            <w:noProof/>
            <w:webHidden/>
          </w:rPr>
          <w:tab/>
        </w:r>
        <w:r w:rsidR="00F44355">
          <w:rPr>
            <w:noProof/>
            <w:webHidden/>
          </w:rPr>
          <w:fldChar w:fldCharType="begin"/>
        </w:r>
        <w:r w:rsidR="00F44355">
          <w:rPr>
            <w:noProof/>
            <w:webHidden/>
          </w:rPr>
          <w:instrText xml:space="preserve"> PAGEREF _Toc99703472 \h </w:instrText>
        </w:r>
        <w:r w:rsidR="00F44355">
          <w:rPr>
            <w:noProof/>
            <w:webHidden/>
          </w:rPr>
        </w:r>
        <w:r w:rsidR="00F44355">
          <w:rPr>
            <w:noProof/>
            <w:webHidden/>
          </w:rPr>
          <w:fldChar w:fldCharType="separate"/>
        </w:r>
        <w:r>
          <w:rPr>
            <w:noProof/>
            <w:webHidden/>
          </w:rPr>
          <w:t>13</w:t>
        </w:r>
        <w:r w:rsidR="00F44355">
          <w:rPr>
            <w:noProof/>
            <w:webHidden/>
          </w:rPr>
          <w:fldChar w:fldCharType="end"/>
        </w:r>
      </w:hyperlink>
    </w:p>
    <w:p w14:paraId="1F3CD6EE" w14:textId="70089D7F" w:rsidR="00F44355" w:rsidRDefault="00BA36CE">
      <w:pPr>
        <w:pStyle w:val="Inhopg2"/>
        <w:rPr>
          <w:rFonts w:asciiTheme="minorHAnsi" w:eastAsiaTheme="minorEastAsia" w:hAnsiTheme="minorHAnsi" w:cstheme="minorBidi"/>
          <w:smallCaps w:val="0"/>
          <w:noProof/>
          <w:spacing w:val="0"/>
          <w:sz w:val="22"/>
          <w:szCs w:val="22"/>
        </w:rPr>
      </w:pPr>
      <w:hyperlink w:anchor="_Toc99703473" w:history="1">
        <w:r w:rsidR="00F44355" w:rsidRPr="00B439DB">
          <w:rPr>
            <w:rStyle w:val="Hyperlink"/>
            <w:noProof/>
          </w:rPr>
          <w:t>3.5</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Aanwijzing ter plaatse</w:t>
        </w:r>
        <w:r w:rsidR="00F44355">
          <w:rPr>
            <w:noProof/>
            <w:webHidden/>
          </w:rPr>
          <w:tab/>
        </w:r>
        <w:r w:rsidR="00F44355">
          <w:rPr>
            <w:noProof/>
            <w:webHidden/>
          </w:rPr>
          <w:fldChar w:fldCharType="begin"/>
        </w:r>
        <w:r w:rsidR="00F44355">
          <w:rPr>
            <w:noProof/>
            <w:webHidden/>
          </w:rPr>
          <w:instrText xml:space="preserve"> PAGEREF _Toc99703473 \h </w:instrText>
        </w:r>
        <w:r w:rsidR="00F44355">
          <w:rPr>
            <w:noProof/>
            <w:webHidden/>
          </w:rPr>
        </w:r>
        <w:r w:rsidR="00F44355">
          <w:rPr>
            <w:noProof/>
            <w:webHidden/>
          </w:rPr>
          <w:fldChar w:fldCharType="separate"/>
        </w:r>
        <w:r>
          <w:rPr>
            <w:noProof/>
            <w:webHidden/>
          </w:rPr>
          <w:t>14</w:t>
        </w:r>
        <w:r w:rsidR="00F44355">
          <w:rPr>
            <w:noProof/>
            <w:webHidden/>
          </w:rPr>
          <w:fldChar w:fldCharType="end"/>
        </w:r>
      </w:hyperlink>
    </w:p>
    <w:p w14:paraId="7C0E1F88" w14:textId="2D599FC4" w:rsidR="00F44355" w:rsidRDefault="00BA36CE">
      <w:pPr>
        <w:pStyle w:val="Inhopg2"/>
        <w:rPr>
          <w:rFonts w:asciiTheme="minorHAnsi" w:eastAsiaTheme="minorEastAsia" w:hAnsiTheme="minorHAnsi" w:cstheme="minorBidi"/>
          <w:smallCaps w:val="0"/>
          <w:noProof/>
          <w:spacing w:val="0"/>
          <w:sz w:val="22"/>
          <w:szCs w:val="22"/>
        </w:rPr>
      </w:pPr>
      <w:hyperlink w:anchor="_Toc99703474" w:history="1">
        <w:r w:rsidR="00F44355" w:rsidRPr="00B439DB">
          <w:rPr>
            <w:rStyle w:val="Hyperlink"/>
            <w:noProof/>
          </w:rPr>
          <w:t>3.6</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Opening van de digitale kluis met Inschrijvingen</w:t>
        </w:r>
        <w:r w:rsidR="00F44355">
          <w:rPr>
            <w:noProof/>
            <w:webHidden/>
          </w:rPr>
          <w:tab/>
        </w:r>
        <w:r w:rsidR="00F44355">
          <w:rPr>
            <w:noProof/>
            <w:webHidden/>
          </w:rPr>
          <w:fldChar w:fldCharType="begin"/>
        </w:r>
        <w:r w:rsidR="00F44355">
          <w:rPr>
            <w:noProof/>
            <w:webHidden/>
          </w:rPr>
          <w:instrText xml:space="preserve"> PAGEREF _Toc99703474 \h </w:instrText>
        </w:r>
        <w:r w:rsidR="00F44355">
          <w:rPr>
            <w:noProof/>
            <w:webHidden/>
          </w:rPr>
        </w:r>
        <w:r w:rsidR="00F44355">
          <w:rPr>
            <w:noProof/>
            <w:webHidden/>
          </w:rPr>
          <w:fldChar w:fldCharType="separate"/>
        </w:r>
        <w:r>
          <w:rPr>
            <w:noProof/>
            <w:webHidden/>
          </w:rPr>
          <w:t>14</w:t>
        </w:r>
        <w:r w:rsidR="00F44355">
          <w:rPr>
            <w:noProof/>
            <w:webHidden/>
          </w:rPr>
          <w:fldChar w:fldCharType="end"/>
        </w:r>
      </w:hyperlink>
    </w:p>
    <w:p w14:paraId="44DC91A7" w14:textId="1FBF5BAB" w:rsidR="00F44355" w:rsidRDefault="00BA36CE">
      <w:pPr>
        <w:pStyle w:val="Inhopg2"/>
        <w:rPr>
          <w:rFonts w:asciiTheme="minorHAnsi" w:eastAsiaTheme="minorEastAsia" w:hAnsiTheme="minorHAnsi" w:cstheme="minorBidi"/>
          <w:smallCaps w:val="0"/>
          <w:noProof/>
          <w:spacing w:val="0"/>
          <w:sz w:val="22"/>
          <w:szCs w:val="22"/>
        </w:rPr>
      </w:pPr>
      <w:hyperlink w:anchor="_Toc99703475" w:history="1">
        <w:r w:rsidR="00F44355" w:rsidRPr="00B439DB">
          <w:rPr>
            <w:rStyle w:val="Hyperlink"/>
            <w:noProof/>
          </w:rPr>
          <w:t>3.7</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Beoordelen Inschrijvingen</w:t>
        </w:r>
        <w:r w:rsidR="00F44355">
          <w:rPr>
            <w:noProof/>
            <w:webHidden/>
          </w:rPr>
          <w:tab/>
        </w:r>
        <w:r w:rsidR="00F44355">
          <w:rPr>
            <w:noProof/>
            <w:webHidden/>
          </w:rPr>
          <w:fldChar w:fldCharType="begin"/>
        </w:r>
        <w:r w:rsidR="00F44355">
          <w:rPr>
            <w:noProof/>
            <w:webHidden/>
          </w:rPr>
          <w:instrText xml:space="preserve"> PAGEREF _Toc99703475 \h </w:instrText>
        </w:r>
        <w:r w:rsidR="00F44355">
          <w:rPr>
            <w:noProof/>
            <w:webHidden/>
          </w:rPr>
        </w:r>
        <w:r w:rsidR="00F44355">
          <w:rPr>
            <w:noProof/>
            <w:webHidden/>
          </w:rPr>
          <w:fldChar w:fldCharType="separate"/>
        </w:r>
        <w:r>
          <w:rPr>
            <w:noProof/>
            <w:webHidden/>
          </w:rPr>
          <w:t>14</w:t>
        </w:r>
        <w:r w:rsidR="00F44355">
          <w:rPr>
            <w:noProof/>
            <w:webHidden/>
          </w:rPr>
          <w:fldChar w:fldCharType="end"/>
        </w:r>
      </w:hyperlink>
    </w:p>
    <w:p w14:paraId="5CCC8736" w14:textId="43B21804" w:rsidR="00F44355" w:rsidRDefault="00BA36CE">
      <w:pPr>
        <w:pStyle w:val="Inhopg1"/>
        <w:rPr>
          <w:rFonts w:asciiTheme="minorHAnsi" w:eastAsiaTheme="minorEastAsia" w:hAnsiTheme="minorHAnsi" w:cstheme="minorBidi"/>
          <w:b w:val="0"/>
          <w:bCs w:val="0"/>
          <w:caps w:val="0"/>
          <w:noProof/>
          <w:spacing w:val="0"/>
          <w:sz w:val="22"/>
          <w:szCs w:val="22"/>
        </w:rPr>
      </w:pPr>
      <w:hyperlink w:anchor="_Toc99703476" w:history="1">
        <w:r w:rsidR="00F44355" w:rsidRPr="00B439DB">
          <w:rPr>
            <w:rStyle w:val="Hyperlink"/>
            <w:noProof/>
          </w:rPr>
          <w:t>4.</w:t>
        </w:r>
        <w:r w:rsidR="00F44355">
          <w:rPr>
            <w:rFonts w:asciiTheme="minorHAnsi" w:eastAsiaTheme="minorEastAsia" w:hAnsiTheme="minorHAnsi" w:cstheme="minorBidi"/>
            <w:b w:val="0"/>
            <w:bCs w:val="0"/>
            <w:caps w:val="0"/>
            <w:noProof/>
            <w:spacing w:val="0"/>
            <w:sz w:val="22"/>
            <w:szCs w:val="22"/>
          </w:rPr>
          <w:tab/>
        </w:r>
        <w:r w:rsidR="00F44355" w:rsidRPr="00B439DB">
          <w:rPr>
            <w:rStyle w:val="Hyperlink"/>
            <w:noProof/>
          </w:rPr>
          <w:t>Uitsluitingsgronden en geschiktheidseisen</w:t>
        </w:r>
        <w:r w:rsidR="00F44355">
          <w:rPr>
            <w:noProof/>
            <w:webHidden/>
          </w:rPr>
          <w:tab/>
        </w:r>
        <w:r w:rsidR="00F44355">
          <w:rPr>
            <w:noProof/>
            <w:webHidden/>
          </w:rPr>
          <w:fldChar w:fldCharType="begin"/>
        </w:r>
        <w:r w:rsidR="00F44355">
          <w:rPr>
            <w:noProof/>
            <w:webHidden/>
          </w:rPr>
          <w:instrText xml:space="preserve"> PAGEREF _Toc99703476 \h </w:instrText>
        </w:r>
        <w:r w:rsidR="00F44355">
          <w:rPr>
            <w:noProof/>
            <w:webHidden/>
          </w:rPr>
        </w:r>
        <w:r w:rsidR="00F44355">
          <w:rPr>
            <w:noProof/>
            <w:webHidden/>
          </w:rPr>
          <w:fldChar w:fldCharType="separate"/>
        </w:r>
        <w:r>
          <w:rPr>
            <w:noProof/>
            <w:webHidden/>
          </w:rPr>
          <w:t>15</w:t>
        </w:r>
        <w:r w:rsidR="00F44355">
          <w:rPr>
            <w:noProof/>
            <w:webHidden/>
          </w:rPr>
          <w:fldChar w:fldCharType="end"/>
        </w:r>
      </w:hyperlink>
    </w:p>
    <w:p w14:paraId="2D6C10C3" w14:textId="7ACA34B2" w:rsidR="00F44355" w:rsidRDefault="00BA36CE">
      <w:pPr>
        <w:pStyle w:val="Inhopg2"/>
        <w:rPr>
          <w:rFonts w:asciiTheme="minorHAnsi" w:eastAsiaTheme="minorEastAsia" w:hAnsiTheme="minorHAnsi" w:cstheme="minorBidi"/>
          <w:smallCaps w:val="0"/>
          <w:noProof/>
          <w:spacing w:val="0"/>
          <w:sz w:val="22"/>
          <w:szCs w:val="22"/>
        </w:rPr>
      </w:pPr>
      <w:hyperlink w:anchor="_Toc99703478" w:history="1">
        <w:r w:rsidR="00F44355" w:rsidRPr="00B439DB">
          <w:rPr>
            <w:rStyle w:val="Hyperlink"/>
            <w:noProof/>
          </w:rPr>
          <w:t>4.1</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Uitsluitingsgronden (ARW 2016 artikel 2.13).</w:t>
        </w:r>
        <w:r w:rsidR="00F44355">
          <w:rPr>
            <w:noProof/>
            <w:webHidden/>
          </w:rPr>
          <w:tab/>
        </w:r>
        <w:r w:rsidR="00F44355">
          <w:rPr>
            <w:noProof/>
            <w:webHidden/>
          </w:rPr>
          <w:fldChar w:fldCharType="begin"/>
        </w:r>
        <w:r w:rsidR="00F44355">
          <w:rPr>
            <w:noProof/>
            <w:webHidden/>
          </w:rPr>
          <w:instrText xml:space="preserve"> PAGEREF _Toc99703478 \h </w:instrText>
        </w:r>
        <w:r w:rsidR="00F44355">
          <w:rPr>
            <w:noProof/>
            <w:webHidden/>
          </w:rPr>
        </w:r>
        <w:r w:rsidR="00F44355">
          <w:rPr>
            <w:noProof/>
            <w:webHidden/>
          </w:rPr>
          <w:fldChar w:fldCharType="separate"/>
        </w:r>
        <w:r>
          <w:rPr>
            <w:noProof/>
            <w:webHidden/>
          </w:rPr>
          <w:t>15</w:t>
        </w:r>
        <w:r w:rsidR="00F44355">
          <w:rPr>
            <w:noProof/>
            <w:webHidden/>
          </w:rPr>
          <w:fldChar w:fldCharType="end"/>
        </w:r>
      </w:hyperlink>
    </w:p>
    <w:p w14:paraId="25CBE321" w14:textId="5982C39A" w:rsidR="00F44355" w:rsidRDefault="00BA36CE">
      <w:pPr>
        <w:pStyle w:val="Inhopg2"/>
        <w:rPr>
          <w:rFonts w:asciiTheme="minorHAnsi" w:eastAsiaTheme="minorEastAsia" w:hAnsiTheme="minorHAnsi" w:cstheme="minorBidi"/>
          <w:smallCaps w:val="0"/>
          <w:noProof/>
          <w:spacing w:val="0"/>
          <w:sz w:val="22"/>
          <w:szCs w:val="22"/>
        </w:rPr>
      </w:pPr>
      <w:hyperlink w:anchor="_Toc99703479" w:history="1">
        <w:r w:rsidR="00F44355" w:rsidRPr="00B439DB">
          <w:rPr>
            <w:rStyle w:val="Hyperlink"/>
            <w:noProof/>
          </w:rPr>
          <w:t>4.2</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Onderaanneming</w:t>
        </w:r>
        <w:r w:rsidR="00F44355">
          <w:rPr>
            <w:noProof/>
            <w:webHidden/>
          </w:rPr>
          <w:tab/>
        </w:r>
        <w:r w:rsidR="00F44355">
          <w:rPr>
            <w:noProof/>
            <w:webHidden/>
          </w:rPr>
          <w:fldChar w:fldCharType="begin"/>
        </w:r>
        <w:r w:rsidR="00F44355">
          <w:rPr>
            <w:noProof/>
            <w:webHidden/>
          </w:rPr>
          <w:instrText xml:space="preserve"> PAGEREF _Toc99703479 \h </w:instrText>
        </w:r>
        <w:r w:rsidR="00F44355">
          <w:rPr>
            <w:noProof/>
            <w:webHidden/>
          </w:rPr>
        </w:r>
        <w:r w:rsidR="00F44355">
          <w:rPr>
            <w:noProof/>
            <w:webHidden/>
          </w:rPr>
          <w:fldChar w:fldCharType="separate"/>
        </w:r>
        <w:r>
          <w:rPr>
            <w:noProof/>
            <w:webHidden/>
          </w:rPr>
          <w:t>17</w:t>
        </w:r>
        <w:r w:rsidR="00F44355">
          <w:rPr>
            <w:noProof/>
            <w:webHidden/>
          </w:rPr>
          <w:fldChar w:fldCharType="end"/>
        </w:r>
      </w:hyperlink>
    </w:p>
    <w:p w14:paraId="19D53E1C" w14:textId="1F3E1432" w:rsidR="00F44355" w:rsidRDefault="00BA36CE">
      <w:pPr>
        <w:pStyle w:val="Inhopg2"/>
        <w:rPr>
          <w:rFonts w:asciiTheme="minorHAnsi" w:eastAsiaTheme="minorEastAsia" w:hAnsiTheme="minorHAnsi" w:cstheme="minorBidi"/>
          <w:smallCaps w:val="0"/>
          <w:noProof/>
          <w:spacing w:val="0"/>
          <w:sz w:val="22"/>
          <w:szCs w:val="22"/>
        </w:rPr>
      </w:pPr>
      <w:hyperlink w:anchor="_Toc99703480" w:history="1">
        <w:r w:rsidR="00F44355" w:rsidRPr="00B439DB">
          <w:rPr>
            <w:rStyle w:val="Hyperlink"/>
            <w:noProof/>
          </w:rPr>
          <w:t>4.3</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Eenmaal inschrijven</w:t>
        </w:r>
        <w:r w:rsidR="00F44355">
          <w:rPr>
            <w:noProof/>
            <w:webHidden/>
          </w:rPr>
          <w:tab/>
        </w:r>
        <w:r w:rsidR="00F44355">
          <w:rPr>
            <w:noProof/>
            <w:webHidden/>
          </w:rPr>
          <w:fldChar w:fldCharType="begin"/>
        </w:r>
        <w:r w:rsidR="00F44355">
          <w:rPr>
            <w:noProof/>
            <w:webHidden/>
          </w:rPr>
          <w:instrText xml:space="preserve"> PAGEREF _Toc99703480 \h </w:instrText>
        </w:r>
        <w:r w:rsidR="00F44355">
          <w:rPr>
            <w:noProof/>
            <w:webHidden/>
          </w:rPr>
        </w:r>
        <w:r w:rsidR="00F44355">
          <w:rPr>
            <w:noProof/>
            <w:webHidden/>
          </w:rPr>
          <w:fldChar w:fldCharType="separate"/>
        </w:r>
        <w:r>
          <w:rPr>
            <w:noProof/>
            <w:webHidden/>
          </w:rPr>
          <w:t>17</w:t>
        </w:r>
        <w:r w:rsidR="00F44355">
          <w:rPr>
            <w:noProof/>
            <w:webHidden/>
          </w:rPr>
          <w:fldChar w:fldCharType="end"/>
        </w:r>
      </w:hyperlink>
    </w:p>
    <w:p w14:paraId="24BC78D6" w14:textId="3D509790" w:rsidR="00F44355" w:rsidRDefault="00BA36CE">
      <w:pPr>
        <w:pStyle w:val="Inhopg2"/>
        <w:rPr>
          <w:rFonts w:asciiTheme="minorHAnsi" w:eastAsiaTheme="minorEastAsia" w:hAnsiTheme="minorHAnsi" w:cstheme="minorBidi"/>
          <w:smallCaps w:val="0"/>
          <w:noProof/>
          <w:spacing w:val="0"/>
          <w:sz w:val="22"/>
          <w:szCs w:val="22"/>
        </w:rPr>
      </w:pPr>
      <w:hyperlink w:anchor="_Toc99703481" w:history="1">
        <w:r w:rsidR="00F44355" w:rsidRPr="00B439DB">
          <w:rPr>
            <w:rStyle w:val="Hyperlink"/>
            <w:noProof/>
          </w:rPr>
          <w:t>4.4</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Inschrijven als Combinatie</w:t>
        </w:r>
        <w:r w:rsidR="00F44355">
          <w:rPr>
            <w:noProof/>
            <w:webHidden/>
          </w:rPr>
          <w:tab/>
        </w:r>
        <w:r w:rsidR="00F44355">
          <w:rPr>
            <w:noProof/>
            <w:webHidden/>
          </w:rPr>
          <w:fldChar w:fldCharType="begin"/>
        </w:r>
        <w:r w:rsidR="00F44355">
          <w:rPr>
            <w:noProof/>
            <w:webHidden/>
          </w:rPr>
          <w:instrText xml:space="preserve"> PAGEREF _Toc99703481 \h </w:instrText>
        </w:r>
        <w:r w:rsidR="00F44355">
          <w:rPr>
            <w:noProof/>
            <w:webHidden/>
          </w:rPr>
        </w:r>
        <w:r w:rsidR="00F44355">
          <w:rPr>
            <w:noProof/>
            <w:webHidden/>
          </w:rPr>
          <w:fldChar w:fldCharType="separate"/>
        </w:r>
        <w:r>
          <w:rPr>
            <w:noProof/>
            <w:webHidden/>
          </w:rPr>
          <w:t>17</w:t>
        </w:r>
        <w:r w:rsidR="00F44355">
          <w:rPr>
            <w:noProof/>
            <w:webHidden/>
          </w:rPr>
          <w:fldChar w:fldCharType="end"/>
        </w:r>
      </w:hyperlink>
    </w:p>
    <w:p w14:paraId="6D747A36" w14:textId="60DDC100" w:rsidR="00F44355" w:rsidRDefault="00BA36CE">
      <w:pPr>
        <w:pStyle w:val="Inhopg2"/>
        <w:rPr>
          <w:rFonts w:asciiTheme="minorHAnsi" w:eastAsiaTheme="minorEastAsia" w:hAnsiTheme="minorHAnsi" w:cstheme="minorBidi"/>
          <w:smallCaps w:val="0"/>
          <w:noProof/>
          <w:spacing w:val="0"/>
          <w:sz w:val="22"/>
          <w:szCs w:val="22"/>
        </w:rPr>
      </w:pPr>
      <w:hyperlink w:anchor="_Toc99703482" w:history="1">
        <w:r w:rsidR="00F44355" w:rsidRPr="00B439DB">
          <w:rPr>
            <w:rStyle w:val="Hyperlink"/>
            <w:noProof/>
          </w:rPr>
          <w:t>4.5</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Geschiktheidseisen</w:t>
        </w:r>
        <w:r w:rsidR="00F44355">
          <w:rPr>
            <w:noProof/>
            <w:webHidden/>
          </w:rPr>
          <w:tab/>
        </w:r>
        <w:r w:rsidR="00F44355">
          <w:rPr>
            <w:noProof/>
            <w:webHidden/>
          </w:rPr>
          <w:fldChar w:fldCharType="begin"/>
        </w:r>
        <w:r w:rsidR="00F44355">
          <w:rPr>
            <w:noProof/>
            <w:webHidden/>
          </w:rPr>
          <w:instrText xml:space="preserve"> PAGEREF _Toc99703482 \h </w:instrText>
        </w:r>
        <w:r w:rsidR="00F44355">
          <w:rPr>
            <w:noProof/>
            <w:webHidden/>
          </w:rPr>
        </w:r>
        <w:r w:rsidR="00F44355">
          <w:rPr>
            <w:noProof/>
            <w:webHidden/>
          </w:rPr>
          <w:fldChar w:fldCharType="separate"/>
        </w:r>
        <w:r>
          <w:rPr>
            <w:noProof/>
            <w:webHidden/>
          </w:rPr>
          <w:t>18</w:t>
        </w:r>
        <w:r w:rsidR="00F44355">
          <w:rPr>
            <w:noProof/>
            <w:webHidden/>
          </w:rPr>
          <w:fldChar w:fldCharType="end"/>
        </w:r>
      </w:hyperlink>
    </w:p>
    <w:p w14:paraId="28816CF8" w14:textId="1E7EA70F" w:rsidR="00F44355" w:rsidRDefault="00BA36CE" w:rsidP="00F44355">
      <w:pPr>
        <w:pStyle w:val="Inhopg3"/>
        <w:tabs>
          <w:tab w:val="right" w:leader="dot" w:pos="9061"/>
        </w:tabs>
        <w:ind w:left="1985"/>
        <w:rPr>
          <w:rFonts w:asciiTheme="minorHAnsi" w:eastAsiaTheme="minorEastAsia" w:hAnsiTheme="minorHAnsi" w:cstheme="minorBidi"/>
          <w:noProof/>
          <w:spacing w:val="0"/>
          <w:sz w:val="22"/>
          <w:szCs w:val="22"/>
        </w:rPr>
      </w:pPr>
      <w:hyperlink w:anchor="_Toc99703483" w:history="1">
        <w:r w:rsidR="00F44355" w:rsidRPr="00B439DB">
          <w:rPr>
            <w:rStyle w:val="Hyperlink"/>
            <w:noProof/>
          </w:rPr>
          <w:t>4.5.1 Financiële en economische draagkracht</w:t>
        </w:r>
        <w:r w:rsidR="00F44355">
          <w:rPr>
            <w:noProof/>
            <w:webHidden/>
          </w:rPr>
          <w:tab/>
        </w:r>
        <w:r w:rsidR="00F44355">
          <w:rPr>
            <w:noProof/>
            <w:webHidden/>
          </w:rPr>
          <w:fldChar w:fldCharType="begin"/>
        </w:r>
        <w:r w:rsidR="00F44355">
          <w:rPr>
            <w:noProof/>
            <w:webHidden/>
          </w:rPr>
          <w:instrText xml:space="preserve"> PAGEREF _Toc99703483 \h </w:instrText>
        </w:r>
        <w:r w:rsidR="00F44355">
          <w:rPr>
            <w:noProof/>
            <w:webHidden/>
          </w:rPr>
        </w:r>
        <w:r w:rsidR="00F44355">
          <w:rPr>
            <w:noProof/>
            <w:webHidden/>
          </w:rPr>
          <w:fldChar w:fldCharType="separate"/>
        </w:r>
        <w:r>
          <w:rPr>
            <w:noProof/>
            <w:webHidden/>
          </w:rPr>
          <w:t>18</w:t>
        </w:r>
        <w:r w:rsidR="00F44355">
          <w:rPr>
            <w:noProof/>
            <w:webHidden/>
          </w:rPr>
          <w:fldChar w:fldCharType="end"/>
        </w:r>
      </w:hyperlink>
    </w:p>
    <w:p w14:paraId="083E299C" w14:textId="37EF491A" w:rsidR="00F44355" w:rsidRDefault="00BA36CE" w:rsidP="00F44355">
      <w:pPr>
        <w:pStyle w:val="Inhopg3"/>
        <w:tabs>
          <w:tab w:val="right" w:leader="dot" w:pos="9061"/>
        </w:tabs>
        <w:ind w:left="1985"/>
        <w:rPr>
          <w:rFonts w:asciiTheme="minorHAnsi" w:eastAsiaTheme="minorEastAsia" w:hAnsiTheme="minorHAnsi" w:cstheme="minorBidi"/>
          <w:noProof/>
          <w:spacing w:val="0"/>
          <w:sz w:val="22"/>
          <w:szCs w:val="22"/>
        </w:rPr>
      </w:pPr>
      <w:hyperlink w:anchor="_Toc99703484" w:history="1">
        <w:r w:rsidR="00F44355" w:rsidRPr="00B439DB">
          <w:rPr>
            <w:rStyle w:val="Hyperlink"/>
            <w:noProof/>
          </w:rPr>
          <w:t>4.5.2 Technische bekwaamheid en beroepsbekwaamheid</w:t>
        </w:r>
        <w:r w:rsidR="00F44355">
          <w:rPr>
            <w:noProof/>
            <w:webHidden/>
          </w:rPr>
          <w:tab/>
        </w:r>
        <w:r w:rsidR="00F44355">
          <w:rPr>
            <w:noProof/>
            <w:webHidden/>
          </w:rPr>
          <w:fldChar w:fldCharType="begin"/>
        </w:r>
        <w:r w:rsidR="00F44355">
          <w:rPr>
            <w:noProof/>
            <w:webHidden/>
          </w:rPr>
          <w:instrText xml:space="preserve"> PAGEREF _Toc99703484 \h </w:instrText>
        </w:r>
        <w:r w:rsidR="00F44355">
          <w:rPr>
            <w:noProof/>
            <w:webHidden/>
          </w:rPr>
        </w:r>
        <w:r w:rsidR="00F44355">
          <w:rPr>
            <w:noProof/>
            <w:webHidden/>
          </w:rPr>
          <w:fldChar w:fldCharType="separate"/>
        </w:r>
        <w:r>
          <w:rPr>
            <w:noProof/>
            <w:webHidden/>
          </w:rPr>
          <w:t>18</w:t>
        </w:r>
        <w:r w:rsidR="00F44355">
          <w:rPr>
            <w:noProof/>
            <w:webHidden/>
          </w:rPr>
          <w:fldChar w:fldCharType="end"/>
        </w:r>
      </w:hyperlink>
    </w:p>
    <w:p w14:paraId="53CEEC09" w14:textId="73E85D3F" w:rsidR="00F44355" w:rsidRDefault="00BA36CE">
      <w:pPr>
        <w:pStyle w:val="Inhopg2"/>
        <w:rPr>
          <w:rFonts w:asciiTheme="minorHAnsi" w:eastAsiaTheme="minorEastAsia" w:hAnsiTheme="minorHAnsi" w:cstheme="minorBidi"/>
          <w:smallCaps w:val="0"/>
          <w:noProof/>
          <w:spacing w:val="0"/>
          <w:sz w:val="22"/>
          <w:szCs w:val="22"/>
        </w:rPr>
      </w:pPr>
      <w:hyperlink w:anchor="_Toc99703485" w:history="1">
        <w:r w:rsidR="00F44355" w:rsidRPr="00B439DB">
          <w:rPr>
            <w:rStyle w:val="Hyperlink"/>
            <w:noProof/>
          </w:rPr>
          <w:t>4.6</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Beroep op derden</w:t>
        </w:r>
        <w:r w:rsidR="00F44355">
          <w:rPr>
            <w:noProof/>
            <w:webHidden/>
          </w:rPr>
          <w:tab/>
        </w:r>
        <w:r w:rsidR="00F44355">
          <w:rPr>
            <w:noProof/>
            <w:webHidden/>
          </w:rPr>
          <w:fldChar w:fldCharType="begin"/>
        </w:r>
        <w:r w:rsidR="00F44355">
          <w:rPr>
            <w:noProof/>
            <w:webHidden/>
          </w:rPr>
          <w:instrText xml:space="preserve"> PAGEREF _Toc99703485 \h </w:instrText>
        </w:r>
        <w:r w:rsidR="00F44355">
          <w:rPr>
            <w:noProof/>
            <w:webHidden/>
          </w:rPr>
        </w:r>
        <w:r w:rsidR="00F44355">
          <w:rPr>
            <w:noProof/>
            <w:webHidden/>
          </w:rPr>
          <w:fldChar w:fldCharType="separate"/>
        </w:r>
        <w:r>
          <w:rPr>
            <w:noProof/>
            <w:webHidden/>
          </w:rPr>
          <w:t>19</w:t>
        </w:r>
        <w:r w:rsidR="00F44355">
          <w:rPr>
            <w:noProof/>
            <w:webHidden/>
          </w:rPr>
          <w:fldChar w:fldCharType="end"/>
        </w:r>
      </w:hyperlink>
    </w:p>
    <w:p w14:paraId="4441EF1C" w14:textId="34CFFBDE" w:rsidR="00F44355" w:rsidRDefault="00BA36CE">
      <w:pPr>
        <w:pStyle w:val="Inhopg1"/>
        <w:rPr>
          <w:rFonts w:asciiTheme="minorHAnsi" w:eastAsiaTheme="minorEastAsia" w:hAnsiTheme="minorHAnsi" w:cstheme="minorBidi"/>
          <w:b w:val="0"/>
          <w:bCs w:val="0"/>
          <w:caps w:val="0"/>
          <w:noProof/>
          <w:spacing w:val="0"/>
          <w:sz w:val="22"/>
          <w:szCs w:val="22"/>
        </w:rPr>
      </w:pPr>
      <w:hyperlink w:anchor="_Toc99703486" w:history="1">
        <w:r w:rsidR="00F44355" w:rsidRPr="00B439DB">
          <w:rPr>
            <w:rStyle w:val="Hyperlink"/>
            <w:noProof/>
          </w:rPr>
          <w:t>5.</w:t>
        </w:r>
        <w:r w:rsidR="00F44355">
          <w:rPr>
            <w:rFonts w:asciiTheme="minorHAnsi" w:eastAsiaTheme="minorEastAsia" w:hAnsiTheme="minorHAnsi" w:cstheme="minorBidi"/>
            <w:b w:val="0"/>
            <w:bCs w:val="0"/>
            <w:caps w:val="0"/>
            <w:noProof/>
            <w:spacing w:val="0"/>
            <w:sz w:val="22"/>
            <w:szCs w:val="22"/>
          </w:rPr>
          <w:tab/>
        </w:r>
        <w:r w:rsidR="00F44355" w:rsidRPr="00B439DB">
          <w:rPr>
            <w:rStyle w:val="Hyperlink"/>
            <w:noProof/>
          </w:rPr>
          <w:t>Eisen aan de Inschrijving</w:t>
        </w:r>
        <w:r w:rsidR="00F44355">
          <w:rPr>
            <w:noProof/>
            <w:webHidden/>
          </w:rPr>
          <w:tab/>
        </w:r>
        <w:r w:rsidR="00F44355">
          <w:rPr>
            <w:noProof/>
            <w:webHidden/>
          </w:rPr>
          <w:fldChar w:fldCharType="begin"/>
        </w:r>
        <w:r w:rsidR="00F44355">
          <w:rPr>
            <w:noProof/>
            <w:webHidden/>
          </w:rPr>
          <w:instrText xml:space="preserve"> PAGEREF _Toc99703486 \h </w:instrText>
        </w:r>
        <w:r w:rsidR="00F44355">
          <w:rPr>
            <w:noProof/>
            <w:webHidden/>
          </w:rPr>
        </w:r>
        <w:r w:rsidR="00F44355">
          <w:rPr>
            <w:noProof/>
            <w:webHidden/>
          </w:rPr>
          <w:fldChar w:fldCharType="separate"/>
        </w:r>
        <w:r>
          <w:rPr>
            <w:noProof/>
            <w:webHidden/>
          </w:rPr>
          <w:t>20</w:t>
        </w:r>
        <w:r w:rsidR="00F44355">
          <w:rPr>
            <w:noProof/>
            <w:webHidden/>
          </w:rPr>
          <w:fldChar w:fldCharType="end"/>
        </w:r>
      </w:hyperlink>
    </w:p>
    <w:p w14:paraId="307ED6D8" w14:textId="194644BC" w:rsidR="00F44355" w:rsidRDefault="00BA36CE">
      <w:pPr>
        <w:pStyle w:val="Inhopg2"/>
        <w:rPr>
          <w:rFonts w:asciiTheme="minorHAnsi" w:eastAsiaTheme="minorEastAsia" w:hAnsiTheme="minorHAnsi" w:cstheme="minorBidi"/>
          <w:smallCaps w:val="0"/>
          <w:noProof/>
          <w:spacing w:val="0"/>
          <w:sz w:val="22"/>
          <w:szCs w:val="22"/>
        </w:rPr>
      </w:pPr>
      <w:hyperlink w:anchor="_Toc99703488" w:history="1">
        <w:r w:rsidR="00F44355" w:rsidRPr="00B439DB">
          <w:rPr>
            <w:rStyle w:val="Hyperlink"/>
            <w:noProof/>
          </w:rPr>
          <w:t>5.1</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Opstellen en indienen van de Inschrijving</w:t>
        </w:r>
        <w:r w:rsidR="00F44355">
          <w:rPr>
            <w:noProof/>
            <w:webHidden/>
          </w:rPr>
          <w:tab/>
        </w:r>
        <w:r w:rsidR="00F44355">
          <w:rPr>
            <w:noProof/>
            <w:webHidden/>
          </w:rPr>
          <w:fldChar w:fldCharType="begin"/>
        </w:r>
        <w:r w:rsidR="00F44355">
          <w:rPr>
            <w:noProof/>
            <w:webHidden/>
          </w:rPr>
          <w:instrText xml:space="preserve"> PAGEREF _Toc99703488 \h </w:instrText>
        </w:r>
        <w:r w:rsidR="00F44355">
          <w:rPr>
            <w:noProof/>
            <w:webHidden/>
          </w:rPr>
        </w:r>
        <w:r w:rsidR="00F44355">
          <w:rPr>
            <w:noProof/>
            <w:webHidden/>
          </w:rPr>
          <w:fldChar w:fldCharType="separate"/>
        </w:r>
        <w:r>
          <w:rPr>
            <w:noProof/>
            <w:webHidden/>
          </w:rPr>
          <w:t>20</w:t>
        </w:r>
        <w:r w:rsidR="00F44355">
          <w:rPr>
            <w:noProof/>
            <w:webHidden/>
          </w:rPr>
          <w:fldChar w:fldCharType="end"/>
        </w:r>
      </w:hyperlink>
    </w:p>
    <w:p w14:paraId="0D04F5DD" w14:textId="010F26FD" w:rsidR="00F44355" w:rsidRDefault="00BA36CE">
      <w:pPr>
        <w:pStyle w:val="Inhopg2"/>
        <w:rPr>
          <w:rFonts w:asciiTheme="minorHAnsi" w:eastAsiaTheme="minorEastAsia" w:hAnsiTheme="minorHAnsi" w:cstheme="minorBidi"/>
          <w:smallCaps w:val="0"/>
          <w:noProof/>
          <w:spacing w:val="0"/>
          <w:sz w:val="22"/>
          <w:szCs w:val="22"/>
        </w:rPr>
      </w:pPr>
      <w:hyperlink w:anchor="_Toc99703489" w:history="1">
        <w:r w:rsidR="00F44355" w:rsidRPr="00B439DB">
          <w:rPr>
            <w:rStyle w:val="Hyperlink"/>
            <w:noProof/>
          </w:rPr>
          <w:t>5.2</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Vereiste indeling Inschrijving</w:t>
        </w:r>
        <w:r w:rsidR="00F44355">
          <w:rPr>
            <w:noProof/>
            <w:webHidden/>
          </w:rPr>
          <w:tab/>
        </w:r>
        <w:r w:rsidR="00F44355">
          <w:rPr>
            <w:noProof/>
            <w:webHidden/>
          </w:rPr>
          <w:fldChar w:fldCharType="begin"/>
        </w:r>
        <w:r w:rsidR="00F44355">
          <w:rPr>
            <w:noProof/>
            <w:webHidden/>
          </w:rPr>
          <w:instrText xml:space="preserve"> PAGEREF _Toc99703489 \h </w:instrText>
        </w:r>
        <w:r w:rsidR="00F44355">
          <w:rPr>
            <w:noProof/>
            <w:webHidden/>
          </w:rPr>
        </w:r>
        <w:r w:rsidR="00F44355">
          <w:rPr>
            <w:noProof/>
            <w:webHidden/>
          </w:rPr>
          <w:fldChar w:fldCharType="separate"/>
        </w:r>
        <w:r>
          <w:rPr>
            <w:noProof/>
            <w:webHidden/>
          </w:rPr>
          <w:t>20</w:t>
        </w:r>
        <w:r w:rsidR="00F44355">
          <w:rPr>
            <w:noProof/>
            <w:webHidden/>
          </w:rPr>
          <w:fldChar w:fldCharType="end"/>
        </w:r>
      </w:hyperlink>
    </w:p>
    <w:p w14:paraId="1258C726" w14:textId="5FFB8CE6" w:rsidR="00F44355" w:rsidRDefault="00BA36CE">
      <w:pPr>
        <w:pStyle w:val="Inhopg2"/>
        <w:rPr>
          <w:rFonts w:asciiTheme="minorHAnsi" w:eastAsiaTheme="minorEastAsia" w:hAnsiTheme="minorHAnsi" w:cstheme="minorBidi"/>
          <w:smallCaps w:val="0"/>
          <w:noProof/>
          <w:spacing w:val="0"/>
          <w:sz w:val="22"/>
          <w:szCs w:val="22"/>
        </w:rPr>
      </w:pPr>
      <w:hyperlink w:anchor="_Toc99703490" w:history="1">
        <w:r w:rsidR="00F44355" w:rsidRPr="00B439DB">
          <w:rPr>
            <w:rStyle w:val="Hyperlink"/>
            <w:noProof/>
          </w:rPr>
          <w:t>5.3</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Bewijsmiddelen Eigen Verklaring (Uniform Europees Aanbestedingsdocument)</w:t>
        </w:r>
        <w:r w:rsidR="00F44355">
          <w:rPr>
            <w:noProof/>
            <w:webHidden/>
          </w:rPr>
          <w:tab/>
        </w:r>
        <w:r w:rsidR="00F44355">
          <w:rPr>
            <w:noProof/>
            <w:webHidden/>
          </w:rPr>
          <w:fldChar w:fldCharType="begin"/>
        </w:r>
        <w:r w:rsidR="00F44355">
          <w:rPr>
            <w:noProof/>
            <w:webHidden/>
          </w:rPr>
          <w:instrText xml:space="preserve"> PAGEREF _Toc99703490 \h </w:instrText>
        </w:r>
        <w:r w:rsidR="00F44355">
          <w:rPr>
            <w:noProof/>
            <w:webHidden/>
          </w:rPr>
        </w:r>
        <w:r w:rsidR="00F44355">
          <w:rPr>
            <w:noProof/>
            <w:webHidden/>
          </w:rPr>
          <w:fldChar w:fldCharType="separate"/>
        </w:r>
        <w:r>
          <w:rPr>
            <w:noProof/>
            <w:webHidden/>
          </w:rPr>
          <w:t>24</w:t>
        </w:r>
        <w:r w:rsidR="00F44355">
          <w:rPr>
            <w:noProof/>
            <w:webHidden/>
          </w:rPr>
          <w:fldChar w:fldCharType="end"/>
        </w:r>
      </w:hyperlink>
    </w:p>
    <w:p w14:paraId="72DCC88E" w14:textId="0D6AD11A" w:rsidR="00F44355" w:rsidRDefault="00BA36CE">
      <w:pPr>
        <w:pStyle w:val="Inhopg1"/>
        <w:rPr>
          <w:rFonts w:asciiTheme="minorHAnsi" w:eastAsiaTheme="minorEastAsia" w:hAnsiTheme="minorHAnsi" w:cstheme="minorBidi"/>
          <w:b w:val="0"/>
          <w:bCs w:val="0"/>
          <w:caps w:val="0"/>
          <w:noProof/>
          <w:spacing w:val="0"/>
          <w:sz w:val="22"/>
          <w:szCs w:val="22"/>
        </w:rPr>
      </w:pPr>
      <w:hyperlink w:anchor="_Toc99703491" w:history="1">
        <w:r w:rsidR="00F44355" w:rsidRPr="00B439DB">
          <w:rPr>
            <w:rStyle w:val="Hyperlink"/>
            <w:noProof/>
          </w:rPr>
          <w:t>6.</w:t>
        </w:r>
        <w:r w:rsidR="00F44355">
          <w:rPr>
            <w:rFonts w:asciiTheme="minorHAnsi" w:eastAsiaTheme="minorEastAsia" w:hAnsiTheme="minorHAnsi" w:cstheme="minorBidi"/>
            <w:b w:val="0"/>
            <w:bCs w:val="0"/>
            <w:caps w:val="0"/>
            <w:noProof/>
            <w:spacing w:val="0"/>
            <w:sz w:val="22"/>
            <w:szCs w:val="22"/>
          </w:rPr>
          <w:tab/>
        </w:r>
        <w:r w:rsidR="00F44355" w:rsidRPr="00B439DB">
          <w:rPr>
            <w:rStyle w:val="Hyperlink"/>
            <w:noProof/>
          </w:rPr>
          <w:t>Gunningcriterium, Beoordeling, Gunnen en Opdracht</w:t>
        </w:r>
        <w:r w:rsidR="00F44355">
          <w:rPr>
            <w:noProof/>
            <w:webHidden/>
          </w:rPr>
          <w:tab/>
        </w:r>
        <w:r w:rsidR="00F44355">
          <w:rPr>
            <w:noProof/>
            <w:webHidden/>
          </w:rPr>
          <w:fldChar w:fldCharType="begin"/>
        </w:r>
        <w:r w:rsidR="00F44355">
          <w:rPr>
            <w:noProof/>
            <w:webHidden/>
          </w:rPr>
          <w:instrText xml:space="preserve"> PAGEREF _Toc99703491 \h </w:instrText>
        </w:r>
        <w:r w:rsidR="00F44355">
          <w:rPr>
            <w:noProof/>
            <w:webHidden/>
          </w:rPr>
        </w:r>
        <w:r w:rsidR="00F44355">
          <w:rPr>
            <w:noProof/>
            <w:webHidden/>
          </w:rPr>
          <w:fldChar w:fldCharType="separate"/>
        </w:r>
        <w:r>
          <w:rPr>
            <w:noProof/>
            <w:webHidden/>
          </w:rPr>
          <w:t>25</w:t>
        </w:r>
        <w:r w:rsidR="00F44355">
          <w:rPr>
            <w:noProof/>
            <w:webHidden/>
          </w:rPr>
          <w:fldChar w:fldCharType="end"/>
        </w:r>
      </w:hyperlink>
    </w:p>
    <w:p w14:paraId="1B06E1EE" w14:textId="3A8B0510" w:rsidR="00F44355" w:rsidRDefault="00BA36CE">
      <w:pPr>
        <w:pStyle w:val="Inhopg2"/>
        <w:rPr>
          <w:rFonts w:asciiTheme="minorHAnsi" w:eastAsiaTheme="minorEastAsia" w:hAnsiTheme="minorHAnsi" w:cstheme="minorBidi"/>
          <w:smallCaps w:val="0"/>
          <w:noProof/>
          <w:spacing w:val="0"/>
          <w:sz w:val="22"/>
          <w:szCs w:val="22"/>
        </w:rPr>
      </w:pPr>
      <w:hyperlink w:anchor="_Toc99703494" w:history="1">
        <w:r w:rsidR="00F44355" w:rsidRPr="00B439DB">
          <w:rPr>
            <w:rStyle w:val="Hyperlink"/>
            <w:noProof/>
          </w:rPr>
          <w:t>6.1</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Gunningcriterium</w:t>
        </w:r>
        <w:r w:rsidR="00F44355">
          <w:rPr>
            <w:noProof/>
            <w:webHidden/>
          </w:rPr>
          <w:tab/>
        </w:r>
        <w:r w:rsidR="00F44355">
          <w:rPr>
            <w:noProof/>
            <w:webHidden/>
          </w:rPr>
          <w:fldChar w:fldCharType="begin"/>
        </w:r>
        <w:r w:rsidR="00F44355">
          <w:rPr>
            <w:noProof/>
            <w:webHidden/>
          </w:rPr>
          <w:instrText xml:space="preserve"> PAGEREF _Toc99703494 \h </w:instrText>
        </w:r>
        <w:r w:rsidR="00F44355">
          <w:rPr>
            <w:noProof/>
            <w:webHidden/>
          </w:rPr>
        </w:r>
        <w:r w:rsidR="00F44355">
          <w:rPr>
            <w:noProof/>
            <w:webHidden/>
          </w:rPr>
          <w:fldChar w:fldCharType="separate"/>
        </w:r>
        <w:r>
          <w:rPr>
            <w:noProof/>
            <w:webHidden/>
          </w:rPr>
          <w:t>25</w:t>
        </w:r>
        <w:r w:rsidR="00F44355">
          <w:rPr>
            <w:noProof/>
            <w:webHidden/>
          </w:rPr>
          <w:fldChar w:fldCharType="end"/>
        </w:r>
      </w:hyperlink>
    </w:p>
    <w:p w14:paraId="72162221" w14:textId="070CF1EA" w:rsidR="00F44355" w:rsidRDefault="00BA36CE">
      <w:pPr>
        <w:pStyle w:val="Inhopg2"/>
        <w:rPr>
          <w:rFonts w:asciiTheme="minorHAnsi" w:eastAsiaTheme="minorEastAsia" w:hAnsiTheme="minorHAnsi" w:cstheme="minorBidi"/>
          <w:smallCaps w:val="0"/>
          <w:noProof/>
          <w:spacing w:val="0"/>
          <w:sz w:val="22"/>
          <w:szCs w:val="22"/>
        </w:rPr>
      </w:pPr>
      <w:hyperlink w:anchor="_Toc99703495" w:history="1">
        <w:r w:rsidR="00F44355" w:rsidRPr="00B439DB">
          <w:rPr>
            <w:rStyle w:val="Hyperlink"/>
            <w:noProof/>
          </w:rPr>
          <w:t>6.2</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Beoordelingsprocedure</w:t>
        </w:r>
        <w:r w:rsidR="00F44355">
          <w:rPr>
            <w:noProof/>
            <w:webHidden/>
          </w:rPr>
          <w:tab/>
        </w:r>
        <w:r w:rsidR="00F44355">
          <w:rPr>
            <w:noProof/>
            <w:webHidden/>
          </w:rPr>
          <w:fldChar w:fldCharType="begin"/>
        </w:r>
        <w:r w:rsidR="00F44355">
          <w:rPr>
            <w:noProof/>
            <w:webHidden/>
          </w:rPr>
          <w:instrText xml:space="preserve"> PAGEREF _Toc99703495 \h </w:instrText>
        </w:r>
        <w:r w:rsidR="00F44355">
          <w:rPr>
            <w:noProof/>
            <w:webHidden/>
          </w:rPr>
        </w:r>
        <w:r w:rsidR="00F44355">
          <w:rPr>
            <w:noProof/>
            <w:webHidden/>
          </w:rPr>
          <w:fldChar w:fldCharType="separate"/>
        </w:r>
        <w:r>
          <w:rPr>
            <w:noProof/>
            <w:webHidden/>
          </w:rPr>
          <w:t>25</w:t>
        </w:r>
        <w:r w:rsidR="00F44355">
          <w:rPr>
            <w:noProof/>
            <w:webHidden/>
          </w:rPr>
          <w:fldChar w:fldCharType="end"/>
        </w:r>
      </w:hyperlink>
    </w:p>
    <w:p w14:paraId="56282E71" w14:textId="784BEED9" w:rsidR="00F44355" w:rsidRDefault="00BA36CE">
      <w:pPr>
        <w:pStyle w:val="Inhopg2"/>
        <w:rPr>
          <w:rFonts w:asciiTheme="minorHAnsi" w:eastAsiaTheme="minorEastAsia" w:hAnsiTheme="minorHAnsi" w:cstheme="minorBidi"/>
          <w:smallCaps w:val="0"/>
          <w:noProof/>
          <w:spacing w:val="0"/>
          <w:sz w:val="22"/>
          <w:szCs w:val="22"/>
        </w:rPr>
      </w:pPr>
      <w:hyperlink w:anchor="_Toc99703496" w:history="1">
        <w:r w:rsidR="00F44355" w:rsidRPr="00B439DB">
          <w:rPr>
            <w:rStyle w:val="Hyperlink"/>
            <w:noProof/>
          </w:rPr>
          <w:t>6.3</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Vaststellen geldigheid van de Inschrijving</w:t>
        </w:r>
        <w:r w:rsidR="00F44355">
          <w:rPr>
            <w:noProof/>
            <w:webHidden/>
          </w:rPr>
          <w:tab/>
        </w:r>
        <w:r w:rsidR="00F44355">
          <w:rPr>
            <w:noProof/>
            <w:webHidden/>
          </w:rPr>
          <w:fldChar w:fldCharType="begin"/>
        </w:r>
        <w:r w:rsidR="00F44355">
          <w:rPr>
            <w:noProof/>
            <w:webHidden/>
          </w:rPr>
          <w:instrText xml:space="preserve"> PAGEREF _Toc99703496 \h </w:instrText>
        </w:r>
        <w:r w:rsidR="00F44355">
          <w:rPr>
            <w:noProof/>
            <w:webHidden/>
          </w:rPr>
        </w:r>
        <w:r w:rsidR="00F44355">
          <w:rPr>
            <w:noProof/>
            <w:webHidden/>
          </w:rPr>
          <w:fldChar w:fldCharType="separate"/>
        </w:r>
        <w:r>
          <w:rPr>
            <w:noProof/>
            <w:webHidden/>
          </w:rPr>
          <w:t>25</w:t>
        </w:r>
        <w:r w:rsidR="00F44355">
          <w:rPr>
            <w:noProof/>
            <w:webHidden/>
          </w:rPr>
          <w:fldChar w:fldCharType="end"/>
        </w:r>
      </w:hyperlink>
    </w:p>
    <w:p w14:paraId="5E8A98F7" w14:textId="4F7737D4" w:rsidR="00F44355" w:rsidRDefault="00BA36CE">
      <w:pPr>
        <w:pStyle w:val="Inhopg2"/>
        <w:rPr>
          <w:rFonts w:asciiTheme="minorHAnsi" w:eastAsiaTheme="minorEastAsia" w:hAnsiTheme="minorHAnsi" w:cstheme="minorBidi"/>
          <w:smallCaps w:val="0"/>
          <w:noProof/>
          <w:spacing w:val="0"/>
          <w:sz w:val="22"/>
          <w:szCs w:val="22"/>
        </w:rPr>
      </w:pPr>
      <w:hyperlink w:anchor="_Toc99703497" w:history="1">
        <w:r w:rsidR="00F44355" w:rsidRPr="00B439DB">
          <w:rPr>
            <w:rStyle w:val="Hyperlink"/>
            <w:noProof/>
          </w:rPr>
          <w:t>6.4</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Beoordelen en vaststellen score op PKV criterium C.1 Meerwaarde Kwaliteitsplan</w:t>
        </w:r>
        <w:r w:rsidR="00F44355">
          <w:rPr>
            <w:noProof/>
            <w:webHidden/>
          </w:rPr>
          <w:tab/>
        </w:r>
        <w:r w:rsidR="00F44355">
          <w:rPr>
            <w:noProof/>
            <w:webHidden/>
          </w:rPr>
          <w:fldChar w:fldCharType="begin"/>
        </w:r>
        <w:r w:rsidR="00F44355">
          <w:rPr>
            <w:noProof/>
            <w:webHidden/>
          </w:rPr>
          <w:instrText xml:space="preserve"> PAGEREF _Toc99703497 \h </w:instrText>
        </w:r>
        <w:r w:rsidR="00F44355">
          <w:rPr>
            <w:noProof/>
            <w:webHidden/>
          </w:rPr>
        </w:r>
        <w:r w:rsidR="00F44355">
          <w:rPr>
            <w:noProof/>
            <w:webHidden/>
          </w:rPr>
          <w:fldChar w:fldCharType="separate"/>
        </w:r>
        <w:r>
          <w:rPr>
            <w:noProof/>
            <w:webHidden/>
          </w:rPr>
          <w:t>26</w:t>
        </w:r>
        <w:r w:rsidR="00F44355">
          <w:rPr>
            <w:noProof/>
            <w:webHidden/>
          </w:rPr>
          <w:fldChar w:fldCharType="end"/>
        </w:r>
      </w:hyperlink>
    </w:p>
    <w:p w14:paraId="061B1580" w14:textId="09546C05" w:rsidR="00F44355" w:rsidRDefault="00BA36CE" w:rsidP="00F44355">
      <w:pPr>
        <w:pStyle w:val="Inhopg3"/>
        <w:tabs>
          <w:tab w:val="right" w:leader="dot" w:pos="9061"/>
        </w:tabs>
        <w:ind w:left="1985"/>
        <w:rPr>
          <w:rFonts w:asciiTheme="minorHAnsi" w:eastAsiaTheme="minorEastAsia" w:hAnsiTheme="minorHAnsi" w:cstheme="minorBidi"/>
          <w:noProof/>
          <w:spacing w:val="0"/>
          <w:sz w:val="22"/>
          <w:szCs w:val="22"/>
        </w:rPr>
      </w:pPr>
      <w:hyperlink w:anchor="_Toc99703498" w:history="1">
        <w:r w:rsidR="00F44355" w:rsidRPr="00B439DB">
          <w:rPr>
            <w:rStyle w:val="Hyperlink"/>
            <w:noProof/>
          </w:rPr>
          <w:t>6.4.1 Subgunningscriterium SC.1 Projectorganisatie</w:t>
        </w:r>
        <w:r w:rsidR="00F44355">
          <w:rPr>
            <w:noProof/>
            <w:webHidden/>
          </w:rPr>
          <w:tab/>
        </w:r>
        <w:r w:rsidR="00F44355">
          <w:rPr>
            <w:noProof/>
            <w:webHidden/>
          </w:rPr>
          <w:fldChar w:fldCharType="begin"/>
        </w:r>
        <w:r w:rsidR="00F44355">
          <w:rPr>
            <w:noProof/>
            <w:webHidden/>
          </w:rPr>
          <w:instrText xml:space="preserve"> PAGEREF _Toc99703498 \h </w:instrText>
        </w:r>
        <w:r w:rsidR="00F44355">
          <w:rPr>
            <w:noProof/>
            <w:webHidden/>
          </w:rPr>
        </w:r>
        <w:r w:rsidR="00F44355">
          <w:rPr>
            <w:noProof/>
            <w:webHidden/>
          </w:rPr>
          <w:fldChar w:fldCharType="separate"/>
        </w:r>
        <w:r>
          <w:rPr>
            <w:noProof/>
            <w:webHidden/>
          </w:rPr>
          <w:t>27</w:t>
        </w:r>
        <w:r w:rsidR="00F44355">
          <w:rPr>
            <w:noProof/>
            <w:webHidden/>
          </w:rPr>
          <w:fldChar w:fldCharType="end"/>
        </w:r>
      </w:hyperlink>
    </w:p>
    <w:p w14:paraId="581473D7" w14:textId="2B8165DB" w:rsidR="00F44355" w:rsidRDefault="00BA36CE" w:rsidP="00F44355">
      <w:pPr>
        <w:pStyle w:val="Inhopg3"/>
        <w:tabs>
          <w:tab w:val="right" w:leader="dot" w:pos="9061"/>
        </w:tabs>
        <w:ind w:left="1985"/>
        <w:rPr>
          <w:rFonts w:asciiTheme="minorHAnsi" w:eastAsiaTheme="minorEastAsia" w:hAnsiTheme="minorHAnsi" w:cstheme="minorBidi"/>
          <w:noProof/>
          <w:spacing w:val="0"/>
          <w:sz w:val="22"/>
          <w:szCs w:val="22"/>
        </w:rPr>
      </w:pPr>
      <w:hyperlink w:anchor="_Toc99703499" w:history="1">
        <w:r w:rsidR="00F44355" w:rsidRPr="00B439DB">
          <w:rPr>
            <w:rStyle w:val="Hyperlink"/>
            <w:noProof/>
          </w:rPr>
          <w:t>6.4.2 Subgunningscriterium SC.2 Ontzorging</w:t>
        </w:r>
        <w:r w:rsidR="00F44355">
          <w:rPr>
            <w:noProof/>
            <w:webHidden/>
          </w:rPr>
          <w:tab/>
        </w:r>
        <w:r w:rsidR="00F44355">
          <w:rPr>
            <w:noProof/>
            <w:webHidden/>
          </w:rPr>
          <w:fldChar w:fldCharType="begin"/>
        </w:r>
        <w:r w:rsidR="00F44355">
          <w:rPr>
            <w:noProof/>
            <w:webHidden/>
          </w:rPr>
          <w:instrText xml:space="preserve"> PAGEREF _Toc99703499 \h </w:instrText>
        </w:r>
        <w:r w:rsidR="00F44355">
          <w:rPr>
            <w:noProof/>
            <w:webHidden/>
          </w:rPr>
        </w:r>
        <w:r w:rsidR="00F44355">
          <w:rPr>
            <w:noProof/>
            <w:webHidden/>
          </w:rPr>
          <w:fldChar w:fldCharType="separate"/>
        </w:r>
        <w:r>
          <w:rPr>
            <w:noProof/>
            <w:webHidden/>
          </w:rPr>
          <w:t>27</w:t>
        </w:r>
        <w:r w:rsidR="00F44355">
          <w:rPr>
            <w:noProof/>
            <w:webHidden/>
          </w:rPr>
          <w:fldChar w:fldCharType="end"/>
        </w:r>
      </w:hyperlink>
    </w:p>
    <w:p w14:paraId="23ACDC9E" w14:textId="4B643C11" w:rsidR="00F44355" w:rsidRDefault="00BA36CE" w:rsidP="00F44355">
      <w:pPr>
        <w:pStyle w:val="Inhopg3"/>
        <w:tabs>
          <w:tab w:val="right" w:leader="dot" w:pos="9061"/>
        </w:tabs>
        <w:ind w:left="1985"/>
        <w:rPr>
          <w:rFonts w:asciiTheme="minorHAnsi" w:eastAsiaTheme="minorEastAsia" w:hAnsiTheme="minorHAnsi" w:cstheme="minorBidi"/>
          <w:noProof/>
          <w:spacing w:val="0"/>
          <w:sz w:val="22"/>
          <w:szCs w:val="22"/>
        </w:rPr>
      </w:pPr>
      <w:hyperlink w:anchor="_Toc99703500" w:history="1">
        <w:r w:rsidR="00F44355" w:rsidRPr="00B439DB">
          <w:rPr>
            <w:rStyle w:val="Hyperlink"/>
            <w:noProof/>
          </w:rPr>
          <w:t>6.4.3 Subgunningscriterium SC.3 Coördinatie en Afstemming</w:t>
        </w:r>
        <w:r w:rsidR="00F44355">
          <w:rPr>
            <w:noProof/>
            <w:webHidden/>
          </w:rPr>
          <w:tab/>
        </w:r>
        <w:r w:rsidR="00F44355">
          <w:rPr>
            <w:noProof/>
            <w:webHidden/>
          </w:rPr>
          <w:fldChar w:fldCharType="begin"/>
        </w:r>
        <w:r w:rsidR="00F44355">
          <w:rPr>
            <w:noProof/>
            <w:webHidden/>
          </w:rPr>
          <w:instrText xml:space="preserve"> PAGEREF _Toc99703500 \h </w:instrText>
        </w:r>
        <w:r w:rsidR="00F44355">
          <w:rPr>
            <w:noProof/>
            <w:webHidden/>
          </w:rPr>
        </w:r>
        <w:r w:rsidR="00F44355">
          <w:rPr>
            <w:noProof/>
            <w:webHidden/>
          </w:rPr>
          <w:fldChar w:fldCharType="separate"/>
        </w:r>
        <w:r>
          <w:rPr>
            <w:noProof/>
            <w:webHidden/>
          </w:rPr>
          <w:t>27</w:t>
        </w:r>
        <w:r w:rsidR="00F44355">
          <w:rPr>
            <w:noProof/>
            <w:webHidden/>
          </w:rPr>
          <w:fldChar w:fldCharType="end"/>
        </w:r>
      </w:hyperlink>
    </w:p>
    <w:p w14:paraId="39986740" w14:textId="2D220823" w:rsidR="00F44355" w:rsidRDefault="00BA36CE" w:rsidP="00F44355">
      <w:pPr>
        <w:pStyle w:val="Inhopg3"/>
        <w:tabs>
          <w:tab w:val="right" w:leader="dot" w:pos="9061"/>
        </w:tabs>
        <w:ind w:left="1985"/>
        <w:rPr>
          <w:rFonts w:asciiTheme="minorHAnsi" w:eastAsiaTheme="minorEastAsia" w:hAnsiTheme="minorHAnsi" w:cstheme="minorBidi"/>
          <w:noProof/>
          <w:spacing w:val="0"/>
          <w:sz w:val="22"/>
          <w:szCs w:val="22"/>
        </w:rPr>
      </w:pPr>
      <w:hyperlink w:anchor="_Toc99703501" w:history="1">
        <w:r w:rsidR="00F44355" w:rsidRPr="00B439DB">
          <w:rPr>
            <w:rStyle w:val="Hyperlink"/>
            <w:noProof/>
          </w:rPr>
          <w:t>6.4.4 Subgunningscriterium SC.4 Duurzaamheidsaspecten – milieudoelstellingen</w:t>
        </w:r>
        <w:r w:rsidR="00F44355">
          <w:rPr>
            <w:noProof/>
            <w:webHidden/>
          </w:rPr>
          <w:tab/>
        </w:r>
        <w:r w:rsidR="00F44355">
          <w:rPr>
            <w:noProof/>
            <w:webHidden/>
          </w:rPr>
          <w:fldChar w:fldCharType="begin"/>
        </w:r>
        <w:r w:rsidR="00F44355">
          <w:rPr>
            <w:noProof/>
            <w:webHidden/>
          </w:rPr>
          <w:instrText xml:space="preserve"> PAGEREF _Toc99703501 \h </w:instrText>
        </w:r>
        <w:r w:rsidR="00F44355">
          <w:rPr>
            <w:noProof/>
            <w:webHidden/>
          </w:rPr>
        </w:r>
        <w:r w:rsidR="00F44355">
          <w:rPr>
            <w:noProof/>
            <w:webHidden/>
          </w:rPr>
          <w:fldChar w:fldCharType="separate"/>
        </w:r>
        <w:r>
          <w:rPr>
            <w:noProof/>
            <w:webHidden/>
          </w:rPr>
          <w:t>27</w:t>
        </w:r>
        <w:r w:rsidR="00F44355">
          <w:rPr>
            <w:noProof/>
            <w:webHidden/>
          </w:rPr>
          <w:fldChar w:fldCharType="end"/>
        </w:r>
      </w:hyperlink>
    </w:p>
    <w:p w14:paraId="26BDD187" w14:textId="26A047E0" w:rsidR="00F44355" w:rsidRDefault="00BA36CE" w:rsidP="00F44355">
      <w:pPr>
        <w:pStyle w:val="Inhopg3"/>
        <w:tabs>
          <w:tab w:val="right" w:leader="dot" w:pos="9061"/>
        </w:tabs>
        <w:ind w:left="1985"/>
        <w:rPr>
          <w:rFonts w:asciiTheme="minorHAnsi" w:eastAsiaTheme="minorEastAsia" w:hAnsiTheme="minorHAnsi" w:cstheme="minorBidi"/>
          <w:noProof/>
          <w:spacing w:val="0"/>
          <w:sz w:val="22"/>
          <w:szCs w:val="22"/>
        </w:rPr>
      </w:pPr>
      <w:hyperlink w:anchor="_Toc99703502" w:history="1">
        <w:r w:rsidR="00F44355" w:rsidRPr="00B439DB">
          <w:rPr>
            <w:rStyle w:val="Hyperlink"/>
            <w:noProof/>
          </w:rPr>
          <w:t>6.4.5 Beoordeling, score- en puntentoekenning criterium C.1 Meerwaarde Kwaliteitsplan</w:t>
        </w:r>
        <w:r w:rsidR="00F44355">
          <w:rPr>
            <w:noProof/>
            <w:webHidden/>
          </w:rPr>
          <w:tab/>
        </w:r>
        <w:r w:rsidR="00F44355">
          <w:rPr>
            <w:noProof/>
            <w:webHidden/>
          </w:rPr>
          <w:fldChar w:fldCharType="begin"/>
        </w:r>
        <w:r w:rsidR="00F44355">
          <w:rPr>
            <w:noProof/>
            <w:webHidden/>
          </w:rPr>
          <w:instrText xml:space="preserve"> PAGEREF _Toc99703502 \h </w:instrText>
        </w:r>
        <w:r w:rsidR="00F44355">
          <w:rPr>
            <w:noProof/>
            <w:webHidden/>
          </w:rPr>
        </w:r>
        <w:r w:rsidR="00F44355">
          <w:rPr>
            <w:noProof/>
            <w:webHidden/>
          </w:rPr>
          <w:fldChar w:fldCharType="separate"/>
        </w:r>
        <w:r>
          <w:rPr>
            <w:noProof/>
            <w:webHidden/>
          </w:rPr>
          <w:t>28</w:t>
        </w:r>
        <w:r w:rsidR="00F44355">
          <w:rPr>
            <w:noProof/>
            <w:webHidden/>
          </w:rPr>
          <w:fldChar w:fldCharType="end"/>
        </w:r>
      </w:hyperlink>
    </w:p>
    <w:p w14:paraId="5B1BE243" w14:textId="7B11C775" w:rsidR="00F44355" w:rsidRDefault="00BA36CE">
      <w:pPr>
        <w:pStyle w:val="Inhopg2"/>
        <w:rPr>
          <w:rFonts w:asciiTheme="minorHAnsi" w:eastAsiaTheme="minorEastAsia" w:hAnsiTheme="minorHAnsi" w:cstheme="minorBidi"/>
          <w:smallCaps w:val="0"/>
          <w:noProof/>
          <w:spacing w:val="0"/>
          <w:sz w:val="22"/>
          <w:szCs w:val="22"/>
        </w:rPr>
      </w:pPr>
      <w:hyperlink w:anchor="_Toc99703503" w:history="1">
        <w:r w:rsidR="00F44355" w:rsidRPr="00B439DB">
          <w:rPr>
            <w:rStyle w:val="Hyperlink"/>
            <w:noProof/>
          </w:rPr>
          <w:t>6.5</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Vaststelling score op PKV criterium C.2 Inschrijvingssom</w:t>
        </w:r>
        <w:r w:rsidR="00F44355">
          <w:rPr>
            <w:noProof/>
            <w:webHidden/>
          </w:rPr>
          <w:tab/>
        </w:r>
        <w:r w:rsidR="00F44355">
          <w:rPr>
            <w:noProof/>
            <w:webHidden/>
          </w:rPr>
          <w:fldChar w:fldCharType="begin"/>
        </w:r>
        <w:r w:rsidR="00F44355">
          <w:rPr>
            <w:noProof/>
            <w:webHidden/>
          </w:rPr>
          <w:instrText xml:space="preserve"> PAGEREF _Toc99703503 \h </w:instrText>
        </w:r>
        <w:r w:rsidR="00F44355">
          <w:rPr>
            <w:noProof/>
            <w:webHidden/>
          </w:rPr>
        </w:r>
        <w:r w:rsidR="00F44355">
          <w:rPr>
            <w:noProof/>
            <w:webHidden/>
          </w:rPr>
          <w:fldChar w:fldCharType="separate"/>
        </w:r>
        <w:r>
          <w:rPr>
            <w:noProof/>
            <w:webHidden/>
          </w:rPr>
          <w:t>30</w:t>
        </w:r>
        <w:r w:rsidR="00F44355">
          <w:rPr>
            <w:noProof/>
            <w:webHidden/>
          </w:rPr>
          <w:fldChar w:fldCharType="end"/>
        </w:r>
      </w:hyperlink>
    </w:p>
    <w:p w14:paraId="57C40359" w14:textId="375B17FC" w:rsidR="00F44355" w:rsidRDefault="00BA36CE">
      <w:pPr>
        <w:pStyle w:val="Inhopg2"/>
        <w:rPr>
          <w:rFonts w:asciiTheme="minorHAnsi" w:eastAsiaTheme="minorEastAsia" w:hAnsiTheme="minorHAnsi" w:cstheme="minorBidi"/>
          <w:smallCaps w:val="0"/>
          <w:noProof/>
          <w:spacing w:val="0"/>
          <w:sz w:val="22"/>
          <w:szCs w:val="22"/>
        </w:rPr>
      </w:pPr>
      <w:hyperlink w:anchor="_Toc99703504" w:history="1">
        <w:r w:rsidR="00F44355" w:rsidRPr="00B439DB">
          <w:rPr>
            <w:rStyle w:val="Hyperlink"/>
            <w:noProof/>
          </w:rPr>
          <w:t>6.6</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Vaststellen economisch meest voordelige inschrijving</w:t>
        </w:r>
        <w:r w:rsidR="00F44355">
          <w:rPr>
            <w:noProof/>
            <w:webHidden/>
          </w:rPr>
          <w:tab/>
        </w:r>
        <w:r w:rsidR="00F44355">
          <w:rPr>
            <w:noProof/>
            <w:webHidden/>
          </w:rPr>
          <w:fldChar w:fldCharType="begin"/>
        </w:r>
        <w:r w:rsidR="00F44355">
          <w:rPr>
            <w:noProof/>
            <w:webHidden/>
          </w:rPr>
          <w:instrText xml:space="preserve"> PAGEREF _Toc99703504 \h </w:instrText>
        </w:r>
        <w:r w:rsidR="00F44355">
          <w:rPr>
            <w:noProof/>
            <w:webHidden/>
          </w:rPr>
        </w:r>
        <w:r w:rsidR="00F44355">
          <w:rPr>
            <w:noProof/>
            <w:webHidden/>
          </w:rPr>
          <w:fldChar w:fldCharType="separate"/>
        </w:r>
        <w:r>
          <w:rPr>
            <w:noProof/>
            <w:webHidden/>
          </w:rPr>
          <w:t>30</w:t>
        </w:r>
        <w:r w:rsidR="00F44355">
          <w:rPr>
            <w:noProof/>
            <w:webHidden/>
          </w:rPr>
          <w:fldChar w:fldCharType="end"/>
        </w:r>
      </w:hyperlink>
    </w:p>
    <w:p w14:paraId="15C15376" w14:textId="5DD150B5" w:rsidR="00F44355" w:rsidRDefault="00BA36CE">
      <w:pPr>
        <w:pStyle w:val="Inhopg2"/>
        <w:rPr>
          <w:rFonts w:asciiTheme="minorHAnsi" w:eastAsiaTheme="minorEastAsia" w:hAnsiTheme="minorHAnsi" w:cstheme="minorBidi"/>
          <w:smallCaps w:val="0"/>
          <w:noProof/>
          <w:spacing w:val="0"/>
          <w:sz w:val="22"/>
          <w:szCs w:val="22"/>
        </w:rPr>
      </w:pPr>
      <w:hyperlink w:anchor="_Toc99703505" w:history="1">
        <w:r w:rsidR="00F44355" w:rsidRPr="00B439DB">
          <w:rPr>
            <w:rStyle w:val="Hyperlink"/>
            <w:noProof/>
          </w:rPr>
          <w:t>6.7</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Gunnen Overeenkomst</w:t>
        </w:r>
        <w:r w:rsidR="00F44355">
          <w:rPr>
            <w:noProof/>
            <w:webHidden/>
          </w:rPr>
          <w:tab/>
        </w:r>
        <w:r w:rsidR="00F44355">
          <w:rPr>
            <w:noProof/>
            <w:webHidden/>
          </w:rPr>
          <w:fldChar w:fldCharType="begin"/>
        </w:r>
        <w:r w:rsidR="00F44355">
          <w:rPr>
            <w:noProof/>
            <w:webHidden/>
          </w:rPr>
          <w:instrText xml:space="preserve"> PAGEREF _Toc99703505 \h </w:instrText>
        </w:r>
        <w:r w:rsidR="00F44355">
          <w:rPr>
            <w:noProof/>
            <w:webHidden/>
          </w:rPr>
        </w:r>
        <w:r w:rsidR="00F44355">
          <w:rPr>
            <w:noProof/>
            <w:webHidden/>
          </w:rPr>
          <w:fldChar w:fldCharType="separate"/>
        </w:r>
        <w:r>
          <w:rPr>
            <w:noProof/>
            <w:webHidden/>
          </w:rPr>
          <w:t>31</w:t>
        </w:r>
        <w:r w:rsidR="00F44355">
          <w:rPr>
            <w:noProof/>
            <w:webHidden/>
          </w:rPr>
          <w:fldChar w:fldCharType="end"/>
        </w:r>
      </w:hyperlink>
    </w:p>
    <w:p w14:paraId="34AB9F73" w14:textId="49FE12C5" w:rsidR="00F44355" w:rsidRDefault="00BA36CE">
      <w:pPr>
        <w:pStyle w:val="Inhopg2"/>
        <w:rPr>
          <w:rFonts w:asciiTheme="minorHAnsi" w:eastAsiaTheme="minorEastAsia" w:hAnsiTheme="minorHAnsi" w:cstheme="minorBidi"/>
          <w:smallCaps w:val="0"/>
          <w:noProof/>
          <w:spacing w:val="0"/>
          <w:sz w:val="22"/>
          <w:szCs w:val="22"/>
        </w:rPr>
      </w:pPr>
      <w:hyperlink w:anchor="_Toc99703506" w:history="1">
        <w:r w:rsidR="00F44355" w:rsidRPr="00B439DB">
          <w:rPr>
            <w:rStyle w:val="Hyperlink"/>
            <w:noProof/>
          </w:rPr>
          <w:t>6.8</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Opdracht</w:t>
        </w:r>
        <w:r w:rsidR="00F44355">
          <w:rPr>
            <w:noProof/>
            <w:webHidden/>
          </w:rPr>
          <w:tab/>
        </w:r>
        <w:r w:rsidR="00F44355">
          <w:rPr>
            <w:noProof/>
            <w:webHidden/>
          </w:rPr>
          <w:fldChar w:fldCharType="begin"/>
        </w:r>
        <w:r w:rsidR="00F44355">
          <w:rPr>
            <w:noProof/>
            <w:webHidden/>
          </w:rPr>
          <w:instrText xml:space="preserve"> PAGEREF _Toc99703506 \h </w:instrText>
        </w:r>
        <w:r w:rsidR="00F44355">
          <w:rPr>
            <w:noProof/>
            <w:webHidden/>
          </w:rPr>
        </w:r>
        <w:r w:rsidR="00F44355">
          <w:rPr>
            <w:noProof/>
            <w:webHidden/>
          </w:rPr>
          <w:fldChar w:fldCharType="separate"/>
        </w:r>
        <w:r>
          <w:rPr>
            <w:noProof/>
            <w:webHidden/>
          </w:rPr>
          <w:t>32</w:t>
        </w:r>
        <w:r w:rsidR="00F44355">
          <w:rPr>
            <w:noProof/>
            <w:webHidden/>
          </w:rPr>
          <w:fldChar w:fldCharType="end"/>
        </w:r>
      </w:hyperlink>
    </w:p>
    <w:p w14:paraId="3710C07E" w14:textId="5BF11D01" w:rsidR="00F44355" w:rsidRDefault="00BA36CE">
      <w:pPr>
        <w:pStyle w:val="Inhopg2"/>
        <w:rPr>
          <w:rFonts w:asciiTheme="minorHAnsi" w:eastAsiaTheme="minorEastAsia" w:hAnsiTheme="minorHAnsi" w:cstheme="minorBidi"/>
          <w:smallCaps w:val="0"/>
          <w:noProof/>
          <w:spacing w:val="0"/>
          <w:sz w:val="22"/>
          <w:szCs w:val="22"/>
        </w:rPr>
      </w:pPr>
      <w:hyperlink w:anchor="_Toc99703507" w:history="1">
        <w:r w:rsidR="00F44355" w:rsidRPr="00B439DB">
          <w:rPr>
            <w:rStyle w:val="Hyperlink"/>
            <w:noProof/>
          </w:rPr>
          <w:t>6.9</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Deelopdrachten</w:t>
        </w:r>
        <w:r w:rsidR="00F44355">
          <w:rPr>
            <w:noProof/>
            <w:webHidden/>
          </w:rPr>
          <w:tab/>
        </w:r>
        <w:r w:rsidR="00F44355">
          <w:rPr>
            <w:noProof/>
            <w:webHidden/>
          </w:rPr>
          <w:fldChar w:fldCharType="begin"/>
        </w:r>
        <w:r w:rsidR="00F44355">
          <w:rPr>
            <w:noProof/>
            <w:webHidden/>
          </w:rPr>
          <w:instrText xml:space="preserve"> PAGEREF _Toc99703507 \h </w:instrText>
        </w:r>
        <w:r w:rsidR="00F44355">
          <w:rPr>
            <w:noProof/>
            <w:webHidden/>
          </w:rPr>
        </w:r>
        <w:r w:rsidR="00F44355">
          <w:rPr>
            <w:noProof/>
            <w:webHidden/>
          </w:rPr>
          <w:fldChar w:fldCharType="separate"/>
        </w:r>
        <w:r>
          <w:rPr>
            <w:noProof/>
            <w:webHidden/>
          </w:rPr>
          <w:t>32</w:t>
        </w:r>
        <w:r w:rsidR="00F44355">
          <w:rPr>
            <w:noProof/>
            <w:webHidden/>
          </w:rPr>
          <w:fldChar w:fldCharType="end"/>
        </w:r>
      </w:hyperlink>
    </w:p>
    <w:p w14:paraId="18B560B7" w14:textId="36C4F0AE" w:rsidR="00F44355" w:rsidRDefault="00BA36CE">
      <w:pPr>
        <w:pStyle w:val="Inhopg1"/>
        <w:rPr>
          <w:rFonts w:asciiTheme="minorHAnsi" w:eastAsiaTheme="minorEastAsia" w:hAnsiTheme="minorHAnsi" w:cstheme="minorBidi"/>
          <w:b w:val="0"/>
          <w:bCs w:val="0"/>
          <w:caps w:val="0"/>
          <w:noProof/>
          <w:spacing w:val="0"/>
          <w:sz w:val="22"/>
          <w:szCs w:val="22"/>
        </w:rPr>
      </w:pPr>
      <w:hyperlink w:anchor="_Toc99703508" w:history="1">
        <w:r w:rsidR="00F44355" w:rsidRPr="00B439DB">
          <w:rPr>
            <w:rStyle w:val="Hyperlink"/>
            <w:noProof/>
          </w:rPr>
          <w:t>7.</w:t>
        </w:r>
        <w:r w:rsidR="00F44355">
          <w:rPr>
            <w:rFonts w:asciiTheme="minorHAnsi" w:eastAsiaTheme="minorEastAsia" w:hAnsiTheme="minorHAnsi" w:cstheme="minorBidi"/>
            <w:b w:val="0"/>
            <w:bCs w:val="0"/>
            <w:caps w:val="0"/>
            <w:noProof/>
            <w:spacing w:val="0"/>
            <w:sz w:val="22"/>
            <w:szCs w:val="22"/>
          </w:rPr>
          <w:tab/>
        </w:r>
        <w:r w:rsidR="00F44355" w:rsidRPr="00B439DB">
          <w:rPr>
            <w:rStyle w:val="Hyperlink"/>
            <w:noProof/>
          </w:rPr>
          <w:t>Overige voorwaarden en regelingen</w:t>
        </w:r>
        <w:r w:rsidR="00F44355">
          <w:rPr>
            <w:noProof/>
            <w:webHidden/>
          </w:rPr>
          <w:tab/>
        </w:r>
        <w:r w:rsidR="00F44355">
          <w:rPr>
            <w:noProof/>
            <w:webHidden/>
          </w:rPr>
          <w:fldChar w:fldCharType="begin"/>
        </w:r>
        <w:r w:rsidR="00F44355">
          <w:rPr>
            <w:noProof/>
            <w:webHidden/>
          </w:rPr>
          <w:instrText xml:space="preserve"> PAGEREF _Toc99703508 \h </w:instrText>
        </w:r>
        <w:r w:rsidR="00F44355">
          <w:rPr>
            <w:noProof/>
            <w:webHidden/>
          </w:rPr>
        </w:r>
        <w:r w:rsidR="00F44355">
          <w:rPr>
            <w:noProof/>
            <w:webHidden/>
          </w:rPr>
          <w:fldChar w:fldCharType="separate"/>
        </w:r>
        <w:r>
          <w:rPr>
            <w:noProof/>
            <w:webHidden/>
          </w:rPr>
          <w:t>33</w:t>
        </w:r>
        <w:r w:rsidR="00F44355">
          <w:rPr>
            <w:noProof/>
            <w:webHidden/>
          </w:rPr>
          <w:fldChar w:fldCharType="end"/>
        </w:r>
      </w:hyperlink>
    </w:p>
    <w:p w14:paraId="014C1624" w14:textId="31A4F643" w:rsidR="00F44355" w:rsidRDefault="00BA36CE">
      <w:pPr>
        <w:pStyle w:val="Inhopg2"/>
        <w:rPr>
          <w:rFonts w:asciiTheme="minorHAnsi" w:eastAsiaTheme="minorEastAsia" w:hAnsiTheme="minorHAnsi" w:cstheme="minorBidi"/>
          <w:smallCaps w:val="0"/>
          <w:noProof/>
          <w:spacing w:val="0"/>
          <w:sz w:val="22"/>
          <w:szCs w:val="22"/>
        </w:rPr>
      </w:pPr>
      <w:hyperlink w:anchor="_Toc99703511" w:history="1">
        <w:r w:rsidR="00F44355" w:rsidRPr="00B439DB">
          <w:rPr>
            <w:rStyle w:val="Hyperlink"/>
            <w:noProof/>
          </w:rPr>
          <w:t>7.1</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Aanbestedingsdocumenten</w:t>
        </w:r>
        <w:r w:rsidR="00F44355">
          <w:rPr>
            <w:noProof/>
            <w:webHidden/>
          </w:rPr>
          <w:tab/>
        </w:r>
        <w:r w:rsidR="00F44355">
          <w:rPr>
            <w:noProof/>
            <w:webHidden/>
          </w:rPr>
          <w:fldChar w:fldCharType="begin"/>
        </w:r>
        <w:r w:rsidR="00F44355">
          <w:rPr>
            <w:noProof/>
            <w:webHidden/>
          </w:rPr>
          <w:instrText xml:space="preserve"> PAGEREF _Toc99703511 \h </w:instrText>
        </w:r>
        <w:r w:rsidR="00F44355">
          <w:rPr>
            <w:noProof/>
            <w:webHidden/>
          </w:rPr>
        </w:r>
        <w:r w:rsidR="00F44355">
          <w:rPr>
            <w:noProof/>
            <w:webHidden/>
          </w:rPr>
          <w:fldChar w:fldCharType="separate"/>
        </w:r>
        <w:r>
          <w:rPr>
            <w:noProof/>
            <w:webHidden/>
          </w:rPr>
          <w:t>33</w:t>
        </w:r>
        <w:r w:rsidR="00F44355">
          <w:rPr>
            <w:noProof/>
            <w:webHidden/>
          </w:rPr>
          <w:fldChar w:fldCharType="end"/>
        </w:r>
      </w:hyperlink>
    </w:p>
    <w:p w14:paraId="5EFA0565" w14:textId="25FDF4C8" w:rsidR="00F44355" w:rsidRDefault="00BA36CE">
      <w:pPr>
        <w:pStyle w:val="Inhopg2"/>
        <w:rPr>
          <w:rFonts w:asciiTheme="minorHAnsi" w:eastAsiaTheme="minorEastAsia" w:hAnsiTheme="minorHAnsi" w:cstheme="minorBidi"/>
          <w:smallCaps w:val="0"/>
          <w:noProof/>
          <w:spacing w:val="0"/>
          <w:sz w:val="22"/>
          <w:szCs w:val="22"/>
        </w:rPr>
      </w:pPr>
      <w:hyperlink w:anchor="_Toc99703512" w:history="1">
        <w:r w:rsidR="00F44355" w:rsidRPr="00B439DB">
          <w:rPr>
            <w:rStyle w:val="Hyperlink"/>
            <w:noProof/>
          </w:rPr>
          <w:t>7.2</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Herzieningsclausule (wijziging Opdracht)</w:t>
        </w:r>
        <w:r w:rsidR="00F44355">
          <w:rPr>
            <w:noProof/>
            <w:webHidden/>
          </w:rPr>
          <w:tab/>
        </w:r>
        <w:r w:rsidR="00F44355">
          <w:rPr>
            <w:noProof/>
            <w:webHidden/>
          </w:rPr>
          <w:fldChar w:fldCharType="begin"/>
        </w:r>
        <w:r w:rsidR="00F44355">
          <w:rPr>
            <w:noProof/>
            <w:webHidden/>
          </w:rPr>
          <w:instrText xml:space="preserve"> PAGEREF _Toc99703512 \h </w:instrText>
        </w:r>
        <w:r w:rsidR="00F44355">
          <w:rPr>
            <w:noProof/>
            <w:webHidden/>
          </w:rPr>
        </w:r>
        <w:r w:rsidR="00F44355">
          <w:rPr>
            <w:noProof/>
            <w:webHidden/>
          </w:rPr>
          <w:fldChar w:fldCharType="separate"/>
        </w:r>
        <w:r>
          <w:rPr>
            <w:noProof/>
            <w:webHidden/>
          </w:rPr>
          <w:t>33</w:t>
        </w:r>
        <w:r w:rsidR="00F44355">
          <w:rPr>
            <w:noProof/>
            <w:webHidden/>
          </w:rPr>
          <w:fldChar w:fldCharType="end"/>
        </w:r>
      </w:hyperlink>
    </w:p>
    <w:p w14:paraId="38ADD4E0" w14:textId="3051CF9B" w:rsidR="00F44355" w:rsidRDefault="00BA36CE">
      <w:pPr>
        <w:pStyle w:val="Inhopg2"/>
        <w:rPr>
          <w:rFonts w:asciiTheme="minorHAnsi" w:eastAsiaTheme="minorEastAsia" w:hAnsiTheme="minorHAnsi" w:cstheme="minorBidi"/>
          <w:smallCaps w:val="0"/>
          <w:noProof/>
          <w:spacing w:val="0"/>
          <w:sz w:val="22"/>
          <w:szCs w:val="22"/>
        </w:rPr>
      </w:pPr>
      <w:hyperlink w:anchor="_Toc99703513" w:history="1">
        <w:r w:rsidR="00F44355" w:rsidRPr="00B439DB">
          <w:rPr>
            <w:rStyle w:val="Hyperlink"/>
            <w:noProof/>
          </w:rPr>
          <w:t>7.3</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Zekerheidsstelling</w:t>
        </w:r>
        <w:r w:rsidR="00F44355">
          <w:rPr>
            <w:noProof/>
            <w:webHidden/>
          </w:rPr>
          <w:tab/>
        </w:r>
        <w:r w:rsidR="00F44355">
          <w:rPr>
            <w:noProof/>
            <w:webHidden/>
          </w:rPr>
          <w:fldChar w:fldCharType="begin"/>
        </w:r>
        <w:r w:rsidR="00F44355">
          <w:rPr>
            <w:noProof/>
            <w:webHidden/>
          </w:rPr>
          <w:instrText xml:space="preserve"> PAGEREF _Toc99703513 \h </w:instrText>
        </w:r>
        <w:r w:rsidR="00F44355">
          <w:rPr>
            <w:noProof/>
            <w:webHidden/>
          </w:rPr>
        </w:r>
        <w:r w:rsidR="00F44355">
          <w:rPr>
            <w:noProof/>
            <w:webHidden/>
          </w:rPr>
          <w:fldChar w:fldCharType="separate"/>
        </w:r>
        <w:r>
          <w:rPr>
            <w:noProof/>
            <w:webHidden/>
          </w:rPr>
          <w:t>33</w:t>
        </w:r>
        <w:r w:rsidR="00F44355">
          <w:rPr>
            <w:noProof/>
            <w:webHidden/>
          </w:rPr>
          <w:fldChar w:fldCharType="end"/>
        </w:r>
      </w:hyperlink>
    </w:p>
    <w:p w14:paraId="7FCC6ADD" w14:textId="17CA1EC6" w:rsidR="00F44355" w:rsidRDefault="00BA36CE">
      <w:pPr>
        <w:pStyle w:val="Inhopg2"/>
        <w:rPr>
          <w:rFonts w:asciiTheme="minorHAnsi" w:eastAsiaTheme="minorEastAsia" w:hAnsiTheme="minorHAnsi" w:cstheme="minorBidi"/>
          <w:smallCaps w:val="0"/>
          <w:noProof/>
          <w:spacing w:val="0"/>
          <w:sz w:val="22"/>
          <w:szCs w:val="22"/>
        </w:rPr>
      </w:pPr>
      <w:hyperlink w:anchor="_Toc99703514" w:history="1">
        <w:r w:rsidR="00F44355" w:rsidRPr="00B439DB">
          <w:rPr>
            <w:rStyle w:val="Hyperlink"/>
            <w:noProof/>
          </w:rPr>
          <w:t>7.4</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Tussentijdse beëindiging aanbestedingsprocedure</w:t>
        </w:r>
        <w:r w:rsidR="00F44355">
          <w:rPr>
            <w:noProof/>
            <w:webHidden/>
          </w:rPr>
          <w:tab/>
        </w:r>
        <w:r w:rsidR="00F44355">
          <w:rPr>
            <w:noProof/>
            <w:webHidden/>
          </w:rPr>
          <w:fldChar w:fldCharType="begin"/>
        </w:r>
        <w:r w:rsidR="00F44355">
          <w:rPr>
            <w:noProof/>
            <w:webHidden/>
          </w:rPr>
          <w:instrText xml:space="preserve"> PAGEREF _Toc99703514 \h </w:instrText>
        </w:r>
        <w:r w:rsidR="00F44355">
          <w:rPr>
            <w:noProof/>
            <w:webHidden/>
          </w:rPr>
        </w:r>
        <w:r w:rsidR="00F44355">
          <w:rPr>
            <w:noProof/>
            <w:webHidden/>
          </w:rPr>
          <w:fldChar w:fldCharType="separate"/>
        </w:r>
        <w:r>
          <w:rPr>
            <w:noProof/>
            <w:webHidden/>
          </w:rPr>
          <w:t>34</w:t>
        </w:r>
        <w:r w:rsidR="00F44355">
          <w:rPr>
            <w:noProof/>
            <w:webHidden/>
          </w:rPr>
          <w:fldChar w:fldCharType="end"/>
        </w:r>
      </w:hyperlink>
    </w:p>
    <w:p w14:paraId="602CAA27" w14:textId="0E74D5CC" w:rsidR="00F44355" w:rsidRDefault="00BA36CE">
      <w:pPr>
        <w:pStyle w:val="Inhopg2"/>
        <w:rPr>
          <w:rFonts w:asciiTheme="minorHAnsi" w:eastAsiaTheme="minorEastAsia" w:hAnsiTheme="minorHAnsi" w:cstheme="minorBidi"/>
          <w:smallCaps w:val="0"/>
          <w:noProof/>
          <w:spacing w:val="0"/>
          <w:sz w:val="22"/>
          <w:szCs w:val="22"/>
        </w:rPr>
      </w:pPr>
      <w:hyperlink w:anchor="_Toc99703515" w:history="1">
        <w:r w:rsidR="00F44355" w:rsidRPr="00B439DB">
          <w:rPr>
            <w:rStyle w:val="Hyperlink"/>
            <w:noProof/>
          </w:rPr>
          <w:t>7.5</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Gestanddoeningstermijn</w:t>
        </w:r>
        <w:r w:rsidR="00F44355">
          <w:rPr>
            <w:noProof/>
            <w:webHidden/>
          </w:rPr>
          <w:tab/>
        </w:r>
        <w:r w:rsidR="00F44355">
          <w:rPr>
            <w:noProof/>
            <w:webHidden/>
          </w:rPr>
          <w:fldChar w:fldCharType="begin"/>
        </w:r>
        <w:r w:rsidR="00F44355">
          <w:rPr>
            <w:noProof/>
            <w:webHidden/>
          </w:rPr>
          <w:instrText xml:space="preserve"> PAGEREF _Toc99703515 \h </w:instrText>
        </w:r>
        <w:r w:rsidR="00F44355">
          <w:rPr>
            <w:noProof/>
            <w:webHidden/>
          </w:rPr>
        </w:r>
        <w:r w:rsidR="00F44355">
          <w:rPr>
            <w:noProof/>
            <w:webHidden/>
          </w:rPr>
          <w:fldChar w:fldCharType="separate"/>
        </w:r>
        <w:r>
          <w:rPr>
            <w:noProof/>
            <w:webHidden/>
          </w:rPr>
          <w:t>34</w:t>
        </w:r>
        <w:r w:rsidR="00F44355">
          <w:rPr>
            <w:noProof/>
            <w:webHidden/>
          </w:rPr>
          <w:fldChar w:fldCharType="end"/>
        </w:r>
      </w:hyperlink>
    </w:p>
    <w:p w14:paraId="2C887C67" w14:textId="6D3ACCF8" w:rsidR="00F44355" w:rsidRDefault="00BA36CE">
      <w:pPr>
        <w:pStyle w:val="Inhopg2"/>
        <w:rPr>
          <w:rFonts w:asciiTheme="minorHAnsi" w:eastAsiaTheme="minorEastAsia" w:hAnsiTheme="minorHAnsi" w:cstheme="minorBidi"/>
          <w:smallCaps w:val="0"/>
          <w:noProof/>
          <w:spacing w:val="0"/>
          <w:sz w:val="22"/>
          <w:szCs w:val="22"/>
        </w:rPr>
      </w:pPr>
      <w:hyperlink w:anchor="_Toc99703516" w:history="1">
        <w:r w:rsidR="00F44355" w:rsidRPr="00B439DB">
          <w:rPr>
            <w:rStyle w:val="Hyperlink"/>
            <w:noProof/>
          </w:rPr>
          <w:t>7.6</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Varianten</w:t>
        </w:r>
        <w:r w:rsidR="00F44355">
          <w:rPr>
            <w:noProof/>
            <w:webHidden/>
          </w:rPr>
          <w:tab/>
        </w:r>
        <w:r w:rsidR="00F44355">
          <w:rPr>
            <w:noProof/>
            <w:webHidden/>
          </w:rPr>
          <w:fldChar w:fldCharType="begin"/>
        </w:r>
        <w:r w:rsidR="00F44355">
          <w:rPr>
            <w:noProof/>
            <w:webHidden/>
          </w:rPr>
          <w:instrText xml:space="preserve"> PAGEREF _Toc99703516 \h </w:instrText>
        </w:r>
        <w:r w:rsidR="00F44355">
          <w:rPr>
            <w:noProof/>
            <w:webHidden/>
          </w:rPr>
        </w:r>
        <w:r w:rsidR="00F44355">
          <w:rPr>
            <w:noProof/>
            <w:webHidden/>
          </w:rPr>
          <w:fldChar w:fldCharType="separate"/>
        </w:r>
        <w:r>
          <w:rPr>
            <w:noProof/>
            <w:webHidden/>
          </w:rPr>
          <w:t>34</w:t>
        </w:r>
        <w:r w:rsidR="00F44355">
          <w:rPr>
            <w:noProof/>
            <w:webHidden/>
          </w:rPr>
          <w:fldChar w:fldCharType="end"/>
        </w:r>
      </w:hyperlink>
    </w:p>
    <w:p w14:paraId="0B1933EB" w14:textId="4E81A149" w:rsidR="00F44355" w:rsidRDefault="00BA36CE">
      <w:pPr>
        <w:pStyle w:val="Inhopg2"/>
        <w:rPr>
          <w:rFonts w:asciiTheme="minorHAnsi" w:eastAsiaTheme="minorEastAsia" w:hAnsiTheme="minorHAnsi" w:cstheme="minorBidi"/>
          <w:smallCaps w:val="0"/>
          <w:noProof/>
          <w:spacing w:val="0"/>
          <w:sz w:val="22"/>
          <w:szCs w:val="22"/>
        </w:rPr>
      </w:pPr>
      <w:hyperlink w:anchor="_Toc99703517" w:history="1">
        <w:r w:rsidR="00F44355" w:rsidRPr="00B439DB">
          <w:rPr>
            <w:rStyle w:val="Hyperlink"/>
            <w:noProof/>
          </w:rPr>
          <w:t>7.7</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Inschrijfkostenvergoeding</w:t>
        </w:r>
        <w:r w:rsidR="00F44355">
          <w:rPr>
            <w:noProof/>
            <w:webHidden/>
          </w:rPr>
          <w:tab/>
        </w:r>
        <w:r w:rsidR="00F44355">
          <w:rPr>
            <w:noProof/>
            <w:webHidden/>
          </w:rPr>
          <w:fldChar w:fldCharType="begin"/>
        </w:r>
        <w:r w:rsidR="00F44355">
          <w:rPr>
            <w:noProof/>
            <w:webHidden/>
          </w:rPr>
          <w:instrText xml:space="preserve"> PAGEREF _Toc99703517 \h </w:instrText>
        </w:r>
        <w:r w:rsidR="00F44355">
          <w:rPr>
            <w:noProof/>
            <w:webHidden/>
          </w:rPr>
        </w:r>
        <w:r w:rsidR="00F44355">
          <w:rPr>
            <w:noProof/>
            <w:webHidden/>
          </w:rPr>
          <w:fldChar w:fldCharType="separate"/>
        </w:r>
        <w:r>
          <w:rPr>
            <w:noProof/>
            <w:webHidden/>
          </w:rPr>
          <w:t>34</w:t>
        </w:r>
        <w:r w:rsidR="00F44355">
          <w:rPr>
            <w:noProof/>
            <w:webHidden/>
          </w:rPr>
          <w:fldChar w:fldCharType="end"/>
        </w:r>
      </w:hyperlink>
    </w:p>
    <w:p w14:paraId="60E97032" w14:textId="73F76837" w:rsidR="00F44355" w:rsidRDefault="00BA36CE">
      <w:pPr>
        <w:pStyle w:val="Inhopg2"/>
        <w:rPr>
          <w:rFonts w:asciiTheme="minorHAnsi" w:eastAsiaTheme="minorEastAsia" w:hAnsiTheme="minorHAnsi" w:cstheme="minorBidi"/>
          <w:smallCaps w:val="0"/>
          <w:noProof/>
          <w:spacing w:val="0"/>
          <w:sz w:val="22"/>
          <w:szCs w:val="22"/>
        </w:rPr>
      </w:pPr>
      <w:hyperlink w:anchor="_Toc99703518" w:history="1">
        <w:r w:rsidR="00F44355" w:rsidRPr="00B439DB">
          <w:rPr>
            <w:rStyle w:val="Hyperlink"/>
            <w:noProof/>
          </w:rPr>
          <w:t>7.8</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Voertaal</w:t>
        </w:r>
        <w:r w:rsidR="00F44355">
          <w:rPr>
            <w:noProof/>
            <w:webHidden/>
          </w:rPr>
          <w:tab/>
        </w:r>
        <w:r w:rsidR="00F44355">
          <w:rPr>
            <w:noProof/>
            <w:webHidden/>
          </w:rPr>
          <w:fldChar w:fldCharType="begin"/>
        </w:r>
        <w:r w:rsidR="00F44355">
          <w:rPr>
            <w:noProof/>
            <w:webHidden/>
          </w:rPr>
          <w:instrText xml:space="preserve"> PAGEREF _Toc99703518 \h </w:instrText>
        </w:r>
        <w:r w:rsidR="00F44355">
          <w:rPr>
            <w:noProof/>
            <w:webHidden/>
          </w:rPr>
        </w:r>
        <w:r w:rsidR="00F44355">
          <w:rPr>
            <w:noProof/>
            <w:webHidden/>
          </w:rPr>
          <w:fldChar w:fldCharType="separate"/>
        </w:r>
        <w:r>
          <w:rPr>
            <w:noProof/>
            <w:webHidden/>
          </w:rPr>
          <w:t>34</w:t>
        </w:r>
        <w:r w:rsidR="00F44355">
          <w:rPr>
            <w:noProof/>
            <w:webHidden/>
          </w:rPr>
          <w:fldChar w:fldCharType="end"/>
        </w:r>
      </w:hyperlink>
    </w:p>
    <w:p w14:paraId="76822659" w14:textId="6707DF3C" w:rsidR="00F44355" w:rsidRDefault="00BA36CE">
      <w:pPr>
        <w:pStyle w:val="Inhopg2"/>
        <w:rPr>
          <w:rFonts w:asciiTheme="minorHAnsi" w:eastAsiaTheme="minorEastAsia" w:hAnsiTheme="minorHAnsi" w:cstheme="minorBidi"/>
          <w:smallCaps w:val="0"/>
          <w:noProof/>
          <w:spacing w:val="0"/>
          <w:sz w:val="22"/>
          <w:szCs w:val="22"/>
        </w:rPr>
      </w:pPr>
      <w:hyperlink w:anchor="_Toc99703519" w:history="1">
        <w:r w:rsidR="00F44355" w:rsidRPr="00B439DB">
          <w:rPr>
            <w:rStyle w:val="Hyperlink"/>
            <w:noProof/>
          </w:rPr>
          <w:t>7.9</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Elektronische veiling</w:t>
        </w:r>
        <w:r w:rsidR="00F44355">
          <w:rPr>
            <w:noProof/>
            <w:webHidden/>
          </w:rPr>
          <w:tab/>
        </w:r>
        <w:r w:rsidR="00F44355">
          <w:rPr>
            <w:noProof/>
            <w:webHidden/>
          </w:rPr>
          <w:fldChar w:fldCharType="begin"/>
        </w:r>
        <w:r w:rsidR="00F44355">
          <w:rPr>
            <w:noProof/>
            <w:webHidden/>
          </w:rPr>
          <w:instrText xml:space="preserve"> PAGEREF _Toc99703519 \h </w:instrText>
        </w:r>
        <w:r w:rsidR="00F44355">
          <w:rPr>
            <w:noProof/>
            <w:webHidden/>
          </w:rPr>
        </w:r>
        <w:r w:rsidR="00F44355">
          <w:rPr>
            <w:noProof/>
            <w:webHidden/>
          </w:rPr>
          <w:fldChar w:fldCharType="separate"/>
        </w:r>
        <w:r>
          <w:rPr>
            <w:noProof/>
            <w:webHidden/>
          </w:rPr>
          <w:t>34</w:t>
        </w:r>
        <w:r w:rsidR="00F44355">
          <w:rPr>
            <w:noProof/>
            <w:webHidden/>
          </w:rPr>
          <w:fldChar w:fldCharType="end"/>
        </w:r>
      </w:hyperlink>
    </w:p>
    <w:p w14:paraId="7A060BA8" w14:textId="4847D46F" w:rsidR="00F44355" w:rsidRDefault="00BA36CE">
      <w:pPr>
        <w:pStyle w:val="Inhopg2"/>
        <w:rPr>
          <w:rFonts w:asciiTheme="minorHAnsi" w:eastAsiaTheme="minorEastAsia" w:hAnsiTheme="minorHAnsi" w:cstheme="minorBidi"/>
          <w:smallCaps w:val="0"/>
          <w:noProof/>
          <w:spacing w:val="0"/>
          <w:sz w:val="22"/>
          <w:szCs w:val="22"/>
        </w:rPr>
      </w:pPr>
      <w:hyperlink w:anchor="_Toc99703520" w:history="1">
        <w:r w:rsidR="00F44355" w:rsidRPr="00B439DB">
          <w:rPr>
            <w:rStyle w:val="Hyperlink"/>
            <w:noProof/>
          </w:rPr>
          <w:t>7.10</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Klachtenprocedure</w:t>
        </w:r>
        <w:r w:rsidR="00F44355">
          <w:rPr>
            <w:noProof/>
            <w:webHidden/>
          </w:rPr>
          <w:tab/>
        </w:r>
        <w:r w:rsidR="00F44355">
          <w:rPr>
            <w:noProof/>
            <w:webHidden/>
          </w:rPr>
          <w:fldChar w:fldCharType="begin"/>
        </w:r>
        <w:r w:rsidR="00F44355">
          <w:rPr>
            <w:noProof/>
            <w:webHidden/>
          </w:rPr>
          <w:instrText xml:space="preserve"> PAGEREF _Toc99703520 \h </w:instrText>
        </w:r>
        <w:r w:rsidR="00F44355">
          <w:rPr>
            <w:noProof/>
            <w:webHidden/>
          </w:rPr>
        </w:r>
        <w:r w:rsidR="00F44355">
          <w:rPr>
            <w:noProof/>
            <w:webHidden/>
          </w:rPr>
          <w:fldChar w:fldCharType="separate"/>
        </w:r>
        <w:r>
          <w:rPr>
            <w:noProof/>
            <w:webHidden/>
          </w:rPr>
          <w:t>34</w:t>
        </w:r>
        <w:r w:rsidR="00F44355">
          <w:rPr>
            <w:noProof/>
            <w:webHidden/>
          </w:rPr>
          <w:fldChar w:fldCharType="end"/>
        </w:r>
      </w:hyperlink>
    </w:p>
    <w:p w14:paraId="54FA1874" w14:textId="4B25C564" w:rsidR="00F44355" w:rsidRDefault="00BA36CE">
      <w:pPr>
        <w:pStyle w:val="Inhopg2"/>
        <w:rPr>
          <w:rFonts w:asciiTheme="minorHAnsi" w:eastAsiaTheme="minorEastAsia" w:hAnsiTheme="minorHAnsi" w:cstheme="minorBidi"/>
          <w:smallCaps w:val="0"/>
          <w:noProof/>
          <w:spacing w:val="0"/>
          <w:sz w:val="22"/>
          <w:szCs w:val="22"/>
        </w:rPr>
      </w:pPr>
      <w:hyperlink w:anchor="_Toc99703521" w:history="1">
        <w:r w:rsidR="00F44355" w:rsidRPr="00B439DB">
          <w:rPr>
            <w:rStyle w:val="Hyperlink"/>
            <w:noProof/>
          </w:rPr>
          <w:t>7.11</w:t>
        </w:r>
        <w:r w:rsidR="00F44355">
          <w:rPr>
            <w:rFonts w:asciiTheme="minorHAnsi" w:eastAsiaTheme="minorEastAsia" w:hAnsiTheme="minorHAnsi" w:cstheme="minorBidi"/>
            <w:smallCaps w:val="0"/>
            <w:noProof/>
            <w:spacing w:val="0"/>
            <w:sz w:val="22"/>
            <w:szCs w:val="22"/>
          </w:rPr>
          <w:tab/>
        </w:r>
        <w:r w:rsidR="00F44355" w:rsidRPr="00B439DB">
          <w:rPr>
            <w:rStyle w:val="Hyperlink"/>
            <w:noProof/>
          </w:rPr>
          <w:t>Geschillenregeling  / Forumkeuze</w:t>
        </w:r>
        <w:r w:rsidR="00F44355">
          <w:rPr>
            <w:noProof/>
            <w:webHidden/>
          </w:rPr>
          <w:tab/>
        </w:r>
        <w:r w:rsidR="00F44355">
          <w:rPr>
            <w:noProof/>
            <w:webHidden/>
          </w:rPr>
          <w:fldChar w:fldCharType="begin"/>
        </w:r>
        <w:r w:rsidR="00F44355">
          <w:rPr>
            <w:noProof/>
            <w:webHidden/>
          </w:rPr>
          <w:instrText xml:space="preserve"> PAGEREF _Toc99703521 \h </w:instrText>
        </w:r>
        <w:r w:rsidR="00F44355">
          <w:rPr>
            <w:noProof/>
            <w:webHidden/>
          </w:rPr>
        </w:r>
        <w:r w:rsidR="00F44355">
          <w:rPr>
            <w:noProof/>
            <w:webHidden/>
          </w:rPr>
          <w:fldChar w:fldCharType="separate"/>
        </w:r>
        <w:r>
          <w:rPr>
            <w:noProof/>
            <w:webHidden/>
          </w:rPr>
          <w:t>36</w:t>
        </w:r>
        <w:r w:rsidR="00F44355">
          <w:rPr>
            <w:noProof/>
            <w:webHidden/>
          </w:rPr>
          <w:fldChar w:fldCharType="end"/>
        </w:r>
      </w:hyperlink>
    </w:p>
    <w:p w14:paraId="1988EDB0" w14:textId="76909152" w:rsidR="00F44355" w:rsidRDefault="00BA36CE">
      <w:pPr>
        <w:pStyle w:val="Inhopg1"/>
        <w:rPr>
          <w:rFonts w:asciiTheme="minorHAnsi" w:eastAsiaTheme="minorEastAsia" w:hAnsiTheme="minorHAnsi" w:cstheme="minorBidi"/>
          <w:b w:val="0"/>
          <w:bCs w:val="0"/>
          <w:caps w:val="0"/>
          <w:noProof/>
          <w:spacing w:val="0"/>
          <w:sz w:val="22"/>
          <w:szCs w:val="22"/>
        </w:rPr>
      </w:pPr>
      <w:hyperlink w:anchor="_Toc99703522" w:history="1">
        <w:r w:rsidR="00F44355" w:rsidRPr="00B439DB">
          <w:rPr>
            <w:rStyle w:val="Hyperlink"/>
            <w:rFonts w:cstheme="minorHAnsi"/>
            <w:noProof/>
            <w:snapToGrid w:val="0"/>
            <w:lang w:eastAsia="en-US"/>
          </w:rPr>
          <w:t>Bijlage ‐ 1 ‐ Eigen verklaring (UEA 2016)</w:t>
        </w:r>
        <w:r w:rsidR="00F44355">
          <w:rPr>
            <w:noProof/>
            <w:webHidden/>
          </w:rPr>
          <w:tab/>
        </w:r>
        <w:r w:rsidR="00F44355">
          <w:rPr>
            <w:noProof/>
            <w:webHidden/>
          </w:rPr>
          <w:fldChar w:fldCharType="begin"/>
        </w:r>
        <w:r w:rsidR="00F44355">
          <w:rPr>
            <w:noProof/>
            <w:webHidden/>
          </w:rPr>
          <w:instrText xml:space="preserve"> PAGEREF _Toc99703522 \h </w:instrText>
        </w:r>
        <w:r w:rsidR="00F44355">
          <w:rPr>
            <w:noProof/>
            <w:webHidden/>
          </w:rPr>
        </w:r>
        <w:r w:rsidR="00F44355">
          <w:rPr>
            <w:noProof/>
            <w:webHidden/>
          </w:rPr>
          <w:fldChar w:fldCharType="separate"/>
        </w:r>
        <w:r>
          <w:rPr>
            <w:noProof/>
            <w:webHidden/>
          </w:rPr>
          <w:t>37</w:t>
        </w:r>
        <w:r w:rsidR="00F44355">
          <w:rPr>
            <w:noProof/>
            <w:webHidden/>
          </w:rPr>
          <w:fldChar w:fldCharType="end"/>
        </w:r>
      </w:hyperlink>
    </w:p>
    <w:p w14:paraId="351340B8" w14:textId="355A1BDD" w:rsidR="00F44355" w:rsidRDefault="00BA36CE">
      <w:pPr>
        <w:pStyle w:val="Inhopg1"/>
        <w:rPr>
          <w:rFonts w:asciiTheme="minorHAnsi" w:eastAsiaTheme="minorEastAsia" w:hAnsiTheme="minorHAnsi" w:cstheme="minorBidi"/>
          <w:b w:val="0"/>
          <w:bCs w:val="0"/>
          <w:caps w:val="0"/>
          <w:noProof/>
          <w:spacing w:val="0"/>
          <w:sz w:val="22"/>
          <w:szCs w:val="22"/>
        </w:rPr>
      </w:pPr>
      <w:hyperlink w:anchor="_Toc99703523" w:history="1">
        <w:r w:rsidR="00F44355" w:rsidRPr="00B439DB">
          <w:rPr>
            <w:rStyle w:val="Hyperlink"/>
            <w:rFonts w:cstheme="minorHAnsi"/>
            <w:noProof/>
            <w:snapToGrid w:val="0"/>
          </w:rPr>
          <w:t>Bijlage - 2 - Model Wederzijdse verklaring, beroep op derden</w:t>
        </w:r>
        <w:r w:rsidR="00F44355">
          <w:rPr>
            <w:noProof/>
            <w:webHidden/>
          </w:rPr>
          <w:tab/>
        </w:r>
        <w:r w:rsidR="00F44355">
          <w:rPr>
            <w:noProof/>
            <w:webHidden/>
          </w:rPr>
          <w:fldChar w:fldCharType="begin"/>
        </w:r>
        <w:r w:rsidR="00F44355">
          <w:rPr>
            <w:noProof/>
            <w:webHidden/>
          </w:rPr>
          <w:instrText xml:space="preserve"> PAGEREF _Toc99703523 \h </w:instrText>
        </w:r>
        <w:r w:rsidR="00F44355">
          <w:rPr>
            <w:noProof/>
            <w:webHidden/>
          </w:rPr>
        </w:r>
        <w:r w:rsidR="00F44355">
          <w:rPr>
            <w:noProof/>
            <w:webHidden/>
          </w:rPr>
          <w:fldChar w:fldCharType="separate"/>
        </w:r>
        <w:r>
          <w:rPr>
            <w:noProof/>
            <w:webHidden/>
          </w:rPr>
          <w:t>38</w:t>
        </w:r>
        <w:r w:rsidR="00F44355">
          <w:rPr>
            <w:noProof/>
            <w:webHidden/>
          </w:rPr>
          <w:fldChar w:fldCharType="end"/>
        </w:r>
      </w:hyperlink>
    </w:p>
    <w:p w14:paraId="3EA6AD22" w14:textId="5B4E934A" w:rsidR="00F44355" w:rsidRDefault="00BA36CE">
      <w:pPr>
        <w:pStyle w:val="Inhopg1"/>
        <w:rPr>
          <w:rFonts w:asciiTheme="minorHAnsi" w:eastAsiaTheme="minorEastAsia" w:hAnsiTheme="minorHAnsi" w:cstheme="minorBidi"/>
          <w:b w:val="0"/>
          <w:bCs w:val="0"/>
          <w:caps w:val="0"/>
          <w:noProof/>
          <w:spacing w:val="0"/>
          <w:sz w:val="22"/>
          <w:szCs w:val="22"/>
        </w:rPr>
      </w:pPr>
      <w:hyperlink w:anchor="_Toc99703524" w:history="1">
        <w:r w:rsidR="00F44355" w:rsidRPr="00B439DB">
          <w:rPr>
            <w:rStyle w:val="Hyperlink"/>
            <w:rFonts w:cstheme="minorHAnsi"/>
            <w:noProof/>
            <w:snapToGrid w:val="0"/>
          </w:rPr>
          <w:t>Bijlage - 3 - Model Combinatieverklaring</w:t>
        </w:r>
        <w:r w:rsidR="00F44355">
          <w:rPr>
            <w:noProof/>
            <w:webHidden/>
          </w:rPr>
          <w:tab/>
        </w:r>
        <w:r w:rsidR="00F44355">
          <w:rPr>
            <w:noProof/>
            <w:webHidden/>
          </w:rPr>
          <w:fldChar w:fldCharType="begin"/>
        </w:r>
        <w:r w:rsidR="00F44355">
          <w:rPr>
            <w:noProof/>
            <w:webHidden/>
          </w:rPr>
          <w:instrText xml:space="preserve"> PAGEREF _Toc99703524 \h </w:instrText>
        </w:r>
        <w:r w:rsidR="00F44355">
          <w:rPr>
            <w:noProof/>
            <w:webHidden/>
          </w:rPr>
        </w:r>
        <w:r w:rsidR="00F44355">
          <w:rPr>
            <w:noProof/>
            <w:webHidden/>
          </w:rPr>
          <w:fldChar w:fldCharType="separate"/>
        </w:r>
        <w:r>
          <w:rPr>
            <w:noProof/>
            <w:webHidden/>
          </w:rPr>
          <w:t>40</w:t>
        </w:r>
        <w:r w:rsidR="00F44355">
          <w:rPr>
            <w:noProof/>
            <w:webHidden/>
          </w:rPr>
          <w:fldChar w:fldCharType="end"/>
        </w:r>
      </w:hyperlink>
    </w:p>
    <w:p w14:paraId="1B4CC679" w14:textId="61627DFD" w:rsidR="00F44355" w:rsidRDefault="00BA36CE">
      <w:pPr>
        <w:pStyle w:val="Inhopg1"/>
        <w:rPr>
          <w:rFonts w:asciiTheme="minorHAnsi" w:eastAsiaTheme="minorEastAsia" w:hAnsiTheme="minorHAnsi" w:cstheme="minorBidi"/>
          <w:b w:val="0"/>
          <w:bCs w:val="0"/>
          <w:caps w:val="0"/>
          <w:noProof/>
          <w:spacing w:val="0"/>
          <w:sz w:val="22"/>
          <w:szCs w:val="22"/>
        </w:rPr>
      </w:pPr>
      <w:hyperlink w:anchor="_Toc99703525" w:history="1">
        <w:r w:rsidR="00F44355" w:rsidRPr="00B439DB">
          <w:rPr>
            <w:rStyle w:val="Hyperlink"/>
            <w:rFonts w:cstheme="minorHAnsi"/>
            <w:noProof/>
            <w:snapToGrid w:val="0"/>
          </w:rPr>
          <w:t>Bijlage - 4a - Model inschrijvingsbiljet Perceel 1</w:t>
        </w:r>
        <w:r w:rsidR="00F44355">
          <w:rPr>
            <w:noProof/>
            <w:webHidden/>
          </w:rPr>
          <w:tab/>
        </w:r>
        <w:r w:rsidR="00F44355">
          <w:rPr>
            <w:noProof/>
            <w:webHidden/>
          </w:rPr>
          <w:fldChar w:fldCharType="begin"/>
        </w:r>
        <w:r w:rsidR="00F44355">
          <w:rPr>
            <w:noProof/>
            <w:webHidden/>
          </w:rPr>
          <w:instrText xml:space="preserve"> PAGEREF _Toc99703525 \h </w:instrText>
        </w:r>
        <w:r w:rsidR="00F44355">
          <w:rPr>
            <w:noProof/>
            <w:webHidden/>
          </w:rPr>
        </w:r>
        <w:r w:rsidR="00F44355">
          <w:rPr>
            <w:noProof/>
            <w:webHidden/>
          </w:rPr>
          <w:fldChar w:fldCharType="separate"/>
        </w:r>
        <w:r>
          <w:rPr>
            <w:noProof/>
            <w:webHidden/>
          </w:rPr>
          <w:t>42</w:t>
        </w:r>
        <w:r w:rsidR="00F44355">
          <w:rPr>
            <w:noProof/>
            <w:webHidden/>
          </w:rPr>
          <w:fldChar w:fldCharType="end"/>
        </w:r>
      </w:hyperlink>
    </w:p>
    <w:p w14:paraId="6B66D09E" w14:textId="77AD7673" w:rsidR="00F44355" w:rsidRDefault="00BA36CE">
      <w:pPr>
        <w:pStyle w:val="Inhopg1"/>
        <w:rPr>
          <w:rFonts w:asciiTheme="minorHAnsi" w:eastAsiaTheme="minorEastAsia" w:hAnsiTheme="minorHAnsi" w:cstheme="minorBidi"/>
          <w:b w:val="0"/>
          <w:bCs w:val="0"/>
          <w:caps w:val="0"/>
          <w:noProof/>
          <w:spacing w:val="0"/>
          <w:sz w:val="22"/>
          <w:szCs w:val="22"/>
        </w:rPr>
      </w:pPr>
      <w:hyperlink w:anchor="_Toc99703526" w:history="1">
        <w:r w:rsidR="00F44355" w:rsidRPr="00B439DB">
          <w:rPr>
            <w:rStyle w:val="Hyperlink"/>
            <w:rFonts w:cstheme="minorHAnsi"/>
            <w:noProof/>
            <w:snapToGrid w:val="0"/>
          </w:rPr>
          <w:t>Bijlage – 4b - Model inschrijvingsbiljet Perceel 2</w:t>
        </w:r>
        <w:r w:rsidR="00F44355">
          <w:rPr>
            <w:noProof/>
            <w:webHidden/>
          </w:rPr>
          <w:tab/>
        </w:r>
        <w:r w:rsidR="00F44355">
          <w:rPr>
            <w:noProof/>
            <w:webHidden/>
          </w:rPr>
          <w:fldChar w:fldCharType="begin"/>
        </w:r>
        <w:r w:rsidR="00F44355">
          <w:rPr>
            <w:noProof/>
            <w:webHidden/>
          </w:rPr>
          <w:instrText xml:space="preserve"> PAGEREF _Toc99703526 \h </w:instrText>
        </w:r>
        <w:r w:rsidR="00F44355">
          <w:rPr>
            <w:noProof/>
            <w:webHidden/>
          </w:rPr>
        </w:r>
        <w:r w:rsidR="00F44355">
          <w:rPr>
            <w:noProof/>
            <w:webHidden/>
          </w:rPr>
          <w:fldChar w:fldCharType="separate"/>
        </w:r>
        <w:r>
          <w:rPr>
            <w:noProof/>
            <w:webHidden/>
          </w:rPr>
          <w:t>43</w:t>
        </w:r>
        <w:r w:rsidR="00F44355">
          <w:rPr>
            <w:noProof/>
            <w:webHidden/>
          </w:rPr>
          <w:fldChar w:fldCharType="end"/>
        </w:r>
      </w:hyperlink>
    </w:p>
    <w:p w14:paraId="173CCA02" w14:textId="625E343C" w:rsidR="00AB4372" w:rsidRPr="0078655A" w:rsidRDefault="00C13F3F" w:rsidP="00A3570B">
      <w:pPr>
        <w:ind w:left="0"/>
        <w:rPr>
          <w:rStyle w:val="OpmaakprofielKop185ptChar"/>
          <w:rFonts w:asciiTheme="minorHAnsi" w:hAnsiTheme="minorHAnsi"/>
          <w:bCs w:val="0"/>
          <w:sz w:val="20"/>
          <w:szCs w:val="20"/>
        </w:rPr>
      </w:pPr>
      <w:r w:rsidRPr="002E1301">
        <w:rPr>
          <w:rFonts w:asciiTheme="minorHAnsi" w:hAnsiTheme="minorHAnsi"/>
          <w:b/>
          <w:bCs/>
          <w:sz w:val="20"/>
        </w:rPr>
        <w:fldChar w:fldCharType="end"/>
      </w:r>
    </w:p>
    <w:bookmarkEnd w:id="2"/>
    <w:bookmarkEnd w:id="3"/>
    <w:bookmarkEnd w:id="4"/>
    <w:bookmarkEnd w:id="5"/>
    <w:bookmarkEnd w:id="6"/>
    <w:bookmarkEnd w:id="7"/>
    <w:p w14:paraId="4230F038" w14:textId="200B2A0C" w:rsidR="00A751F6" w:rsidRDefault="00B7427C" w:rsidP="009141D2">
      <w:pPr>
        <w:pStyle w:val="Inhopg1"/>
        <w:rPr>
          <w:rFonts w:asciiTheme="minorHAnsi" w:eastAsiaTheme="minorEastAsia" w:hAnsiTheme="minorHAnsi" w:cstheme="minorBidi"/>
          <w:noProof/>
          <w:spacing w:val="0"/>
          <w:sz w:val="22"/>
          <w:szCs w:val="22"/>
        </w:rPr>
      </w:pPr>
      <w:r>
        <w:br w:type="page"/>
      </w:r>
    </w:p>
    <w:p w14:paraId="35EEB0EE" w14:textId="77777777" w:rsidR="00B8045D" w:rsidRPr="00F44E08" w:rsidRDefault="00F44E08" w:rsidP="00F44E08">
      <w:pPr>
        <w:pStyle w:val="Kop1"/>
      </w:pPr>
      <w:bookmarkStart w:id="9" w:name="_Toc99703447"/>
      <w:r w:rsidRPr="00F44E08">
        <w:lastRenderedPageBreak/>
        <w:t>Algemeen</w:t>
      </w:r>
      <w:bookmarkEnd w:id="9"/>
    </w:p>
    <w:p w14:paraId="730978C3" w14:textId="492D1E20" w:rsidR="00997B43" w:rsidRDefault="00997B43" w:rsidP="001C2159">
      <w:pPr>
        <w:pStyle w:val="Kop2"/>
      </w:pPr>
      <w:bookmarkStart w:id="10" w:name="_Toc99703448"/>
      <w:bookmarkStart w:id="11" w:name="_Toc135210019"/>
      <w:bookmarkStart w:id="12" w:name="_Toc135210273"/>
      <w:bookmarkStart w:id="13" w:name="_Toc135210358"/>
      <w:bookmarkStart w:id="14" w:name="_Toc135210414"/>
      <w:bookmarkStart w:id="15" w:name="_Toc135213553"/>
      <w:bookmarkStart w:id="16" w:name="_Toc143313115"/>
      <w:bookmarkStart w:id="17" w:name="_Toc404621226"/>
      <w:bookmarkStart w:id="18" w:name="_Toc404622129"/>
      <w:r>
        <w:t>Begrippen</w:t>
      </w:r>
      <w:r w:rsidR="009F155F">
        <w:t>lijst</w:t>
      </w:r>
      <w:bookmarkEnd w:id="10"/>
    </w:p>
    <w:p w14:paraId="7A560D9D" w14:textId="77777777" w:rsidR="00997B43" w:rsidRPr="009F155F" w:rsidRDefault="00997B43" w:rsidP="00997B43">
      <w:pPr>
        <w:rPr>
          <w:rFonts w:asciiTheme="minorHAnsi" w:hAnsiTheme="minorHAnsi" w:cstheme="minorHAnsi"/>
          <w:sz w:val="20"/>
        </w:rPr>
      </w:pPr>
      <w:r w:rsidRPr="009F155F">
        <w:rPr>
          <w:rFonts w:asciiTheme="minorHAnsi" w:hAnsiTheme="minorHAnsi" w:cstheme="minorHAnsi"/>
          <w:sz w:val="20"/>
        </w:rPr>
        <w:t>De in dit document gebruikte begrippen, die met een hoofdletter zijn geschreven, hebben de hieronder vermelde betekenis (zowel wanneer dit begrip in meervoud dan wel enkelvoud wordt gebruikt).</w:t>
      </w:r>
    </w:p>
    <w:p w14:paraId="525526FC" w14:textId="77777777" w:rsidR="00997B43" w:rsidRPr="009F155F" w:rsidRDefault="00997B43" w:rsidP="00997B43">
      <w:pPr>
        <w:rPr>
          <w:rFonts w:asciiTheme="minorHAnsi" w:hAnsiTheme="minorHAnsi" w:cstheme="minorHAnsi"/>
          <w:sz w:val="20"/>
        </w:rPr>
      </w:pPr>
    </w:p>
    <w:p w14:paraId="27C58191" w14:textId="602C558E" w:rsidR="00997B43" w:rsidRPr="0045520F" w:rsidRDefault="00F27BA2" w:rsidP="009F155F">
      <w:pPr>
        <w:jc w:val="both"/>
        <w:rPr>
          <w:rFonts w:asciiTheme="minorHAnsi" w:hAnsiTheme="minorHAnsi" w:cstheme="minorHAnsi"/>
          <w:sz w:val="20"/>
        </w:rPr>
      </w:pPr>
      <w:r w:rsidRPr="00BE7777">
        <w:rPr>
          <w:rFonts w:asciiTheme="minorHAnsi" w:hAnsiTheme="minorHAnsi" w:cstheme="minorHAnsi"/>
          <w:i/>
          <w:iCs/>
          <w:sz w:val="20"/>
        </w:rPr>
        <w:t xml:space="preserve">Aanbestedende </w:t>
      </w:r>
      <w:r w:rsidRPr="0045520F">
        <w:rPr>
          <w:rFonts w:asciiTheme="minorHAnsi" w:hAnsiTheme="minorHAnsi" w:cstheme="minorHAnsi"/>
          <w:i/>
          <w:iCs/>
          <w:sz w:val="20"/>
        </w:rPr>
        <w:t>dienst</w:t>
      </w:r>
      <w:r w:rsidR="00BE7777" w:rsidRPr="0045520F">
        <w:rPr>
          <w:rFonts w:asciiTheme="minorHAnsi" w:hAnsiTheme="minorHAnsi" w:cstheme="minorHAnsi"/>
          <w:sz w:val="20"/>
        </w:rPr>
        <w:tab/>
      </w:r>
      <w:r w:rsidR="00997B43" w:rsidRPr="0045520F">
        <w:rPr>
          <w:rFonts w:asciiTheme="minorHAnsi" w:hAnsiTheme="minorHAnsi" w:cstheme="minorHAnsi"/>
          <w:sz w:val="20"/>
        </w:rPr>
        <w:t>Gemeente Tilburg</w:t>
      </w:r>
      <w:r w:rsidR="00BE7777" w:rsidRPr="0045520F">
        <w:rPr>
          <w:rFonts w:asciiTheme="minorHAnsi" w:hAnsiTheme="minorHAnsi" w:cstheme="minorHAnsi"/>
          <w:sz w:val="20"/>
        </w:rPr>
        <w:t>.</w:t>
      </w:r>
    </w:p>
    <w:p w14:paraId="2215709E" w14:textId="30465CB6" w:rsidR="00BE7777" w:rsidRPr="0045520F" w:rsidRDefault="00BE7777" w:rsidP="00BE7777">
      <w:pPr>
        <w:ind w:left="4320" w:hanging="2335"/>
        <w:jc w:val="both"/>
        <w:rPr>
          <w:rFonts w:asciiTheme="minorHAnsi" w:hAnsiTheme="minorHAnsi" w:cstheme="minorHAnsi"/>
          <w:i/>
          <w:iCs/>
          <w:sz w:val="20"/>
        </w:rPr>
      </w:pPr>
      <w:r w:rsidRPr="0045520F">
        <w:rPr>
          <w:rFonts w:asciiTheme="minorHAnsi" w:hAnsiTheme="minorHAnsi" w:cstheme="minorHAnsi"/>
          <w:i/>
          <w:iCs/>
          <w:sz w:val="20"/>
        </w:rPr>
        <w:t>Aanbestedingsdossier</w:t>
      </w:r>
      <w:r w:rsidRPr="0045520F">
        <w:rPr>
          <w:rFonts w:asciiTheme="minorHAnsi" w:hAnsiTheme="minorHAnsi" w:cstheme="minorHAnsi"/>
          <w:i/>
          <w:iCs/>
          <w:sz w:val="20"/>
        </w:rPr>
        <w:tab/>
      </w:r>
      <w:r w:rsidRPr="0045520F">
        <w:rPr>
          <w:rFonts w:asciiTheme="minorHAnsi" w:hAnsiTheme="minorHAnsi" w:cstheme="minorHAnsi"/>
          <w:sz w:val="20"/>
        </w:rPr>
        <w:t>De Aankondiging van de Opdracht, het onderhavige document</w:t>
      </w:r>
      <w:r w:rsidR="00595649">
        <w:rPr>
          <w:rFonts w:asciiTheme="minorHAnsi" w:hAnsiTheme="minorHAnsi" w:cstheme="minorHAnsi"/>
          <w:sz w:val="20"/>
        </w:rPr>
        <w:t xml:space="preserve"> </w:t>
      </w:r>
      <w:r w:rsidR="00595649" w:rsidRPr="008760E6">
        <w:rPr>
          <w:rFonts w:asciiTheme="minorHAnsi" w:hAnsiTheme="minorHAnsi" w:cstheme="minorHAnsi"/>
          <w:sz w:val="20"/>
        </w:rPr>
        <w:t>Inschrijvingsleidraad</w:t>
      </w:r>
      <w:r w:rsidRPr="008760E6">
        <w:rPr>
          <w:rFonts w:asciiTheme="minorHAnsi" w:hAnsiTheme="minorHAnsi" w:cstheme="minorHAnsi"/>
          <w:sz w:val="20"/>
        </w:rPr>
        <w:t xml:space="preserve">, </w:t>
      </w:r>
      <w:r w:rsidR="00E93E59" w:rsidRPr="008760E6">
        <w:rPr>
          <w:rFonts w:asciiTheme="minorHAnsi" w:hAnsiTheme="minorHAnsi" w:cstheme="minorHAnsi"/>
          <w:sz w:val="20"/>
        </w:rPr>
        <w:t>de Opdracht</w:t>
      </w:r>
      <w:r w:rsidR="008760E6" w:rsidRPr="008760E6">
        <w:rPr>
          <w:rFonts w:asciiTheme="minorHAnsi" w:hAnsiTheme="minorHAnsi" w:cstheme="minorHAnsi"/>
          <w:sz w:val="20"/>
        </w:rPr>
        <w:t>be</w:t>
      </w:r>
      <w:r w:rsidR="00E93E59" w:rsidRPr="008760E6">
        <w:rPr>
          <w:rFonts w:asciiTheme="minorHAnsi" w:hAnsiTheme="minorHAnsi" w:cstheme="minorHAnsi"/>
          <w:sz w:val="20"/>
        </w:rPr>
        <w:t>schrijving</w:t>
      </w:r>
      <w:r w:rsidRPr="008760E6">
        <w:rPr>
          <w:rFonts w:asciiTheme="minorHAnsi" w:hAnsiTheme="minorHAnsi" w:cstheme="minorHAnsi"/>
          <w:sz w:val="20"/>
        </w:rPr>
        <w:t>, de</w:t>
      </w:r>
      <w:r w:rsidRPr="0045520F">
        <w:rPr>
          <w:rFonts w:asciiTheme="minorHAnsi" w:hAnsiTheme="minorHAnsi" w:cstheme="minorHAnsi"/>
          <w:sz w:val="20"/>
        </w:rPr>
        <w:t xml:space="preserve"> Nota('s) van Inlichtingen,</w:t>
      </w:r>
      <w:r w:rsidR="006D22DC">
        <w:rPr>
          <w:rFonts w:asciiTheme="minorHAnsi" w:hAnsiTheme="minorHAnsi" w:cstheme="minorHAnsi"/>
          <w:sz w:val="20"/>
        </w:rPr>
        <w:t xml:space="preserve"> </w:t>
      </w:r>
      <w:r w:rsidRPr="0045520F">
        <w:rPr>
          <w:rFonts w:asciiTheme="minorHAnsi" w:hAnsiTheme="minorHAnsi" w:cstheme="minorHAnsi"/>
          <w:sz w:val="20"/>
        </w:rPr>
        <w:t>inclusief alle bijlagen bij voornoemde documenten.</w:t>
      </w:r>
      <w:r w:rsidRPr="0045520F">
        <w:rPr>
          <w:rFonts w:asciiTheme="minorHAnsi" w:hAnsiTheme="minorHAnsi" w:cstheme="minorHAnsi"/>
          <w:i/>
          <w:iCs/>
          <w:sz w:val="20"/>
        </w:rPr>
        <w:t xml:space="preserve"> </w:t>
      </w:r>
    </w:p>
    <w:p w14:paraId="3ED64E1C" w14:textId="154A31C6" w:rsidR="006C1202" w:rsidRDefault="00997B43" w:rsidP="003A45C9">
      <w:pPr>
        <w:ind w:left="4320" w:hanging="2335"/>
        <w:jc w:val="both"/>
        <w:rPr>
          <w:rFonts w:asciiTheme="minorHAnsi" w:hAnsiTheme="minorHAnsi" w:cstheme="minorHAnsi"/>
          <w:i/>
          <w:iCs/>
          <w:sz w:val="20"/>
        </w:rPr>
      </w:pPr>
      <w:r w:rsidRPr="0045520F">
        <w:rPr>
          <w:rFonts w:asciiTheme="minorHAnsi" w:hAnsiTheme="minorHAnsi" w:cstheme="minorHAnsi"/>
          <w:i/>
          <w:iCs/>
          <w:sz w:val="20"/>
        </w:rPr>
        <w:t>Aankondiging</w:t>
      </w:r>
      <w:r w:rsidRPr="0045520F">
        <w:rPr>
          <w:rFonts w:asciiTheme="minorHAnsi" w:hAnsiTheme="minorHAnsi" w:cstheme="minorHAnsi"/>
          <w:sz w:val="20"/>
        </w:rPr>
        <w:tab/>
        <w:t>Bekendmaking van deze aanbestedingsprocedure</w:t>
      </w:r>
      <w:r w:rsidRPr="009F155F">
        <w:rPr>
          <w:rFonts w:asciiTheme="minorHAnsi" w:hAnsiTheme="minorHAnsi" w:cstheme="minorHAnsi"/>
          <w:sz w:val="20"/>
        </w:rPr>
        <w:t xml:space="preserve"> op TenderNed</w:t>
      </w:r>
      <w:r w:rsidR="00BE7777">
        <w:rPr>
          <w:rFonts w:asciiTheme="minorHAnsi" w:hAnsiTheme="minorHAnsi" w:cstheme="minorHAnsi"/>
          <w:sz w:val="20"/>
        </w:rPr>
        <w:t>.</w:t>
      </w:r>
    </w:p>
    <w:p w14:paraId="0E0DAF15" w14:textId="3C80D3BC" w:rsidR="00C44BC2" w:rsidRDefault="00C44BC2" w:rsidP="00C44BC2">
      <w:pPr>
        <w:ind w:left="4320" w:hanging="2335"/>
        <w:jc w:val="both"/>
        <w:rPr>
          <w:rFonts w:asciiTheme="minorHAnsi" w:hAnsiTheme="minorHAnsi" w:cstheme="minorHAnsi"/>
          <w:sz w:val="20"/>
        </w:rPr>
      </w:pPr>
      <w:bookmarkStart w:id="19" w:name="_Hlk85468370"/>
      <w:r w:rsidRPr="00C44BC2">
        <w:rPr>
          <w:rFonts w:asciiTheme="minorHAnsi" w:hAnsiTheme="minorHAnsi" w:cstheme="minorHAnsi"/>
          <w:i/>
          <w:iCs/>
          <w:sz w:val="20"/>
        </w:rPr>
        <w:t>Combinatie</w:t>
      </w:r>
      <w:r w:rsidRPr="00C44BC2">
        <w:rPr>
          <w:rFonts w:asciiTheme="minorHAnsi" w:hAnsiTheme="minorHAnsi" w:cstheme="minorHAnsi"/>
          <w:i/>
          <w:iCs/>
          <w:sz w:val="20"/>
        </w:rPr>
        <w:tab/>
      </w:r>
      <w:r w:rsidR="002C6EB8" w:rsidRPr="002C6EB8">
        <w:rPr>
          <w:rFonts w:asciiTheme="minorHAnsi" w:hAnsiTheme="minorHAnsi" w:cstheme="minorHAnsi"/>
          <w:sz w:val="20"/>
        </w:rPr>
        <w:t xml:space="preserve">Samenwerkingsverband van ondernemers </w:t>
      </w:r>
      <w:r w:rsidRPr="00C44BC2">
        <w:rPr>
          <w:rFonts w:asciiTheme="minorHAnsi" w:hAnsiTheme="minorHAnsi" w:cstheme="minorHAnsi"/>
          <w:sz w:val="20"/>
        </w:rPr>
        <w:t>die een gezamenlijke Inschrijving doen</w:t>
      </w:r>
      <w:r>
        <w:rPr>
          <w:rFonts w:asciiTheme="minorHAnsi" w:hAnsiTheme="minorHAnsi" w:cstheme="minorHAnsi"/>
          <w:sz w:val="20"/>
        </w:rPr>
        <w:t>.</w:t>
      </w:r>
    </w:p>
    <w:p w14:paraId="3F8BE63B" w14:textId="7A86AD10" w:rsidR="00C44BC2" w:rsidRPr="00C44BC2" w:rsidRDefault="00C44BC2" w:rsidP="00C44BC2">
      <w:pPr>
        <w:ind w:left="4320" w:hanging="2335"/>
        <w:jc w:val="both"/>
        <w:rPr>
          <w:rFonts w:asciiTheme="minorHAnsi" w:hAnsiTheme="minorHAnsi" w:cstheme="minorHAnsi"/>
          <w:sz w:val="20"/>
        </w:rPr>
      </w:pPr>
      <w:r w:rsidRPr="00C44BC2">
        <w:rPr>
          <w:rFonts w:asciiTheme="minorHAnsi" w:hAnsiTheme="minorHAnsi" w:cstheme="minorHAnsi"/>
          <w:i/>
          <w:iCs/>
          <w:sz w:val="20"/>
        </w:rPr>
        <w:t xml:space="preserve">Derde </w:t>
      </w:r>
      <w:r w:rsidRPr="00C44BC2">
        <w:rPr>
          <w:rFonts w:asciiTheme="minorHAnsi" w:hAnsiTheme="minorHAnsi" w:cstheme="minorHAnsi"/>
          <w:sz w:val="20"/>
        </w:rPr>
        <w:tab/>
        <w:t>De Ondernemer waar Inschrijver een beroep op doet ten behoeve van de financiële en economische draagkracht en/of technische bekwaamheid</w:t>
      </w:r>
      <w:r>
        <w:rPr>
          <w:rFonts w:asciiTheme="minorHAnsi" w:hAnsiTheme="minorHAnsi" w:cstheme="minorHAnsi"/>
          <w:sz w:val="20"/>
        </w:rPr>
        <w:t>.</w:t>
      </w:r>
    </w:p>
    <w:bookmarkEnd w:id="19"/>
    <w:p w14:paraId="36AC2285" w14:textId="750C2B90" w:rsidR="004371B5" w:rsidRPr="004371B5" w:rsidRDefault="004371B5" w:rsidP="00C44BC2">
      <w:pPr>
        <w:ind w:left="4320" w:hanging="2335"/>
        <w:jc w:val="both"/>
        <w:rPr>
          <w:rFonts w:asciiTheme="minorHAnsi" w:hAnsiTheme="minorHAnsi" w:cstheme="minorHAnsi"/>
          <w:sz w:val="20"/>
        </w:rPr>
      </w:pPr>
      <w:r>
        <w:rPr>
          <w:rFonts w:asciiTheme="minorHAnsi" w:hAnsiTheme="minorHAnsi" w:cstheme="minorHAnsi"/>
          <w:i/>
          <w:iCs/>
          <w:sz w:val="20"/>
        </w:rPr>
        <w:t>Dienst</w:t>
      </w:r>
      <w:r>
        <w:rPr>
          <w:rFonts w:asciiTheme="minorHAnsi" w:hAnsiTheme="minorHAnsi" w:cstheme="minorHAnsi"/>
          <w:i/>
          <w:iCs/>
          <w:sz w:val="20"/>
        </w:rPr>
        <w:tab/>
      </w:r>
      <w:r w:rsidRPr="001745C5">
        <w:rPr>
          <w:rFonts w:asciiTheme="minorHAnsi" w:hAnsiTheme="minorHAnsi"/>
          <w:sz w:val="20"/>
        </w:rPr>
        <w:t>De</w:t>
      </w:r>
      <w:r w:rsidR="00F75DB6">
        <w:rPr>
          <w:rFonts w:asciiTheme="minorHAnsi" w:hAnsiTheme="minorHAnsi"/>
          <w:sz w:val="20"/>
        </w:rPr>
        <w:t xml:space="preserve"> </w:t>
      </w:r>
      <w:r w:rsidRPr="001745C5">
        <w:rPr>
          <w:rFonts w:asciiTheme="minorHAnsi" w:hAnsiTheme="minorHAnsi"/>
          <w:sz w:val="20"/>
        </w:rPr>
        <w:t xml:space="preserve">werkzaamheden zoals beschreven in het </w:t>
      </w:r>
      <w:r>
        <w:rPr>
          <w:rFonts w:asciiTheme="minorHAnsi" w:hAnsiTheme="minorHAnsi"/>
          <w:sz w:val="20"/>
        </w:rPr>
        <w:t>Aanbestedingsdossier</w:t>
      </w:r>
      <w:r w:rsidRPr="001745C5">
        <w:rPr>
          <w:rFonts w:asciiTheme="minorHAnsi" w:hAnsiTheme="minorHAnsi"/>
          <w:sz w:val="20"/>
        </w:rPr>
        <w:t>.</w:t>
      </w:r>
    </w:p>
    <w:p w14:paraId="21B34CB9" w14:textId="6C481921" w:rsidR="00C353C2" w:rsidRDefault="00997B43" w:rsidP="00367114">
      <w:pPr>
        <w:ind w:left="4320" w:hanging="2335"/>
        <w:jc w:val="both"/>
        <w:rPr>
          <w:rFonts w:asciiTheme="minorHAnsi" w:hAnsiTheme="minorHAnsi" w:cstheme="minorHAnsi"/>
          <w:sz w:val="20"/>
        </w:rPr>
      </w:pPr>
      <w:r w:rsidRPr="004371B5">
        <w:rPr>
          <w:rFonts w:asciiTheme="minorHAnsi" w:hAnsiTheme="minorHAnsi" w:cstheme="minorHAnsi"/>
          <w:i/>
          <w:iCs/>
          <w:sz w:val="20"/>
        </w:rPr>
        <w:t>Eigen Verklaring</w:t>
      </w:r>
      <w:r w:rsidRPr="009F155F">
        <w:rPr>
          <w:rFonts w:asciiTheme="minorHAnsi" w:hAnsiTheme="minorHAnsi" w:cstheme="minorHAnsi"/>
          <w:sz w:val="20"/>
        </w:rPr>
        <w:tab/>
        <w:t xml:space="preserve">Het volledig ingevulde en rechtsgeldig ondertekende model Uniform Europees Aanbestedingsdocument, zoals opgenomen in </w:t>
      </w:r>
      <w:r w:rsidRPr="008760E6">
        <w:rPr>
          <w:rFonts w:asciiTheme="minorHAnsi" w:hAnsiTheme="minorHAnsi" w:cstheme="minorHAnsi"/>
          <w:sz w:val="20"/>
        </w:rPr>
        <w:t xml:space="preserve">bijlage </w:t>
      </w:r>
      <w:r w:rsidR="00C353C2" w:rsidRPr="008760E6">
        <w:rPr>
          <w:rFonts w:asciiTheme="minorHAnsi" w:hAnsiTheme="minorHAnsi" w:cstheme="minorHAnsi"/>
          <w:sz w:val="20"/>
        </w:rPr>
        <w:t>1</w:t>
      </w:r>
      <w:r w:rsidR="006A08F4" w:rsidRPr="008760E6">
        <w:rPr>
          <w:rFonts w:asciiTheme="minorHAnsi" w:hAnsiTheme="minorHAnsi" w:cstheme="minorHAnsi"/>
          <w:sz w:val="20"/>
        </w:rPr>
        <w:t xml:space="preserve"> van deze</w:t>
      </w:r>
      <w:r w:rsidR="006A08F4">
        <w:rPr>
          <w:rFonts w:asciiTheme="minorHAnsi" w:hAnsiTheme="minorHAnsi" w:cstheme="minorHAnsi"/>
          <w:sz w:val="20"/>
        </w:rPr>
        <w:t xml:space="preserve"> Inschrijvingsleidraad.</w:t>
      </w:r>
    </w:p>
    <w:p w14:paraId="0833D26A" w14:textId="1C60E5EA" w:rsidR="00997B43" w:rsidRDefault="00F27BA2" w:rsidP="00DD3219">
      <w:pPr>
        <w:ind w:left="4320" w:hanging="2335"/>
        <w:jc w:val="both"/>
        <w:rPr>
          <w:rFonts w:asciiTheme="minorHAnsi" w:hAnsiTheme="minorHAnsi" w:cstheme="minorHAnsi"/>
          <w:sz w:val="20"/>
        </w:rPr>
      </w:pPr>
      <w:r w:rsidRPr="004371B5">
        <w:rPr>
          <w:rFonts w:asciiTheme="minorHAnsi" w:hAnsiTheme="minorHAnsi" w:cstheme="minorHAnsi"/>
          <w:i/>
          <w:iCs/>
          <w:sz w:val="20"/>
        </w:rPr>
        <w:t>Inschrijver</w:t>
      </w:r>
      <w:r w:rsidR="003C5CB2">
        <w:rPr>
          <w:rFonts w:asciiTheme="minorHAnsi" w:hAnsiTheme="minorHAnsi" w:cstheme="minorHAnsi"/>
          <w:sz w:val="20"/>
        </w:rPr>
        <w:tab/>
      </w:r>
      <w:r w:rsidR="00B457BB">
        <w:rPr>
          <w:rFonts w:asciiTheme="minorHAnsi" w:hAnsiTheme="minorHAnsi" w:cstheme="minorHAnsi"/>
          <w:sz w:val="20"/>
        </w:rPr>
        <w:t>De o</w:t>
      </w:r>
      <w:r w:rsidR="00997B43" w:rsidRPr="009F155F">
        <w:rPr>
          <w:rFonts w:asciiTheme="minorHAnsi" w:hAnsiTheme="minorHAnsi" w:cstheme="minorHAnsi"/>
          <w:sz w:val="20"/>
        </w:rPr>
        <w:t xml:space="preserve">ndernemer die een </w:t>
      </w:r>
      <w:r>
        <w:rPr>
          <w:rFonts w:asciiTheme="minorHAnsi" w:hAnsiTheme="minorHAnsi" w:cstheme="minorHAnsi"/>
          <w:sz w:val="20"/>
        </w:rPr>
        <w:t>Inschrijving</w:t>
      </w:r>
      <w:r w:rsidR="00997B43" w:rsidRPr="009F155F">
        <w:rPr>
          <w:rFonts w:asciiTheme="minorHAnsi" w:hAnsiTheme="minorHAnsi" w:cstheme="minorHAnsi"/>
          <w:sz w:val="20"/>
        </w:rPr>
        <w:t xml:space="preserve"> doet op basis van </w:t>
      </w:r>
      <w:r w:rsidR="009F155F">
        <w:rPr>
          <w:rFonts w:asciiTheme="minorHAnsi" w:hAnsiTheme="minorHAnsi" w:cstheme="minorHAnsi"/>
          <w:sz w:val="20"/>
        </w:rPr>
        <w:t xml:space="preserve">het </w:t>
      </w:r>
      <w:r>
        <w:rPr>
          <w:rFonts w:asciiTheme="minorHAnsi" w:hAnsiTheme="minorHAnsi" w:cstheme="minorHAnsi"/>
          <w:sz w:val="20"/>
        </w:rPr>
        <w:t>Aanbestedingsdossier</w:t>
      </w:r>
      <w:r w:rsidR="00B457BB">
        <w:rPr>
          <w:rFonts w:asciiTheme="minorHAnsi" w:hAnsiTheme="minorHAnsi" w:cstheme="minorHAnsi"/>
          <w:sz w:val="20"/>
        </w:rPr>
        <w:t>:</w:t>
      </w:r>
    </w:p>
    <w:p w14:paraId="00A5E04F" w14:textId="3618B8EA" w:rsidR="00B457BB" w:rsidRPr="00B457BB" w:rsidRDefault="00B457BB" w:rsidP="00B457BB">
      <w:pPr>
        <w:ind w:left="4320"/>
        <w:jc w:val="both"/>
        <w:rPr>
          <w:rFonts w:asciiTheme="minorHAnsi" w:hAnsiTheme="minorHAnsi" w:cstheme="minorHAnsi"/>
          <w:sz w:val="20"/>
        </w:rPr>
      </w:pPr>
      <w:r>
        <w:rPr>
          <w:rFonts w:asciiTheme="minorHAnsi" w:hAnsiTheme="minorHAnsi" w:cstheme="minorHAnsi"/>
          <w:sz w:val="20"/>
        </w:rPr>
        <w:t>-</w:t>
      </w:r>
      <w:r w:rsidR="006A08F4">
        <w:rPr>
          <w:rFonts w:asciiTheme="minorHAnsi" w:hAnsiTheme="minorHAnsi" w:cstheme="minorHAnsi"/>
          <w:sz w:val="20"/>
        </w:rPr>
        <w:tab/>
      </w:r>
      <w:r w:rsidRPr="00B457BB">
        <w:rPr>
          <w:rFonts w:asciiTheme="minorHAnsi" w:hAnsiTheme="minorHAnsi" w:cstheme="minorHAnsi"/>
          <w:sz w:val="20"/>
        </w:rPr>
        <w:t>de ondernemer die zelfstandig inschrijft;</w:t>
      </w:r>
    </w:p>
    <w:p w14:paraId="769AE899" w14:textId="53279D28" w:rsidR="00B457BB" w:rsidRPr="00B457BB" w:rsidRDefault="00B457BB" w:rsidP="006A08F4">
      <w:pPr>
        <w:ind w:left="5040" w:hanging="720"/>
        <w:jc w:val="both"/>
        <w:rPr>
          <w:rFonts w:asciiTheme="minorHAnsi" w:hAnsiTheme="minorHAnsi" w:cstheme="minorHAnsi"/>
          <w:sz w:val="20"/>
        </w:rPr>
      </w:pPr>
      <w:r w:rsidRPr="00B457BB">
        <w:rPr>
          <w:rFonts w:asciiTheme="minorHAnsi" w:hAnsiTheme="minorHAnsi" w:cstheme="minorHAnsi"/>
          <w:sz w:val="20"/>
        </w:rPr>
        <w:t>-</w:t>
      </w:r>
      <w:r w:rsidR="006A08F4">
        <w:rPr>
          <w:rFonts w:asciiTheme="minorHAnsi" w:hAnsiTheme="minorHAnsi" w:cstheme="minorHAnsi"/>
          <w:sz w:val="20"/>
        </w:rPr>
        <w:tab/>
      </w:r>
      <w:r w:rsidR="00885E68" w:rsidRPr="002C6EB8">
        <w:rPr>
          <w:rFonts w:asciiTheme="minorHAnsi" w:hAnsiTheme="minorHAnsi" w:cstheme="minorHAnsi"/>
          <w:sz w:val="20"/>
        </w:rPr>
        <w:t>het samenwerkingsver</w:t>
      </w:r>
      <w:r w:rsidR="002C6EB8" w:rsidRPr="002C6EB8">
        <w:rPr>
          <w:rFonts w:asciiTheme="minorHAnsi" w:hAnsiTheme="minorHAnsi" w:cstheme="minorHAnsi"/>
          <w:sz w:val="20"/>
        </w:rPr>
        <w:t>ba</w:t>
      </w:r>
      <w:r w:rsidR="00885E68" w:rsidRPr="002C6EB8">
        <w:rPr>
          <w:rFonts w:asciiTheme="minorHAnsi" w:hAnsiTheme="minorHAnsi" w:cstheme="minorHAnsi"/>
          <w:sz w:val="20"/>
        </w:rPr>
        <w:t>nd van ond</w:t>
      </w:r>
      <w:r w:rsidR="002C6EB8" w:rsidRPr="002C6EB8">
        <w:rPr>
          <w:rFonts w:asciiTheme="minorHAnsi" w:hAnsiTheme="minorHAnsi" w:cstheme="minorHAnsi"/>
          <w:sz w:val="20"/>
        </w:rPr>
        <w:t>er</w:t>
      </w:r>
      <w:r w:rsidR="00885E68" w:rsidRPr="002C6EB8">
        <w:rPr>
          <w:rFonts w:asciiTheme="minorHAnsi" w:hAnsiTheme="minorHAnsi" w:cstheme="minorHAnsi"/>
          <w:sz w:val="20"/>
        </w:rPr>
        <w:t>nemers die gezamenl</w:t>
      </w:r>
      <w:r w:rsidR="002C6EB8" w:rsidRPr="002C6EB8">
        <w:rPr>
          <w:rFonts w:asciiTheme="minorHAnsi" w:hAnsiTheme="minorHAnsi" w:cstheme="minorHAnsi"/>
          <w:sz w:val="20"/>
        </w:rPr>
        <w:t>i</w:t>
      </w:r>
      <w:r w:rsidR="00885E68" w:rsidRPr="002C6EB8">
        <w:rPr>
          <w:rFonts w:asciiTheme="minorHAnsi" w:hAnsiTheme="minorHAnsi" w:cstheme="minorHAnsi"/>
          <w:sz w:val="20"/>
        </w:rPr>
        <w:t>jk inschrijven</w:t>
      </w:r>
      <w:r w:rsidRPr="002C6EB8">
        <w:rPr>
          <w:rFonts w:asciiTheme="minorHAnsi" w:hAnsiTheme="minorHAnsi" w:cstheme="minorHAnsi"/>
          <w:sz w:val="20"/>
        </w:rPr>
        <w:t>.</w:t>
      </w:r>
    </w:p>
    <w:p w14:paraId="471BE48E" w14:textId="6D9FFE77" w:rsidR="00997B43" w:rsidRDefault="00F27BA2" w:rsidP="00DD3219">
      <w:pPr>
        <w:ind w:left="4320" w:hanging="2335"/>
        <w:jc w:val="both"/>
        <w:rPr>
          <w:rFonts w:asciiTheme="minorHAnsi" w:hAnsiTheme="minorHAnsi" w:cstheme="minorHAnsi"/>
          <w:sz w:val="20"/>
        </w:rPr>
      </w:pPr>
      <w:r w:rsidRPr="004371B5">
        <w:rPr>
          <w:rFonts w:asciiTheme="minorHAnsi" w:hAnsiTheme="minorHAnsi" w:cstheme="minorHAnsi"/>
          <w:i/>
          <w:iCs/>
          <w:sz w:val="20"/>
        </w:rPr>
        <w:t>Inschrijving</w:t>
      </w:r>
      <w:r w:rsidR="00997B43" w:rsidRPr="009F155F">
        <w:rPr>
          <w:rFonts w:asciiTheme="minorHAnsi" w:hAnsiTheme="minorHAnsi" w:cstheme="minorHAnsi"/>
          <w:sz w:val="20"/>
        </w:rPr>
        <w:tab/>
        <w:t xml:space="preserve">Een door </w:t>
      </w:r>
      <w:r>
        <w:rPr>
          <w:rFonts w:asciiTheme="minorHAnsi" w:hAnsiTheme="minorHAnsi" w:cstheme="minorHAnsi"/>
          <w:sz w:val="20"/>
        </w:rPr>
        <w:t>Inschrijver</w:t>
      </w:r>
      <w:r w:rsidR="00997B43" w:rsidRPr="009F155F">
        <w:rPr>
          <w:rFonts w:asciiTheme="minorHAnsi" w:hAnsiTheme="minorHAnsi" w:cstheme="minorHAnsi"/>
          <w:sz w:val="20"/>
        </w:rPr>
        <w:t xml:space="preserve"> op basis van </w:t>
      </w:r>
      <w:r w:rsidR="001035A9">
        <w:rPr>
          <w:rFonts w:asciiTheme="minorHAnsi" w:hAnsiTheme="minorHAnsi" w:cstheme="minorHAnsi"/>
          <w:sz w:val="20"/>
        </w:rPr>
        <w:t xml:space="preserve">het Aanbestedings- dossier </w:t>
      </w:r>
      <w:r w:rsidR="00997B43" w:rsidRPr="009F155F">
        <w:rPr>
          <w:rFonts w:asciiTheme="minorHAnsi" w:hAnsiTheme="minorHAnsi" w:cstheme="minorHAnsi"/>
          <w:sz w:val="20"/>
        </w:rPr>
        <w:t>ingediende aanbieding</w:t>
      </w:r>
      <w:r w:rsidR="00B457BB">
        <w:rPr>
          <w:rFonts w:asciiTheme="minorHAnsi" w:hAnsiTheme="minorHAnsi" w:cstheme="minorHAnsi"/>
          <w:sz w:val="20"/>
        </w:rPr>
        <w:t xml:space="preserve"> inclusief de bijbehorende bescheiden</w:t>
      </w:r>
      <w:r w:rsidR="004371B5">
        <w:rPr>
          <w:rFonts w:asciiTheme="minorHAnsi" w:hAnsiTheme="minorHAnsi" w:cstheme="minorHAnsi"/>
          <w:sz w:val="20"/>
        </w:rPr>
        <w:t>.</w:t>
      </w:r>
    </w:p>
    <w:p w14:paraId="3FE10594" w14:textId="6585E47B" w:rsidR="004371B5" w:rsidRDefault="004371B5" w:rsidP="004371B5">
      <w:pPr>
        <w:ind w:left="4320" w:hanging="2335"/>
        <w:jc w:val="both"/>
        <w:rPr>
          <w:rFonts w:asciiTheme="minorHAnsi" w:hAnsiTheme="minorHAnsi"/>
          <w:iCs/>
          <w:sz w:val="20"/>
        </w:rPr>
      </w:pPr>
      <w:r w:rsidRPr="004371B5">
        <w:rPr>
          <w:rFonts w:asciiTheme="minorHAnsi" w:hAnsiTheme="minorHAnsi" w:cstheme="minorHAnsi"/>
          <w:i/>
          <w:iCs/>
          <w:sz w:val="20"/>
        </w:rPr>
        <w:t>Inschrijvingsleidraad</w:t>
      </w:r>
      <w:r w:rsidRPr="009F155F">
        <w:rPr>
          <w:rFonts w:asciiTheme="minorHAnsi" w:hAnsiTheme="minorHAnsi" w:cstheme="minorHAnsi"/>
          <w:sz w:val="20"/>
        </w:rPr>
        <w:tab/>
      </w:r>
      <w:r w:rsidRPr="00733E3E">
        <w:rPr>
          <w:rFonts w:asciiTheme="minorHAnsi" w:hAnsiTheme="minorHAnsi"/>
          <w:iCs/>
          <w:sz w:val="20"/>
        </w:rPr>
        <w:t>Het onderhavige document op basis waarvan  Inschrijvers</w:t>
      </w:r>
      <w:r>
        <w:rPr>
          <w:rFonts w:asciiTheme="minorHAnsi" w:hAnsiTheme="minorHAnsi"/>
          <w:iCs/>
          <w:sz w:val="20"/>
        </w:rPr>
        <w:t xml:space="preserve"> mede</w:t>
      </w:r>
      <w:r w:rsidRPr="00733E3E">
        <w:rPr>
          <w:rFonts w:asciiTheme="minorHAnsi" w:hAnsiTheme="minorHAnsi"/>
          <w:iCs/>
          <w:sz w:val="20"/>
        </w:rPr>
        <w:t xml:space="preserve"> hun Inschrijving doen.</w:t>
      </w:r>
    </w:p>
    <w:p w14:paraId="141BF055" w14:textId="21DC0255" w:rsidR="00997B43" w:rsidRDefault="00F27BA2" w:rsidP="00DD3219">
      <w:pPr>
        <w:ind w:left="4320" w:hanging="2335"/>
        <w:jc w:val="both"/>
        <w:rPr>
          <w:rFonts w:asciiTheme="minorHAnsi" w:hAnsiTheme="minorHAnsi" w:cstheme="minorHAnsi"/>
          <w:sz w:val="20"/>
        </w:rPr>
      </w:pPr>
      <w:r w:rsidRPr="004371B5">
        <w:rPr>
          <w:rFonts w:asciiTheme="minorHAnsi" w:hAnsiTheme="minorHAnsi" w:cstheme="minorHAnsi"/>
          <w:i/>
          <w:iCs/>
          <w:sz w:val="20"/>
        </w:rPr>
        <w:t>Nota van Inlichting</w:t>
      </w:r>
      <w:r w:rsidR="00997B43" w:rsidRPr="004371B5">
        <w:rPr>
          <w:rFonts w:asciiTheme="minorHAnsi" w:hAnsiTheme="minorHAnsi" w:cstheme="minorHAnsi"/>
          <w:i/>
          <w:iCs/>
          <w:sz w:val="20"/>
        </w:rPr>
        <w:t>en</w:t>
      </w:r>
      <w:r w:rsidR="00997B43" w:rsidRPr="009F155F">
        <w:rPr>
          <w:rFonts w:asciiTheme="minorHAnsi" w:hAnsiTheme="minorHAnsi" w:cstheme="minorHAnsi"/>
          <w:sz w:val="20"/>
        </w:rPr>
        <w:tab/>
        <w:t>Een document waarin gestelde</w:t>
      </w:r>
      <w:r w:rsidR="001035A9">
        <w:rPr>
          <w:rFonts w:asciiTheme="minorHAnsi" w:hAnsiTheme="minorHAnsi" w:cstheme="minorHAnsi"/>
          <w:sz w:val="20"/>
        </w:rPr>
        <w:t xml:space="preserve"> </w:t>
      </w:r>
      <w:r w:rsidR="00997B43" w:rsidRPr="009F155F">
        <w:rPr>
          <w:rFonts w:asciiTheme="minorHAnsi" w:hAnsiTheme="minorHAnsi" w:cstheme="minorHAnsi"/>
          <w:sz w:val="20"/>
        </w:rPr>
        <w:t xml:space="preserve">vragen worden </w:t>
      </w:r>
      <w:r w:rsidR="00997B43" w:rsidRPr="00F75DB6">
        <w:rPr>
          <w:rFonts w:asciiTheme="minorHAnsi" w:hAnsiTheme="minorHAnsi" w:cstheme="minorHAnsi"/>
          <w:sz w:val="20"/>
        </w:rPr>
        <w:t xml:space="preserve">beantwoord of eventuele aanvullingen of wijzigingen op het </w:t>
      </w:r>
      <w:r w:rsidRPr="00F75DB6">
        <w:rPr>
          <w:rFonts w:asciiTheme="minorHAnsi" w:hAnsiTheme="minorHAnsi" w:cstheme="minorHAnsi"/>
          <w:sz w:val="20"/>
        </w:rPr>
        <w:t>Aanbestedingsdossier</w:t>
      </w:r>
      <w:r w:rsidR="00997B43" w:rsidRPr="00F75DB6">
        <w:rPr>
          <w:rFonts w:asciiTheme="minorHAnsi" w:hAnsiTheme="minorHAnsi" w:cstheme="minorHAnsi"/>
          <w:sz w:val="20"/>
        </w:rPr>
        <w:t xml:space="preserve"> worden weergegeven</w:t>
      </w:r>
      <w:r w:rsidR="004371B5" w:rsidRPr="00F75DB6">
        <w:rPr>
          <w:rFonts w:asciiTheme="minorHAnsi" w:hAnsiTheme="minorHAnsi" w:cstheme="minorHAnsi"/>
          <w:sz w:val="20"/>
        </w:rPr>
        <w:t>.</w:t>
      </w:r>
    </w:p>
    <w:p w14:paraId="7EC2AC9B" w14:textId="17D2498C" w:rsidR="00B457BB" w:rsidRPr="00F75DB6" w:rsidRDefault="00B457BB" w:rsidP="00DD3219">
      <w:pPr>
        <w:ind w:left="4320" w:hanging="2335"/>
        <w:jc w:val="both"/>
        <w:rPr>
          <w:rFonts w:asciiTheme="minorHAnsi" w:hAnsiTheme="minorHAnsi" w:cstheme="minorHAnsi"/>
          <w:sz w:val="20"/>
        </w:rPr>
      </w:pPr>
      <w:bookmarkStart w:id="20" w:name="_Hlk85468493"/>
      <w:r w:rsidRPr="00B457BB">
        <w:rPr>
          <w:rFonts w:asciiTheme="minorHAnsi" w:hAnsiTheme="minorHAnsi" w:cstheme="minorHAnsi"/>
          <w:i/>
          <w:iCs/>
          <w:sz w:val="20"/>
        </w:rPr>
        <w:t>Onderaannemer</w:t>
      </w:r>
      <w:r w:rsidRPr="00B457BB">
        <w:rPr>
          <w:rFonts w:asciiTheme="minorHAnsi" w:hAnsiTheme="minorHAnsi" w:cstheme="minorHAnsi"/>
          <w:sz w:val="20"/>
        </w:rPr>
        <w:t xml:space="preserve"> </w:t>
      </w:r>
      <w:r w:rsidRPr="00B457BB">
        <w:rPr>
          <w:rFonts w:asciiTheme="minorHAnsi" w:hAnsiTheme="minorHAnsi" w:cstheme="minorHAnsi"/>
          <w:sz w:val="20"/>
        </w:rPr>
        <w:tab/>
      </w:r>
      <w:r>
        <w:rPr>
          <w:rFonts w:asciiTheme="minorHAnsi" w:hAnsiTheme="minorHAnsi" w:cstheme="minorHAnsi"/>
          <w:sz w:val="20"/>
        </w:rPr>
        <w:t>E</w:t>
      </w:r>
      <w:r w:rsidRPr="00B457BB">
        <w:rPr>
          <w:rFonts w:asciiTheme="minorHAnsi" w:hAnsiTheme="minorHAnsi" w:cstheme="minorHAnsi"/>
          <w:sz w:val="20"/>
        </w:rPr>
        <w:t>en ondernemer aan wie een deel van de Opdracht in onderaanneming is of zal worden gegeven door Inschrijver, niet zijnde een toeleverancier</w:t>
      </w:r>
      <w:r>
        <w:rPr>
          <w:rFonts w:asciiTheme="minorHAnsi" w:hAnsiTheme="minorHAnsi" w:cstheme="minorHAnsi"/>
          <w:sz w:val="20"/>
        </w:rPr>
        <w:t>.</w:t>
      </w:r>
    </w:p>
    <w:bookmarkEnd w:id="20"/>
    <w:p w14:paraId="7B22BECD" w14:textId="31DFF838" w:rsidR="004371B5" w:rsidRPr="00B457BB" w:rsidRDefault="00F27BA2" w:rsidP="00C34C9D">
      <w:pPr>
        <w:ind w:left="4320" w:hanging="2335"/>
        <w:jc w:val="both"/>
        <w:rPr>
          <w:rFonts w:asciiTheme="minorHAnsi" w:hAnsiTheme="minorHAnsi"/>
          <w:sz w:val="20"/>
        </w:rPr>
      </w:pPr>
      <w:r w:rsidRPr="00F75DB6">
        <w:rPr>
          <w:rFonts w:asciiTheme="minorHAnsi" w:hAnsiTheme="minorHAnsi" w:cstheme="minorHAnsi"/>
          <w:i/>
          <w:iCs/>
          <w:sz w:val="20"/>
        </w:rPr>
        <w:t>Opdracht</w:t>
      </w:r>
      <w:r w:rsidR="00C34C9D" w:rsidRPr="00F75DB6">
        <w:rPr>
          <w:rFonts w:asciiTheme="minorHAnsi" w:hAnsiTheme="minorHAnsi" w:cstheme="minorHAnsi"/>
          <w:sz w:val="20"/>
        </w:rPr>
        <w:tab/>
      </w:r>
      <w:r w:rsidR="004371B5" w:rsidRPr="00B457BB">
        <w:rPr>
          <w:rFonts w:asciiTheme="minorHAnsi" w:hAnsiTheme="minorHAnsi" w:cstheme="minorHAnsi"/>
          <w:sz w:val="20"/>
        </w:rPr>
        <w:t xml:space="preserve">De </w:t>
      </w:r>
      <w:r w:rsidR="00617553" w:rsidRPr="00B457BB">
        <w:rPr>
          <w:rFonts w:asciiTheme="minorHAnsi" w:hAnsiTheme="minorHAnsi" w:cstheme="minorHAnsi"/>
          <w:sz w:val="20"/>
        </w:rPr>
        <w:t>Raamovereenkomst</w:t>
      </w:r>
      <w:r w:rsidR="004371B5" w:rsidRPr="00B457BB">
        <w:rPr>
          <w:rFonts w:asciiTheme="minorHAnsi" w:hAnsiTheme="minorHAnsi" w:cstheme="minorHAnsi"/>
          <w:sz w:val="20"/>
        </w:rPr>
        <w:t xml:space="preserve"> </w:t>
      </w:r>
      <w:r w:rsidR="004371B5" w:rsidRPr="00B457BB">
        <w:rPr>
          <w:rFonts w:asciiTheme="minorHAnsi" w:hAnsiTheme="minorHAnsi"/>
          <w:sz w:val="20"/>
        </w:rPr>
        <w:t>d</w:t>
      </w:r>
      <w:r w:rsidR="00537D1B" w:rsidRPr="00B457BB">
        <w:rPr>
          <w:rFonts w:asciiTheme="minorHAnsi" w:hAnsiTheme="minorHAnsi"/>
          <w:sz w:val="20"/>
        </w:rPr>
        <w:t>ie</w:t>
      </w:r>
      <w:r w:rsidR="004371B5" w:rsidRPr="00B457BB">
        <w:rPr>
          <w:rFonts w:asciiTheme="minorHAnsi" w:hAnsiTheme="minorHAnsi"/>
          <w:sz w:val="20"/>
        </w:rPr>
        <w:t xml:space="preserve"> in het kader van deze aanbesteding wordt gegund aan de </w:t>
      </w:r>
      <w:r w:rsidR="00B457BB" w:rsidRPr="00B457BB">
        <w:rPr>
          <w:rFonts w:asciiTheme="minorHAnsi" w:hAnsiTheme="minorHAnsi"/>
          <w:sz w:val="20"/>
        </w:rPr>
        <w:t>Opdrachtnemer</w:t>
      </w:r>
      <w:r w:rsidR="004371B5" w:rsidRPr="00B457BB">
        <w:rPr>
          <w:rFonts w:asciiTheme="minorHAnsi" w:hAnsiTheme="minorHAnsi"/>
          <w:sz w:val="20"/>
        </w:rPr>
        <w:t>.</w:t>
      </w:r>
    </w:p>
    <w:p w14:paraId="4D74C164" w14:textId="72845365" w:rsidR="00C34C9D" w:rsidRPr="00B457BB" w:rsidRDefault="00F27BA2" w:rsidP="00C34C9D">
      <w:pPr>
        <w:jc w:val="both"/>
        <w:rPr>
          <w:rFonts w:asciiTheme="minorHAnsi" w:hAnsiTheme="minorHAnsi" w:cstheme="minorHAnsi"/>
          <w:sz w:val="20"/>
        </w:rPr>
      </w:pPr>
      <w:r w:rsidRPr="00B457BB">
        <w:rPr>
          <w:rFonts w:asciiTheme="minorHAnsi" w:hAnsiTheme="minorHAnsi" w:cstheme="minorHAnsi"/>
          <w:i/>
          <w:iCs/>
          <w:sz w:val="20"/>
        </w:rPr>
        <w:t>Opdrachtgever</w:t>
      </w:r>
      <w:r w:rsidR="00C34C9D" w:rsidRPr="00B457BB">
        <w:rPr>
          <w:rFonts w:asciiTheme="minorHAnsi" w:hAnsiTheme="minorHAnsi" w:cstheme="minorHAnsi"/>
          <w:sz w:val="20"/>
        </w:rPr>
        <w:tab/>
      </w:r>
      <w:r w:rsidR="00C34C9D" w:rsidRPr="00B457BB">
        <w:rPr>
          <w:rFonts w:asciiTheme="minorHAnsi" w:hAnsiTheme="minorHAnsi" w:cstheme="minorHAnsi"/>
          <w:sz w:val="20"/>
        </w:rPr>
        <w:tab/>
        <w:t>Gemeente Tilburg</w:t>
      </w:r>
      <w:r w:rsidR="004371B5" w:rsidRPr="00B457BB">
        <w:rPr>
          <w:rFonts w:asciiTheme="minorHAnsi" w:hAnsiTheme="minorHAnsi" w:cstheme="minorHAnsi"/>
          <w:sz w:val="20"/>
        </w:rPr>
        <w:t>.</w:t>
      </w:r>
    </w:p>
    <w:p w14:paraId="0BF47C53" w14:textId="679EE7D1" w:rsidR="0045520F" w:rsidRDefault="006C1202" w:rsidP="002C6EB8">
      <w:pPr>
        <w:ind w:left="4320" w:hanging="2335"/>
        <w:jc w:val="both"/>
        <w:rPr>
          <w:rFonts w:asciiTheme="minorHAnsi" w:hAnsiTheme="minorHAnsi" w:cstheme="minorHAnsi"/>
          <w:i/>
          <w:iCs/>
          <w:sz w:val="20"/>
        </w:rPr>
      </w:pPr>
      <w:r w:rsidRPr="00B457BB">
        <w:rPr>
          <w:rFonts w:asciiTheme="minorHAnsi" w:hAnsiTheme="minorHAnsi" w:cstheme="minorHAnsi"/>
          <w:i/>
          <w:iCs/>
          <w:sz w:val="20"/>
        </w:rPr>
        <w:t>Opdrachtnemer</w:t>
      </w:r>
      <w:r w:rsidRPr="00B457BB">
        <w:rPr>
          <w:rFonts w:asciiTheme="minorHAnsi" w:hAnsiTheme="minorHAnsi" w:cstheme="minorHAnsi"/>
          <w:sz w:val="20"/>
        </w:rPr>
        <w:tab/>
      </w:r>
      <w:r w:rsidRPr="00B457BB">
        <w:rPr>
          <w:rFonts w:asciiTheme="minorHAnsi" w:hAnsiTheme="minorHAnsi"/>
          <w:sz w:val="20"/>
        </w:rPr>
        <w:t xml:space="preserve">Inschrijver aan wie onderhavige Opdracht </w:t>
      </w:r>
      <w:r w:rsidR="00370FC2">
        <w:rPr>
          <w:rFonts w:asciiTheme="minorHAnsi" w:hAnsiTheme="minorHAnsi"/>
          <w:sz w:val="20"/>
        </w:rPr>
        <w:t xml:space="preserve">per Perceel </w:t>
      </w:r>
      <w:r w:rsidRPr="00B457BB">
        <w:rPr>
          <w:rFonts w:asciiTheme="minorHAnsi" w:hAnsiTheme="minorHAnsi"/>
          <w:sz w:val="20"/>
        </w:rPr>
        <w:t>wordt gegund.</w:t>
      </w:r>
    </w:p>
    <w:p w14:paraId="5F893971" w14:textId="77777777" w:rsidR="00F6144F" w:rsidRDefault="00F6144F">
      <w:pPr>
        <w:spacing w:line="240" w:lineRule="auto"/>
        <w:ind w:left="0"/>
        <w:rPr>
          <w:rFonts w:asciiTheme="minorHAnsi" w:hAnsiTheme="minorHAnsi" w:cstheme="minorHAnsi"/>
          <w:i/>
          <w:iCs/>
          <w:sz w:val="20"/>
        </w:rPr>
      </w:pPr>
      <w:r>
        <w:rPr>
          <w:rFonts w:asciiTheme="minorHAnsi" w:hAnsiTheme="minorHAnsi" w:cstheme="minorHAnsi"/>
          <w:i/>
          <w:iCs/>
          <w:sz w:val="20"/>
        </w:rPr>
        <w:br w:type="page"/>
      </w:r>
    </w:p>
    <w:p w14:paraId="535F54DB" w14:textId="26E525E5" w:rsidR="00F6144F" w:rsidRDefault="00F6144F" w:rsidP="00F6144F">
      <w:pPr>
        <w:ind w:left="4320" w:hanging="2335"/>
        <w:jc w:val="both"/>
        <w:rPr>
          <w:rFonts w:asciiTheme="minorHAnsi" w:hAnsiTheme="minorHAnsi" w:cstheme="minorHAnsi"/>
          <w:i/>
          <w:iCs/>
          <w:sz w:val="20"/>
        </w:rPr>
      </w:pPr>
      <w:r>
        <w:rPr>
          <w:rFonts w:asciiTheme="minorHAnsi" w:hAnsiTheme="minorHAnsi" w:cstheme="minorHAnsi"/>
          <w:i/>
          <w:iCs/>
          <w:sz w:val="20"/>
        </w:rPr>
        <w:lastRenderedPageBreak/>
        <w:t>Perceel</w:t>
      </w:r>
      <w:r w:rsidRPr="00B457BB">
        <w:rPr>
          <w:rFonts w:asciiTheme="minorHAnsi" w:hAnsiTheme="minorHAnsi" w:cstheme="minorHAnsi"/>
          <w:sz w:val="20"/>
        </w:rPr>
        <w:tab/>
      </w:r>
      <w:r>
        <w:rPr>
          <w:rFonts w:asciiTheme="minorHAnsi" w:hAnsiTheme="minorHAnsi" w:cstheme="minorHAnsi"/>
          <w:sz w:val="20"/>
        </w:rPr>
        <w:t xml:space="preserve">Een </w:t>
      </w:r>
      <w:r w:rsidRPr="00F6144F">
        <w:rPr>
          <w:rFonts w:asciiTheme="minorHAnsi" w:hAnsiTheme="minorHAnsi" w:cstheme="minorHAnsi"/>
          <w:sz w:val="20"/>
        </w:rPr>
        <w:t xml:space="preserve">afzonderlijk op te dragen gedeelte van de Raamovereenkomst, dat gelijktijdig met andere </w:t>
      </w:r>
      <w:r w:rsidR="00A71F68">
        <w:rPr>
          <w:rFonts w:asciiTheme="minorHAnsi" w:hAnsiTheme="minorHAnsi" w:cstheme="minorHAnsi"/>
          <w:sz w:val="20"/>
        </w:rPr>
        <w:t>P</w:t>
      </w:r>
      <w:r w:rsidRPr="00F6144F">
        <w:rPr>
          <w:rFonts w:asciiTheme="minorHAnsi" w:hAnsiTheme="minorHAnsi" w:cstheme="minorHAnsi"/>
          <w:sz w:val="20"/>
        </w:rPr>
        <w:t>ercelen in één aanbestedingsprocedure wordt gebracht</w:t>
      </w:r>
      <w:r w:rsidRPr="00B457BB">
        <w:rPr>
          <w:rFonts w:asciiTheme="minorHAnsi" w:hAnsiTheme="minorHAnsi"/>
          <w:sz w:val="20"/>
        </w:rPr>
        <w:t>.</w:t>
      </w:r>
    </w:p>
    <w:p w14:paraId="54577C0F" w14:textId="285A3FA9" w:rsidR="00F6144F" w:rsidRDefault="00F6144F" w:rsidP="00F6144F">
      <w:pPr>
        <w:ind w:left="4320" w:hanging="2335"/>
        <w:jc w:val="both"/>
        <w:rPr>
          <w:rFonts w:asciiTheme="minorHAnsi" w:hAnsiTheme="minorHAnsi" w:cstheme="minorHAnsi"/>
          <w:sz w:val="20"/>
        </w:rPr>
      </w:pPr>
      <w:r>
        <w:rPr>
          <w:rFonts w:asciiTheme="minorHAnsi" w:hAnsiTheme="minorHAnsi" w:cstheme="minorHAnsi"/>
          <w:i/>
          <w:iCs/>
          <w:sz w:val="20"/>
        </w:rPr>
        <w:t>Raamovereenkomst</w:t>
      </w:r>
      <w:r w:rsidRPr="00B457BB">
        <w:rPr>
          <w:rFonts w:asciiTheme="minorHAnsi" w:hAnsiTheme="minorHAnsi" w:cstheme="minorHAnsi"/>
          <w:sz w:val="20"/>
        </w:rPr>
        <w:tab/>
      </w:r>
      <w:r w:rsidRPr="00F6144F">
        <w:rPr>
          <w:rFonts w:asciiTheme="minorHAnsi" w:hAnsiTheme="minorHAnsi" w:cstheme="minorHAnsi"/>
          <w:sz w:val="20"/>
        </w:rPr>
        <w:t xml:space="preserve">Schriftelijke afspraken gebaseerd op het Aanbestedingsdossier, bijlagen en Inschrijvingsstukken, aangemerkt als één integraal geheel, tussen Opdrachtgever en </w:t>
      </w:r>
      <w:r>
        <w:rPr>
          <w:rFonts w:asciiTheme="minorHAnsi" w:hAnsiTheme="minorHAnsi" w:cstheme="minorHAnsi"/>
          <w:sz w:val="20"/>
        </w:rPr>
        <w:t xml:space="preserve">Opdrachtnemer </w:t>
      </w:r>
      <w:r w:rsidRPr="00F6144F">
        <w:rPr>
          <w:rFonts w:asciiTheme="minorHAnsi" w:hAnsiTheme="minorHAnsi" w:cstheme="minorHAnsi"/>
          <w:sz w:val="20"/>
        </w:rPr>
        <w:t>met het doel gedurende een bepaalde periode de voorwaarde</w:t>
      </w:r>
      <w:r w:rsidR="00CA0C2F">
        <w:rPr>
          <w:rFonts w:asciiTheme="minorHAnsi" w:hAnsiTheme="minorHAnsi" w:cstheme="minorHAnsi"/>
          <w:sz w:val="20"/>
        </w:rPr>
        <w:t>n</w:t>
      </w:r>
      <w:r w:rsidRPr="00F6144F">
        <w:rPr>
          <w:rFonts w:asciiTheme="minorHAnsi" w:hAnsiTheme="minorHAnsi" w:cstheme="minorHAnsi"/>
          <w:sz w:val="20"/>
        </w:rPr>
        <w:t xml:space="preserve"> inzake te verlenen </w:t>
      </w:r>
      <w:r w:rsidR="00CA0C2F">
        <w:rPr>
          <w:rFonts w:asciiTheme="minorHAnsi" w:hAnsiTheme="minorHAnsi" w:cstheme="minorHAnsi"/>
          <w:sz w:val="20"/>
        </w:rPr>
        <w:t>deel</w:t>
      </w:r>
      <w:r w:rsidRPr="00F6144F">
        <w:rPr>
          <w:rFonts w:asciiTheme="minorHAnsi" w:hAnsiTheme="minorHAnsi" w:cstheme="minorHAnsi"/>
          <w:sz w:val="20"/>
        </w:rPr>
        <w:t>opdrachten vast te leggen.</w:t>
      </w:r>
    </w:p>
    <w:p w14:paraId="758A9291" w14:textId="00AB3FC1" w:rsidR="00997B43" w:rsidRPr="004371B5" w:rsidRDefault="00997B43" w:rsidP="00DD3219">
      <w:pPr>
        <w:jc w:val="both"/>
        <w:rPr>
          <w:rFonts w:asciiTheme="minorHAnsi" w:hAnsiTheme="minorHAnsi" w:cstheme="minorHAnsi"/>
          <w:i/>
          <w:iCs/>
          <w:sz w:val="20"/>
        </w:rPr>
      </w:pPr>
      <w:r w:rsidRPr="004371B5">
        <w:rPr>
          <w:rFonts w:asciiTheme="minorHAnsi" w:hAnsiTheme="minorHAnsi" w:cstheme="minorHAnsi"/>
          <w:i/>
          <w:iCs/>
          <w:sz w:val="20"/>
        </w:rPr>
        <w:t>Uniform Europees Aanbestedingsdocument (UEA)</w:t>
      </w:r>
    </w:p>
    <w:p w14:paraId="41285356" w14:textId="0924F9B3" w:rsidR="004371B5" w:rsidRDefault="00997B43" w:rsidP="006A08F4">
      <w:pPr>
        <w:ind w:left="4320" w:firstLine="5"/>
        <w:jc w:val="both"/>
        <w:rPr>
          <w:rFonts w:asciiTheme="minorHAnsi" w:hAnsiTheme="minorHAnsi" w:cstheme="minorHAnsi"/>
          <w:sz w:val="20"/>
        </w:rPr>
      </w:pPr>
      <w:r w:rsidRPr="009F155F">
        <w:rPr>
          <w:rFonts w:asciiTheme="minorHAnsi" w:hAnsiTheme="minorHAnsi" w:cstheme="minorHAnsi"/>
          <w:sz w:val="20"/>
        </w:rPr>
        <w:t xml:space="preserve">Uniforme (eigen) verklaring welke vanuit de Aanbestedingswet 2012 verplicht ingesteld is, waarmee  </w:t>
      </w:r>
      <w:r w:rsidR="00F27BA2">
        <w:rPr>
          <w:rFonts w:asciiTheme="minorHAnsi" w:hAnsiTheme="minorHAnsi" w:cstheme="minorHAnsi"/>
          <w:sz w:val="20"/>
        </w:rPr>
        <w:t>Inschrijver</w:t>
      </w:r>
      <w:r w:rsidRPr="009F155F">
        <w:rPr>
          <w:rFonts w:asciiTheme="minorHAnsi" w:hAnsiTheme="minorHAnsi" w:cstheme="minorHAnsi"/>
          <w:sz w:val="20"/>
        </w:rPr>
        <w:t xml:space="preserve"> verklaart of hij voldoet aan de gestelde eisen in deze aanbesteding en aangeeft of er uitsluitingsgronden op hem van toepassing zijn.</w:t>
      </w:r>
      <w:r w:rsidR="006A08F4">
        <w:rPr>
          <w:rFonts w:asciiTheme="minorHAnsi" w:hAnsiTheme="minorHAnsi" w:cstheme="minorHAnsi"/>
          <w:sz w:val="20"/>
        </w:rPr>
        <w:t xml:space="preserve"> </w:t>
      </w:r>
      <w:r w:rsidR="006A08F4">
        <w:rPr>
          <w:rFonts w:ascii="Calibri" w:hAnsi="Calibri"/>
          <w:sz w:val="20"/>
        </w:rPr>
        <w:t>Dit Uni</w:t>
      </w:r>
      <w:r w:rsidR="006A08F4" w:rsidRPr="001775ED">
        <w:rPr>
          <w:rFonts w:ascii="Calibri" w:hAnsi="Calibri"/>
          <w:sz w:val="20"/>
        </w:rPr>
        <w:t>form Europees aanbestedingsdocument is bijgevoegd</w:t>
      </w:r>
      <w:r w:rsidR="006A08F4">
        <w:rPr>
          <w:rFonts w:ascii="Calibri" w:hAnsi="Calibri"/>
          <w:sz w:val="20"/>
        </w:rPr>
        <w:t xml:space="preserve"> in bijlage 1 van deze Inschrijvingsleidraad. </w:t>
      </w:r>
      <w:r w:rsidR="006A08F4" w:rsidRPr="001775ED">
        <w:rPr>
          <w:rFonts w:ascii="Calibri" w:hAnsi="Calibri"/>
          <w:sz w:val="20"/>
        </w:rPr>
        <w:t>Inschrijver dient deze naar waarheid in te vullen en rechtsgeldig ondertekend bij zijn Inschrijving in te dienen</w:t>
      </w:r>
      <w:r w:rsidR="006A08F4">
        <w:rPr>
          <w:rFonts w:ascii="Calibri" w:hAnsi="Calibri"/>
          <w:sz w:val="20"/>
        </w:rPr>
        <w:t>.</w:t>
      </w:r>
    </w:p>
    <w:p w14:paraId="0D4B9944" w14:textId="77777777" w:rsidR="002C6EB8" w:rsidRPr="009F155F" w:rsidRDefault="002C6EB8" w:rsidP="00BA62C5">
      <w:pPr>
        <w:ind w:left="4320" w:hanging="2335"/>
        <w:jc w:val="both"/>
        <w:rPr>
          <w:rFonts w:asciiTheme="minorHAnsi" w:hAnsiTheme="minorHAnsi" w:cstheme="minorHAnsi"/>
          <w:sz w:val="20"/>
        </w:rPr>
      </w:pPr>
    </w:p>
    <w:p w14:paraId="210669E3" w14:textId="6F88ED6E" w:rsidR="00B8045D" w:rsidRPr="00E16137" w:rsidRDefault="00B8045D" w:rsidP="001C2159">
      <w:pPr>
        <w:pStyle w:val="Kop2"/>
      </w:pPr>
      <w:bookmarkStart w:id="21" w:name="_Toc99703449"/>
      <w:r w:rsidRPr="00E16137">
        <w:t>Inleiding</w:t>
      </w:r>
      <w:bookmarkEnd w:id="11"/>
      <w:bookmarkEnd w:id="12"/>
      <w:bookmarkEnd w:id="13"/>
      <w:bookmarkEnd w:id="14"/>
      <w:bookmarkEnd w:id="15"/>
      <w:bookmarkEnd w:id="16"/>
      <w:bookmarkEnd w:id="17"/>
      <w:bookmarkEnd w:id="18"/>
      <w:bookmarkEnd w:id="21"/>
    </w:p>
    <w:p w14:paraId="0835B912" w14:textId="3230C8B0" w:rsidR="004371B5" w:rsidRPr="00E16137" w:rsidRDefault="004371B5" w:rsidP="004371B5">
      <w:pPr>
        <w:jc w:val="both"/>
        <w:rPr>
          <w:rFonts w:asciiTheme="minorHAnsi" w:hAnsiTheme="minorHAnsi"/>
          <w:sz w:val="20"/>
        </w:rPr>
      </w:pPr>
      <w:r w:rsidRPr="00E16137">
        <w:rPr>
          <w:rFonts w:asciiTheme="minorHAnsi" w:hAnsiTheme="minorHAnsi"/>
          <w:sz w:val="20"/>
        </w:rPr>
        <w:t>Deze inschrijvingsleidraad bevat de besc</w:t>
      </w:r>
      <w:r>
        <w:rPr>
          <w:rFonts w:asciiTheme="minorHAnsi" w:hAnsiTheme="minorHAnsi"/>
          <w:sz w:val="20"/>
        </w:rPr>
        <w:t>hrijving van het verloop van de Europese openbare</w:t>
      </w:r>
      <w:r w:rsidRPr="00E16137">
        <w:rPr>
          <w:rFonts w:asciiTheme="minorHAnsi" w:hAnsiTheme="minorHAnsi"/>
          <w:sz w:val="20"/>
        </w:rPr>
        <w:t xml:space="preserve"> aanbestedingsprocedure om tot gunning te komen van de opdracht ten </w:t>
      </w:r>
      <w:r w:rsidRPr="006A7C23">
        <w:rPr>
          <w:rFonts w:asciiTheme="minorHAnsi" w:hAnsiTheme="minorHAnsi"/>
          <w:sz w:val="20"/>
        </w:rPr>
        <w:t>behoeve van het project</w:t>
      </w:r>
      <w:r>
        <w:rPr>
          <w:rFonts w:asciiTheme="minorHAnsi" w:hAnsiTheme="minorHAnsi"/>
          <w:sz w:val="20"/>
        </w:rPr>
        <w:t xml:space="preserve"> “Raam</w:t>
      </w:r>
      <w:r w:rsidRPr="0031039E">
        <w:rPr>
          <w:rFonts w:asciiTheme="minorHAnsi" w:hAnsiTheme="minorHAnsi"/>
          <w:sz w:val="20"/>
        </w:rPr>
        <w:t xml:space="preserve">overeenkomst </w:t>
      </w:r>
      <w:r w:rsidR="003C7F44" w:rsidRPr="0031039E">
        <w:rPr>
          <w:rFonts w:asciiTheme="minorHAnsi" w:hAnsiTheme="minorHAnsi"/>
          <w:sz w:val="20"/>
        </w:rPr>
        <w:t>Grondverwerking Spoorzone te Tilburg</w:t>
      </w:r>
      <w:r w:rsidRPr="0031039E">
        <w:rPr>
          <w:rFonts w:asciiTheme="minorHAnsi" w:hAnsiTheme="minorHAnsi"/>
          <w:sz w:val="20"/>
        </w:rPr>
        <w:t xml:space="preserve">” met </w:t>
      </w:r>
      <w:r w:rsidR="003C7F44" w:rsidRPr="0031039E">
        <w:rPr>
          <w:rFonts w:asciiTheme="minorHAnsi" w:hAnsiTheme="minorHAnsi"/>
          <w:sz w:val="20"/>
        </w:rPr>
        <w:t>projectnummer 93615769</w:t>
      </w:r>
      <w:r w:rsidRPr="0031039E">
        <w:rPr>
          <w:rFonts w:asciiTheme="minorHAnsi" w:hAnsiTheme="minorHAnsi"/>
          <w:sz w:val="20"/>
        </w:rPr>
        <w:t>.</w:t>
      </w:r>
    </w:p>
    <w:p w14:paraId="6AF5AD94" w14:textId="77777777" w:rsidR="003C7F44" w:rsidRDefault="003C7F44" w:rsidP="004371B5">
      <w:pPr>
        <w:jc w:val="both"/>
        <w:rPr>
          <w:rFonts w:asciiTheme="minorHAnsi" w:hAnsiTheme="minorHAnsi"/>
          <w:sz w:val="20"/>
        </w:rPr>
      </w:pPr>
    </w:p>
    <w:p w14:paraId="5D58A56E" w14:textId="148FC7EE" w:rsidR="004371B5" w:rsidRPr="003E6BBA" w:rsidRDefault="004371B5" w:rsidP="004371B5">
      <w:pPr>
        <w:jc w:val="both"/>
        <w:rPr>
          <w:rFonts w:asciiTheme="minorHAnsi" w:hAnsiTheme="minorHAnsi"/>
          <w:sz w:val="20"/>
        </w:rPr>
      </w:pPr>
      <w:r w:rsidRPr="003E6BBA">
        <w:rPr>
          <w:rFonts w:asciiTheme="minorHAnsi" w:hAnsiTheme="minorHAnsi"/>
          <w:sz w:val="20"/>
        </w:rPr>
        <w:t>Degene die tegenover de Aanbesteder blijk heeft gegeven voornemens te zijn een</w:t>
      </w:r>
    </w:p>
    <w:p w14:paraId="2CCF6586" w14:textId="77777777" w:rsidR="004371B5" w:rsidRPr="003E6BBA" w:rsidRDefault="004371B5" w:rsidP="004371B5">
      <w:pPr>
        <w:jc w:val="both"/>
        <w:rPr>
          <w:rFonts w:asciiTheme="minorHAnsi" w:hAnsiTheme="minorHAnsi"/>
          <w:sz w:val="20"/>
        </w:rPr>
      </w:pPr>
      <w:r w:rsidRPr="003E6BBA">
        <w:rPr>
          <w:rFonts w:asciiTheme="minorHAnsi" w:hAnsiTheme="minorHAnsi"/>
          <w:sz w:val="20"/>
        </w:rPr>
        <w:t>Inschrijving te doen wordt geacht te hebben ingestemd met de toepasselijkheid en</w:t>
      </w:r>
    </w:p>
    <w:p w14:paraId="2B76831F" w14:textId="77777777" w:rsidR="004371B5" w:rsidRDefault="004371B5" w:rsidP="004371B5">
      <w:pPr>
        <w:jc w:val="both"/>
        <w:rPr>
          <w:rFonts w:asciiTheme="minorHAnsi" w:hAnsiTheme="minorHAnsi"/>
          <w:sz w:val="20"/>
        </w:rPr>
      </w:pPr>
      <w:r w:rsidRPr="003E6BBA">
        <w:rPr>
          <w:rFonts w:asciiTheme="minorHAnsi" w:hAnsiTheme="minorHAnsi"/>
          <w:sz w:val="20"/>
        </w:rPr>
        <w:t>inhoud van het Aanbestedingsdossier.</w:t>
      </w:r>
    </w:p>
    <w:p w14:paraId="3161F42C" w14:textId="77777777" w:rsidR="004371B5" w:rsidRDefault="004371B5" w:rsidP="002F2013">
      <w:pPr>
        <w:jc w:val="both"/>
        <w:rPr>
          <w:rFonts w:asciiTheme="minorHAnsi" w:hAnsiTheme="minorHAnsi"/>
          <w:sz w:val="20"/>
        </w:rPr>
      </w:pPr>
    </w:p>
    <w:p w14:paraId="4AA4E6B0" w14:textId="1849B0C0" w:rsidR="00B8045D" w:rsidRPr="00E16137" w:rsidRDefault="00F27BA2" w:rsidP="001C2159">
      <w:pPr>
        <w:pStyle w:val="Kop2"/>
      </w:pPr>
      <w:bookmarkStart w:id="22" w:name="_Toc99703450"/>
      <w:r>
        <w:t>Aanbestedende dienst</w:t>
      </w:r>
      <w:bookmarkEnd w:id="22"/>
    </w:p>
    <w:p w14:paraId="3332D231" w14:textId="77777777" w:rsidR="00B8045D" w:rsidRPr="00E16137" w:rsidRDefault="00B8045D" w:rsidP="00E02BD4">
      <w:pPr>
        <w:rPr>
          <w:rFonts w:asciiTheme="minorHAnsi" w:hAnsiTheme="minorHAnsi"/>
          <w:sz w:val="20"/>
        </w:rPr>
      </w:pPr>
      <w:r w:rsidRPr="00E16137">
        <w:rPr>
          <w:rFonts w:asciiTheme="minorHAnsi" w:hAnsiTheme="minorHAnsi"/>
          <w:sz w:val="20"/>
        </w:rPr>
        <w:t>Gemeente Tilburg</w:t>
      </w:r>
    </w:p>
    <w:p w14:paraId="3FB67CFD" w14:textId="77777777" w:rsidR="00B8045D" w:rsidRPr="00D43E41" w:rsidRDefault="00B8045D" w:rsidP="00E02BD4">
      <w:pPr>
        <w:rPr>
          <w:rFonts w:asciiTheme="minorHAnsi" w:hAnsiTheme="minorHAnsi"/>
          <w:sz w:val="20"/>
        </w:rPr>
      </w:pPr>
      <w:r w:rsidRPr="00D43E41">
        <w:rPr>
          <w:rFonts w:asciiTheme="minorHAnsi" w:hAnsiTheme="minorHAnsi"/>
          <w:sz w:val="20"/>
        </w:rPr>
        <w:t>Namens het College van Burgemeester en Wethouders</w:t>
      </w:r>
    </w:p>
    <w:p w14:paraId="478D5578" w14:textId="77777777" w:rsidR="00DF29F2" w:rsidRDefault="00DF29F2" w:rsidP="00DF29F2">
      <w:pPr>
        <w:rPr>
          <w:rFonts w:asciiTheme="minorHAnsi" w:hAnsiTheme="minorHAnsi"/>
          <w:sz w:val="20"/>
        </w:rPr>
      </w:pPr>
      <w:r>
        <w:rPr>
          <w:rFonts w:asciiTheme="minorHAnsi" w:hAnsiTheme="minorHAnsi"/>
          <w:sz w:val="20"/>
        </w:rPr>
        <w:t xml:space="preserve">Programmadirecteur, afdeling </w:t>
      </w:r>
      <w:r w:rsidRPr="00DF29F2">
        <w:rPr>
          <w:rFonts w:asciiTheme="minorHAnsi" w:hAnsiTheme="minorHAnsi"/>
          <w:sz w:val="20"/>
        </w:rPr>
        <w:t>Programma-, Project- &amp; Interimmanagement</w:t>
      </w:r>
    </w:p>
    <w:p w14:paraId="0CC31511" w14:textId="06FE5403" w:rsidR="00DF29F2" w:rsidRPr="00DF29F2" w:rsidRDefault="00DF29F2" w:rsidP="00E02BD4">
      <w:pPr>
        <w:rPr>
          <w:rFonts w:asciiTheme="minorHAnsi" w:hAnsiTheme="minorHAnsi"/>
          <w:sz w:val="20"/>
        </w:rPr>
      </w:pPr>
      <w:r w:rsidRPr="00DF29F2">
        <w:rPr>
          <w:rFonts w:asciiTheme="minorHAnsi" w:hAnsiTheme="minorHAnsi"/>
          <w:sz w:val="20"/>
        </w:rPr>
        <w:t>De heer T.A.G.M. van Dongen</w:t>
      </w:r>
    </w:p>
    <w:p w14:paraId="68E741A6" w14:textId="77777777" w:rsidR="00DF29F2" w:rsidRDefault="00DF29F2" w:rsidP="00E02BD4">
      <w:pPr>
        <w:rPr>
          <w:rFonts w:asciiTheme="minorHAnsi" w:hAnsiTheme="minorHAnsi"/>
          <w:sz w:val="20"/>
          <w:highlight w:val="yellow"/>
        </w:rPr>
      </w:pPr>
    </w:p>
    <w:p w14:paraId="6977F0D5" w14:textId="48FB37E8" w:rsidR="001254F9" w:rsidRDefault="00C707CF" w:rsidP="00E02BD4">
      <w:pPr>
        <w:rPr>
          <w:rFonts w:asciiTheme="minorHAnsi" w:hAnsiTheme="minorHAnsi"/>
          <w:sz w:val="20"/>
        </w:rPr>
      </w:pPr>
      <w:r w:rsidRPr="00E16137">
        <w:rPr>
          <w:rFonts w:asciiTheme="minorHAnsi" w:hAnsiTheme="minorHAnsi"/>
          <w:sz w:val="20"/>
        </w:rPr>
        <w:t>Contactpersoon</w:t>
      </w:r>
      <w:r w:rsidR="009E66C8">
        <w:rPr>
          <w:rFonts w:asciiTheme="minorHAnsi" w:hAnsiTheme="minorHAnsi"/>
          <w:sz w:val="20"/>
        </w:rPr>
        <w:t xml:space="preserve"> aanbesteding</w:t>
      </w:r>
      <w:r w:rsidRPr="00E16137">
        <w:rPr>
          <w:rFonts w:asciiTheme="minorHAnsi" w:hAnsiTheme="minorHAnsi"/>
          <w:sz w:val="20"/>
        </w:rPr>
        <w:t xml:space="preserve">: </w:t>
      </w:r>
      <w:r w:rsidR="001254F9">
        <w:rPr>
          <w:rFonts w:asciiTheme="minorHAnsi" w:hAnsiTheme="minorHAnsi"/>
          <w:sz w:val="20"/>
        </w:rPr>
        <w:t xml:space="preserve">L. van </w:t>
      </w:r>
      <w:r w:rsidR="001254F9" w:rsidRPr="00F6144F">
        <w:rPr>
          <w:rFonts w:asciiTheme="minorHAnsi" w:hAnsiTheme="minorHAnsi"/>
          <w:sz w:val="20"/>
        </w:rPr>
        <w:t xml:space="preserve">Leeuwen, </w:t>
      </w:r>
      <w:r w:rsidR="00595649" w:rsidRPr="00F6144F">
        <w:rPr>
          <w:rFonts w:asciiTheme="minorHAnsi" w:hAnsiTheme="minorHAnsi"/>
          <w:sz w:val="20"/>
        </w:rPr>
        <w:t>adviseur inkoop</w:t>
      </w:r>
    </w:p>
    <w:p w14:paraId="4009125A" w14:textId="7479F459" w:rsidR="009E66C8" w:rsidRPr="0031039E" w:rsidRDefault="0031039E" w:rsidP="009E66C8">
      <w:pPr>
        <w:rPr>
          <w:rFonts w:asciiTheme="minorHAnsi" w:hAnsiTheme="minorHAnsi"/>
          <w:sz w:val="20"/>
          <w:lang w:val="en-US"/>
        </w:rPr>
      </w:pPr>
      <w:r w:rsidRPr="0031039E">
        <w:rPr>
          <w:rFonts w:asciiTheme="minorHAnsi" w:hAnsiTheme="minorHAnsi"/>
          <w:sz w:val="20"/>
          <w:lang w:val="en-US"/>
        </w:rPr>
        <w:t xml:space="preserve">e-mail: </w:t>
      </w:r>
      <w:r w:rsidR="009E66C8" w:rsidRPr="0031039E">
        <w:rPr>
          <w:rFonts w:asciiTheme="minorHAnsi" w:hAnsiTheme="minorHAnsi"/>
          <w:sz w:val="20"/>
          <w:lang w:val="en-US"/>
        </w:rPr>
        <w:t>lourian.van.leeuwen@tilburg.nl</w:t>
      </w:r>
    </w:p>
    <w:p w14:paraId="668F9CE4" w14:textId="40301A57" w:rsidR="009E66C8" w:rsidRDefault="0031039E" w:rsidP="009E66C8">
      <w:pPr>
        <w:rPr>
          <w:rFonts w:asciiTheme="minorHAnsi" w:hAnsiTheme="minorHAnsi"/>
          <w:sz w:val="20"/>
        </w:rPr>
      </w:pPr>
      <w:r>
        <w:rPr>
          <w:rFonts w:asciiTheme="minorHAnsi" w:hAnsiTheme="minorHAnsi"/>
          <w:sz w:val="20"/>
        </w:rPr>
        <w:t xml:space="preserve">telefoonnummer: </w:t>
      </w:r>
      <w:r w:rsidR="009E66C8" w:rsidRPr="009E66C8">
        <w:rPr>
          <w:rFonts w:asciiTheme="minorHAnsi" w:hAnsiTheme="minorHAnsi"/>
          <w:sz w:val="20"/>
        </w:rPr>
        <w:t>013 549 5691</w:t>
      </w:r>
    </w:p>
    <w:p w14:paraId="7D241119" w14:textId="77777777" w:rsidR="003F140C" w:rsidRPr="00E16137" w:rsidRDefault="003F140C" w:rsidP="003F140C">
      <w:pPr>
        <w:rPr>
          <w:rFonts w:asciiTheme="minorHAnsi" w:hAnsiTheme="minorHAnsi"/>
          <w:sz w:val="20"/>
          <w:lang w:val="de-DE"/>
        </w:rPr>
      </w:pPr>
    </w:p>
    <w:p w14:paraId="31B6ACB5" w14:textId="77777777" w:rsidR="003C7F44" w:rsidRPr="00E16137" w:rsidRDefault="003C7F44" w:rsidP="003C7F44">
      <w:pPr>
        <w:rPr>
          <w:rFonts w:asciiTheme="minorHAnsi" w:hAnsiTheme="minorHAnsi"/>
          <w:i/>
          <w:sz w:val="20"/>
        </w:rPr>
      </w:pPr>
      <w:r w:rsidRPr="00530DC1">
        <w:rPr>
          <w:rFonts w:asciiTheme="minorHAnsi" w:hAnsiTheme="minorHAnsi"/>
          <w:i/>
          <w:sz w:val="20"/>
        </w:rPr>
        <w:t>Vestigingsadres</w:t>
      </w:r>
    </w:p>
    <w:p w14:paraId="480C73B8" w14:textId="77777777" w:rsidR="003C7F44" w:rsidRDefault="003C7F44" w:rsidP="003C7F44">
      <w:pPr>
        <w:rPr>
          <w:rFonts w:asciiTheme="minorHAnsi" w:hAnsiTheme="minorHAnsi"/>
          <w:sz w:val="20"/>
        </w:rPr>
      </w:pPr>
      <w:r>
        <w:rPr>
          <w:rFonts w:asciiTheme="minorHAnsi" w:hAnsiTheme="minorHAnsi"/>
          <w:sz w:val="20"/>
        </w:rPr>
        <w:t>Stadhuis</w:t>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t>Stadskantoor 6</w:t>
      </w:r>
    </w:p>
    <w:p w14:paraId="20C03D20" w14:textId="77777777" w:rsidR="003C7F44" w:rsidRPr="00E16137" w:rsidRDefault="003C7F44" w:rsidP="003C7F44">
      <w:pPr>
        <w:rPr>
          <w:rFonts w:asciiTheme="minorHAnsi" w:hAnsiTheme="minorHAnsi"/>
          <w:sz w:val="20"/>
        </w:rPr>
      </w:pPr>
      <w:r>
        <w:rPr>
          <w:rFonts w:asciiTheme="minorHAnsi" w:hAnsiTheme="minorHAnsi"/>
          <w:sz w:val="20"/>
        </w:rPr>
        <w:t>Stadhuisplein 130</w:t>
      </w:r>
      <w:r>
        <w:rPr>
          <w:rFonts w:asciiTheme="minorHAnsi" w:hAnsiTheme="minorHAnsi"/>
          <w:sz w:val="20"/>
        </w:rPr>
        <w:tab/>
      </w:r>
      <w:r>
        <w:rPr>
          <w:rFonts w:asciiTheme="minorHAnsi" w:hAnsiTheme="minorHAnsi"/>
          <w:sz w:val="20"/>
        </w:rPr>
        <w:tab/>
      </w:r>
      <w:r>
        <w:rPr>
          <w:rFonts w:asciiTheme="minorHAnsi" w:hAnsiTheme="minorHAnsi"/>
          <w:sz w:val="20"/>
        </w:rPr>
        <w:tab/>
      </w:r>
      <w:r w:rsidRPr="00530DC1">
        <w:rPr>
          <w:rFonts w:asciiTheme="minorHAnsi" w:hAnsiTheme="minorHAnsi"/>
          <w:sz w:val="20"/>
        </w:rPr>
        <w:t>Spoorlaan 181</w:t>
      </w:r>
    </w:p>
    <w:p w14:paraId="09F5C1F4" w14:textId="77777777" w:rsidR="003C7F44" w:rsidRPr="00E16137" w:rsidRDefault="003C7F44" w:rsidP="003C7F44">
      <w:pPr>
        <w:rPr>
          <w:rFonts w:asciiTheme="minorHAnsi" w:hAnsiTheme="minorHAnsi"/>
          <w:sz w:val="20"/>
          <w:lang w:val="de-DE"/>
        </w:rPr>
      </w:pPr>
      <w:r>
        <w:rPr>
          <w:rFonts w:asciiTheme="minorHAnsi" w:hAnsiTheme="minorHAnsi"/>
          <w:sz w:val="20"/>
          <w:lang w:val="de-DE"/>
        </w:rPr>
        <w:t>5038 TC Tilburg</w:t>
      </w:r>
      <w:r>
        <w:rPr>
          <w:rFonts w:asciiTheme="minorHAnsi" w:hAnsiTheme="minorHAnsi"/>
          <w:sz w:val="20"/>
          <w:lang w:val="de-DE"/>
        </w:rPr>
        <w:tab/>
      </w:r>
      <w:r>
        <w:rPr>
          <w:rFonts w:asciiTheme="minorHAnsi" w:hAnsiTheme="minorHAnsi"/>
          <w:sz w:val="20"/>
          <w:lang w:val="de-DE"/>
        </w:rPr>
        <w:tab/>
      </w:r>
      <w:r>
        <w:rPr>
          <w:rFonts w:asciiTheme="minorHAnsi" w:hAnsiTheme="minorHAnsi"/>
          <w:sz w:val="20"/>
          <w:lang w:val="de-DE"/>
        </w:rPr>
        <w:tab/>
      </w:r>
      <w:r w:rsidRPr="00E16137">
        <w:rPr>
          <w:rFonts w:asciiTheme="minorHAnsi" w:hAnsiTheme="minorHAnsi"/>
          <w:sz w:val="20"/>
          <w:lang w:val="de-DE"/>
        </w:rPr>
        <w:t>5038 CB Tilburg</w:t>
      </w:r>
    </w:p>
    <w:p w14:paraId="341E7280" w14:textId="77777777" w:rsidR="003C7F44" w:rsidRPr="00E16137" w:rsidRDefault="003C7F44" w:rsidP="003C7F44">
      <w:pPr>
        <w:rPr>
          <w:rFonts w:asciiTheme="minorHAnsi" w:hAnsiTheme="minorHAnsi"/>
          <w:sz w:val="20"/>
          <w:lang w:val="de-DE"/>
        </w:rPr>
      </w:pPr>
    </w:p>
    <w:p w14:paraId="0F1B6F92" w14:textId="77777777" w:rsidR="003C7F44" w:rsidRPr="00E16137" w:rsidRDefault="003C7F44" w:rsidP="003C7F44">
      <w:pPr>
        <w:rPr>
          <w:rFonts w:asciiTheme="minorHAnsi" w:hAnsiTheme="minorHAnsi"/>
          <w:i/>
          <w:sz w:val="20"/>
          <w:lang w:val="de-DE"/>
        </w:rPr>
      </w:pPr>
      <w:r w:rsidRPr="00E16137">
        <w:rPr>
          <w:rFonts w:asciiTheme="minorHAnsi" w:hAnsiTheme="minorHAnsi"/>
          <w:i/>
          <w:sz w:val="20"/>
          <w:lang w:val="de-DE"/>
        </w:rPr>
        <w:t>Postadres</w:t>
      </w:r>
    </w:p>
    <w:p w14:paraId="2A93EA10" w14:textId="77777777" w:rsidR="003C7F44" w:rsidRPr="00E16137" w:rsidRDefault="003C7F44" w:rsidP="003C7F44">
      <w:pPr>
        <w:rPr>
          <w:rFonts w:asciiTheme="minorHAnsi" w:hAnsiTheme="minorHAnsi"/>
          <w:sz w:val="20"/>
          <w:lang w:val="de-DE"/>
        </w:rPr>
      </w:pPr>
      <w:r w:rsidRPr="00530DC1">
        <w:rPr>
          <w:rFonts w:asciiTheme="minorHAnsi" w:hAnsiTheme="minorHAnsi"/>
          <w:sz w:val="20"/>
          <w:lang w:val="de-DE"/>
        </w:rPr>
        <w:t>Postbus 90155</w:t>
      </w:r>
    </w:p>
    <w:p w14:paraId="0787403B" w14:textId="77777777" w:rsidR="003C7F44" w:rsidRPr="00E16137" w:rsidRDefault="003C7F44" w:rsidP="003C7F44">
      <w:pPr>
        <w:rPr>
          <w:rFonts w:asciiTheme="minorHAnsi" w:hAnsiTheme="minorHAnsi"/>
          <w:sz w:val="20"/>
          <w:lang w:val="de-DE"/>
        </w:rPr>
      </w:pPr>
      <w:r w:rsidRPr="00E16137">
        <w:rPr>
          <w:rFonts w:asciiTheme="minorHAnsi" w:hAnsiTheme="minorHAnsi"/>
          <w:sz w:val="20"/>
          <w:lang w:val="de-DE"/>
        </w:rPr>
        <w:t xml:space="preserve">5000 LH Tilburg </w:t>
      </w:r>
    </w:p>
    <w:p w14:paraId="11AC634A" w14:textId="4F60D023" w:rsidR="003F140C" w:rsidRDefault="003F140C" w:rsidP="00E02BD4">
      <w:pPr>
        <w:tabs>
          <w:tab w:val="left" w:pos="2552"/>
        </w:tabs>
        <w:suppressAutoHyphens/>
        <w:rPr>
          <w:rFonts w:asciiTheme="minorHAnsi" w:hAnsiTheme="minorHAnsi"/>
          <w:sz w:val="20"/>
          <w:lang w:val="de-DE"/>
        </w:rPr>
      </w:pPr>
    </w:p>
    <w:p w14:paraId="358091C0" w14:textId="77777777" w:rsidR="00B003DF" w:rsidRDefault="00B003DF">
      <w:pPr>
        <w:spacing w:line="240" w:lineRule="auto"/>
        <w:ind w:left="0"/>
        <w:rPr>
          <w:rFonts w:ascii="Calibri" w:hAnsi="Calibri"/>
          <w:b/>
          <w:bCs/>
          <w:snapToGrid w:val="0"/>
          <w:color w:val="000000"/>
          <w:spacing w:val="0"/>
          <w:sz w:val="20"/>
          <w:lang w:eastAsia="en-US"/>
          <w14:scene3d>
            <w14:camera w14:prst="orthographicFront"/>
            <w14:lightRig w14:rig="threePt" w14:dir="t">
              <w14:rot w14:lat="0" w14:lon="0" w14:rev="0"/>
            </w14:lightRig>
          </w14:scene3d>
        </w:rPr>
      </w:pPr>
      <w:r>
        <w:br w:type="page"/>
      </w:r>
    </w:p>
    <w:p w14:paraId="2AFE95EC" w14:textId="3B2C81E9" w:rsidR="00B8045D" w:rsidRPr="00E16137" w:rsidRDefault="00F27BA2" w:rsidP="001C2159">
      <w:pPr>
        <w:pStyle w:val="Kop2"/>
      </w:pPr>
      <w:bookmarkStart w:id="23" w:name="_Toc99703451"/>
      <w:r>
        <w:lastRenderedPageBreak/>
        <w:t>Aanbestedingsdossier</w:t>
      </w:r>
      <w:bookmarkEnd w:id="23"/>
    </w:p>
    <w:p w14:paraId="53A8BDA8" w14:textId="3AC6623C" w:rsidR="00A57019" w:rsidRPr="00E16137" w:rsidRDefault="001254F9" w:rsidP="001254F9">
      <w:pPr>
        <w:jc w:val="both"/>
        <w:rPr>
          <w:rFonts w:asciiTheme="minorHAnsi" w:hAnsiTheme="minorHAnsi"/>
          <w:sz w:val="20"/>
        </w:rPr>
      </w:pPr>
      <w:r w:rsidRPr="006A7C23">
        <w:rPr>
          <w:rFonts w:asciiTheme="minorHAnsi" w:hAnsiTheme="minorHAnsi"/>
          <w:sz w:val="20"/>
        </w:rPr>
        <w:t xml:space="preserve">Inschrijvers kunnen het </w:t>
      </w:r>
      <w:r w:rsidR="003C6E61">
        <w:rPr>
          <w:rFonts w:asciiTheme="minorHAnsi" w:hAnsiTheme="minorHAnsi"/>
          <w:sz w:val="20"/>
        </w:rPr>
        <w:t>A</w:t>
      </w:r>
      <w:r w:rsidRPr="006A7C23">
        <w:rPr>
          <w:rFonts w:asciiTheme="minorHAnsi" w:hAnsiTheme="minorHAnsi"/>
          <w:sz w:val="20"/>
        </w:rPr>
        <w:t>anbestedingsdossier voor</w:t>
      </w:r>
      <w:r w:rsidR="00A57019">
        <w:rPr>
          <w:rFonts w:asciiTheme="minorHAnsi" w:hAnsiTheme="minorHAnsi"/>
          <w:sz w:val="20"/>
        </w:rPr>
        <w:t xml:space="preserve"> </w:t>
      </w:r>
      <w:r>
        <w:rPr>
          <w:rFonts w:asciiTheme="minorHAnsi" w:hAnsiTheme="minorHAnsi"/>
          <w:sz w:val="20"/>
        </w:rPr>
        <w:t xml:space="preserve">“Raamovereenkomst </w:t>
      </w:r>
      <w:r w:rsidR="003C7F44">
        <w:rPr>
          <w:rFonts w:asciiTheme="minorHAnsi" w:hAnsiTheme="minorHAnsi"/>
          <w:sz w:val="20"/>
        </w:rPr>
        <w:t>Grondverwerking Spoorzone te Tilburg</w:t>
      </w:r>
      <w:r>
        <w:rPr>
          <w:rFonts w:asciiTheme="minorHAnsi" w:hAnsiTheme="minorHAnsi"/>
          <w:sz w:val="20"/>
        </w:rPr>
        <w:t xml:space="preserve">” </w:t>
      </w:r>
      <w:r w:rsidRPr="006A7C23">
        <w:rPr>
          <w:rFonts w:asciiTheme="minorHAnsi" w:hAnsiTheme="minorHAnsi"/>
          <w:sz w:val="20"/>
        </w:rPr>
        <w:t xml:space="preserve">met </w:t>
      </w:r>
      <w:r w:rsidR="003C7F44" w:rsidRPr="00595649">
        <w:rPr>
          <w:rFonts w:asciiTheme="minorHAnsi" w:hAnsiTheme="minorHAnsi"/>
          <w:sz w:val="20"/>
        </w:rPr>
        <w:t xml:space="preserve">projectnummer </w:t>
      </w:r>
      <w:r w:rsidR="003C7F44" w:rsidRPr="00F71FAD">
        <w:rPr>
          <w:rFonts w:asciiTheme="minorHAnsi" w:hAnsiTheme="minorHAnsi"/>
          <w:sz w:val="20"/>
        </w:rPr>
        <w:t>93615769</w:t>
      </w:r>
      <w:r w:rsidRPr="00F71FAD">
        <w:rPr>
          <w:rFonts w:asciiTheme="minorHAnsi" w:hAnsiTheme="minorHAnsi"/>
          <w:sz w:val="20"/>
        </w:rPr>
        <w:t xml:space="preserve"> downloaden </w:t>
      </w:r>
      <w:r w:rsidRPr="006A7C23">
        <w:rPr>
          <w:rFonts w:asciiTheme="minorHAnsi" w:hAnsiTheme="minorHAnsi"/>
          <w:sz w:val="20"/>
        </w:rPr>
        <w:t xml:space="preserve">vanaf www.tenderned.nl. Het </w:t>
      </w:r>
      <w:r w:rsidR="003C6E61">
        <w:rPr>
          <w:rFonts w:asciiTheme="minorHAnsi" w:hAnsiTheme="minorHAnsi"/>
          <w:sz w:val="20"/>
        </w:rPr>
        <w:t>A</w:t>
      </w:r>
      <w:r w:rsidRPr="006A7C23">
        <w:rPr>
          <w:rFonts w:asciiTheme="minorHAnsi" w:hAnsiTheme="minorHAnsi"/>
          <w:sz w:val="20"/>
        </w:rPr>
        <w:t>anbestedingsdossier bestaat uit de navolgende documenten:</w:t>
      </w:r>
    </w:p>
    <w:p w14:paraId="6E64B179" w14:textId="6AF5C20E" w:rsidR="00817449" w:rsidRPr="00486F15" w:rsidRDefault="00817449" w:rsidP="00663DCB">
      <w:pPr>
        <w:pStyle w:val="Lijstalinea"/>
        <w:numPr>
          <w:ilvl w:val="0"/>
          <w:numId w:val="15"/>
        </w:numPr>
        <w:jc w:val="both"/>
        <w:rPr>
          <w:rFonts w:asciiTheme="minorHAnsi" w:hAnsiTheme="minorHAnsi"/>
          <w:sz w:val="20"/>
        </w:rPr>
      </w:pPr>
      <w:r w:rsidRPr="00486F15">
        <w:rPr>
          <w:rFonts w:asciiTheme="minorHAnsi" w:hAnsiTheme="minorHAnsi"/>
          <w:sz w:val="20"/>
        </w:rPr>
        <w:t xml:space="preserve">De </w:t>
      </w:r>
      <w:r w:rsidR="003C7F44" w:rsidRPr="00486F15">
        <w:rPr>
          <w:rFonts w:asciiTheme="minorHAnsi" w:hAnsiTheme="minorHAnsi"/>
          <w:b/>
          <w:bCs/>
          <w:sz w:val="20"/>
        </w:rPr>
        <w:t>A</w:t>
      </w:r>
      <w:r w:rsidRPr="00486F15">
        <w:rPr>
          <w:rFonts w:asciiTheme="minorHAnsi" w:hAnsiTheme="minorHAnsi"/>
          <w:b/>
          <w:bCs/>
          <w:sz w:val="20"/>
        </w:rPr>
        <w:t>ankondiging</w:t>
      </w:r>
      <w:r w:rsidRPr="00486F15">
        <w:rPr>
          <w:rFonts w:asciiTheme="minorHAnsi" w:hAnsiTheme="minorHAnsi"/>
          <w:sz w:val="20"/>
        </w:rPr>
        <w:t xml:space="preserve"> van de Opdracht.</w:t>
      </w:r>
    </w:p>
    <w:p w14:paraId="3AFE015B" w14:textId="452B1D1A" w:rsidR="001254F9" w:rsidRPr="00486F15" w:rsidRDefault="001254F9" w:rsidP="00663DCB">
      <w:pPr>
        <w:pStyle w:val="Lijstalinea"/>
        <w:numPr>
          <w:ilvl w:val="0"/>
          <w:numId w:val="15"/>
        </w:numPr>
        <w:jc w:val="both"/>
        <w:rPr>
          <w:rFonts w:asciiTheme="minorHAnsi" w:hAnsiTheme="minorHAnsi"/>
          <w:sz w:val="20"/>
        </w:rPr>
      </w:pPr>
      <w:r w:rsidRPr="00486F15">
        <w:rPr>
          <w:rFonts w:ascii="Calibri" w:hAnsi="Calibri" w:cs="Calibri"/>
          <w:spacing w:val="0"/>
          <w:sz w:val="20"/>
          <w:lang w:eastAsia="en-US"/>
        </w:rPr>
        <w:t xml:space="preserve">Deze </w:t>
      </w:r>
      <w:r w:rsidR="00B0406A" w:rsidRPr="00486F15">
        <w:rPr>
          <w:rFonts w:ascii="Calibri" w:hAnsi="Calibri" w:cs="Calibri"/>
          <w:b/>
          <w:bCs/>
          <w:spacing w:val="0"/>
          <w:sz w:val="20"/>
          <w:lang w:eastAsia="en-US"/>
        </w:rPr>
        <w:t>I</w:t>
      </w:r>
      <w:r w:rsidRPr="00486F15">
        <w:rPr>
          <w:rFonts w:ascii="Calibri" w:hAnsi="Calibri" w:cs="Calibri"/>
          <w:b/>
          <w:bCs/>
          <w:spacing w:val="0"/>
          <w:sz w:val="20"/>
          <w:lang w:eastAsia="en-US"/>
        </w:rPr>
        <w:t>nschrijvingsleidraad</w:t>
      </w:r>
      <w:r w:rsidRPr="00486F15">
        <w:rPr>
          <w:rFonts w:ascii="Calibri" w:hAnsi="Calibri" w:cs="Calibri"/>
          <w:spacing w:val="0"/>
          <w:sz w:val="20"/>
          <w:lang w:eastAsia="en-US"/>
        </w:rPr>
        <w:t xml:space="preserve"> met </w:t>
      </w:r>
      <w:r w:rsidR="00B0406A" w:rsidRPr="00F71FAD">
        <w:rPr>
          <w:rFonts w:ascii="Calibri" w:hAnsi="Calibri" w:cs="Calibri"/>
          <w:spacing w:val="0"/>
          <w:sz w:val="20"/>
          <w:lang w:eastAsia="en-US"/>
        </w:rPr>
        <w:t>nummer 93615769</w:t>
      </w:r>
      <w:r w:rsidR="00F75DB6" w:rsidRPr="00F71FAD">
        <w:rPr>
          <w:rFonts w:ascii="Calibri" w:hAnsi="Calibri" w:cs="Calibri"/>
          <w:spacing w:val="0"/>
          <w:sz w:val="20"/>
          <w:lang w:eastAsia="en-US"/>
        </w:rPr>
        <w:t>,</w:t>
      </w:r>
      <w:r w:rsidRPr="00F71FAD">
        <w:rPr>
          <w:rFonts w:ascii="Calibri" w:hAnsi="Calibri" w:cs="Calibri"/>
          <w:spacing w:val="0"/>
          <w:sz w:val="20"/>
          <w:lang w:eastAsia="en-US"/>
        </w:rPr>
        <w:t xml:space="preserve"> versie </w:t>
      </w:r>
      <w:r w:rsidR="00B0406A" w:rsidRPr="00486F15">
        <w:rPr>
          <w:rFonts w:ascii="Calibri" w:hAnsi="Calibri" w:cs="Calibri"/>
          <w:spacing w:val="0"/>
          <w:sz w:val="20"/>
          <w:lang w:eastAsia="en-US"/>
        </w:rPr>
        <w:t>1</w:t>
      </w:r>
      <w:r w:rsidRPr="00486F15">
        <w:rPr>
          <w:rFonts w:ascii="Calibri" w:hAnsi="Calibri" w:cs="Calibri"/>
          <w:spacing w:val="0"/>
          <w:sz w:val="20"/>
          <w:lang w:eastAsia="en-US"/>
        </w:rPr>
        <w:t xml:space="preserve">.0, status definitief </w:t>
      </w:r>
      <w:r w:rsidRPr="00526880">
        <w:rPr>
          <w:rFonts w:ascii="Calibri" w:hAnsi="Calibri" w:cs="Calibri"/>
          <w:spacing w:val="0"/>
          <w:sz w:val="20"/>
          <w:lang w:eastAsia="en-US"/>
        </w:rPr>
        <w:t xml:space="preserve">d.d. </w:t>
      </w:r>
      <w:r w:rsidR="00526880" w:rsidRPr="00526880">
        <w:rPr>
          <w:rFonts w:ascii="Calibri" w:hAnsi="Calibri" w:cs="Calibri"/>
          <w:spacing w:val="0"/>
          <w:sz w:val="20"/>
          <w:lang w:eastAsia="en-US"/>
        </w:rPr>
        <w:t>01-04</w:t>
      </w:r>
      <w:r w:rsidR="007528A1" w:rsidRPr="00526880">
        <w:rPr>
          <w:rFonts w:ascii="Calibri" w:hAnsi="Calibri" w:cs="Calibri"/>
          <w:spacing w:val="0"/>
          <w:sz w:val="20"/>
          <w:lang w:eastAsia="en-US"/>
        </w:rPr>
        <w:t xml:space="preserve">-2022 </w:t>
      </w:r>
      <w:r w:rsidRPr="00526880">
        <w:rPr>
          <w:rFonts w:ascii="Calibri" w:hAnsi="Calibri" w:cs="Calibri"/>
          <w:spacing w:val="0"/>
          <w:sz w:val="20"/>
          <w:lang w:eastAsia="en-US"/>
        </w:rPr>
        <w:t xml:space="preserve">, met </w:t>
      </w:r>
      <w:r w:rsidR="00A46A82" w:rsidRPr="00526880">
        <w:rPr>
          <w:rFonts w:ascii="Calibri" w:hAnsi="Calibri" w:cs="Calibri"/>
          <w:spacing w:val="0"/>
          <w:sz w:val="20"/>
          <w:lang w:eastAsia="en-US"/>
        </w:rPr>
        <w:t>4</w:t>
      </w:r>
      <w:r w:rsidRPr="00526880">
        <w:rPr>
          <w:rFonts w:ascii="Calibri" w:hAnsi="Calibri" w:cs="Calibri"/>
          <w:spacing w:val="0"/>
          <w:sz w:val="20"/>
          <w:lang w:eastAsia="en-US"/>
        </w:rPr>
        <w:t xml:space="preserve"> bijlagen</w:t>
      </w:r>
      <w:r w:rsidR="006904DB" w:rsidRPr="00486F15">
        <w:rPr>
          <w:rFonts w:ascii="Calibri" w:hAnsi="Calibri" w:cs="Calibri"/>
          <w:spacing w:val="0"/>
          <w:sz w:val="20"/>
          <w:lang w:eastAsia="en-US"/>
        </w:rPr>
        <w:t>.</w:t>
      </w:r>
    </w:p>
    <w:p w14:paraId="3D86E1D7" w14:textId="22084643" w:rsidR="001254F9" w:rsidRPr="00486F15" w:rsidRDefault="00D43E41" w:rsidP="00663DCB">
      <w:pPr>
        <w:pStyle w:val="Lijstalinea"/>
        <w:numPr>
          <w:ilvl w:val="0"/>
          <w:numId w:val="15"/>
        </w:numPr>
        <w:jc w:val="both"/>
        <w:rPr>
          <w:rFonts w:asciiTheme="minorHAnsi" w:hAnsiTheme="minorHAnsi"/>
          <w:sz w:val="20"/>
        </w:rPr>
      </w:pPr>
      <w:r w:rsidRPr="00486F15">
        <w:rPr>
          <w:rFonts w:asciiTheme="minorHAnsi" w:hAnsiTheme="minorHAnsi"/>
          <w:sz w:val="20"/>
        </w:rPr>
        <w:t xml:space="preserve">De </w:t>
      </w:r>
      <w:r w:rsidRPr="00486F15">
        <w:rPr>
          <w:rFonts w:asciiTheme="minorHAnsi" w:hAnsiTheme="minorHAnsi"/>
          <w:b/>
          <w:bCs/>
          <w:sz w:val="20"/>
        </w:rPr>
        <w:t>Opdracht</w:t>
      </w:r>
      <w:r w:rsidR="008760E6" w:rsidRPr="00486F15">
        <w:rPr>
          <w:rFonts w:asciiTheme="minorHAnsi" w:hAnsiTheme="minorHAnsi"/>
          <w:b/>
          <w:bCs/>
          <w:sz w:val="20"/>
        </w:rPr>
        <w:t>be</w:t>
      </w:r>
      <w:r w:rsidRPr="00486F15">
        <w:rPr>
          <w:rFonts w:asciiTheme="minorHAnsi" w:hAnsiTheme="minorHAnsi"/>
          <w:b/>
          <w:bCs/>
          <w:sz w:val="20"/>
        </w:rPr>
        <w:t xml:space="preserve">schrijving </w:t>
      </w:r>
      <w:r w:rsidR="00F75DB6" w:rsidRPr="00486F15">
        <w:rPr>
          <w:rFonts w:asciiTheme="minorHAnsi" w:hAnsiTheme="minorHAnsi"/>
          <w:sz w:val="20"/>
        </w:rPr>
        <w:t xml:space="preserve">“Raamovereenkomst </w:t>
      </w:r>
      <w:r w:rsidR="00B0406A" w:rsidRPr="00486F15">
        <w:rPr>
          <w:rFonts w:asciiTheme="minorHAnsi" w:hAnsiTheme="minorHAnsi"/>
          <w:sz w:val="20"/>
        </w:rPr>
        <w:t xml:space="preserve">Grondverwerking Spoorzone te </w:t>
      </w:r>
      <w:r w:rsidR="00B0406A" w:rsidRPr="006B12E5">
        <w:rPr>
          <w:rFonts w:asciiTheme="minorHAnsi" w:hAnsiTheme="minorHAnsi"/>
          <w:sz w:val="20"/>
        </w:rPr>
        <w:t>Tilburg</w:t>
      </w:r>
      <w:r w:rsidR="006904DB" w:rsidRPr="006B12E5">
        <w:rPr>
          <w:rFonts w:asciiTheme="minorHAnsi" w:hAnsiTheme="minorHAnsi"/>
          <w:sz w:val="20"/>
        </w:rPr>
        <w:t>”</w:t>
      </w:r>
      <w:r w:rsidR="00B0406A" w:rsidRPr="006B12E5">
        <w:rPr>
          <w:rFonts w:asciiTheme="minorHAnsi" w:hAnsiTheme="minorHAnsi"/>
          <w:sz w:val="20"/>
        </w:rPr>
        <w:t xml:space="preserve"> met nummer 93615769</w:t>
      </w:r>
      <w:r w:rsidR="006904DB" w:rsidRPr="006B12E5">
        <w:rPr>
          <w:rFonts w:asciiTheme="minorHAnsi" w:hAnsiTheme="minorHAnsi"/>
          <w:sz w:val="20"/>
        </w:rPr>
        <w:t xml:space="preserve">, versie </w:t>
      </w:r>
      <w:r w:rsidR="00395AA2" w:rsidRPr="006B12E5">
        <w:rPr>
          <w:rFonts w:asciiTheme="minorHAnsi" w:hAnsiTheme="minorHAnsi"/>
          <w:sz w:val="20"/>
        </w:rPr>
        <w:t>1</w:t>
      </w:r>
      <w:r w:rsidRPr="006B12E5">
        <w:rPr>
          <w:rFonts w:asciiTheme="minorHAnsi" w:hAnsiTheme="minorHAnsi"/>
          <w:sz w:val="20"/>
        </w:rPr>
        <w:t>.0</w:t>
      </w:r>
      <w:r w:rsidR="006904DB" w:rsidRPr="006B12E5">
        <w:rPr>
          <w:rFonts w:asciiTheme="minorHAnsi" w:hAnsiTheme="minorHAnsi"/>
          <w:sz w:val="20"/>
        </w:rPr>
        <w:t>, status</w:t>
      </w:r>
      <w:r w:rsidR="00F75DB6" w:rsidRPr="006B12E5">
        <w:rPr>
          <w:rFonts w:asciiTheme="minorHAnsi" w:hAnsiTheme="minorHAnsi"/>
          <w:sz w:val="20"/>
        </w:rPr>
        <w:t xml:space="preserve"> definitief d.d. </w:t>
      </w:r>
      <w:r w:rsidR="006B12E5" w:rsidRPr="006B12E5">
        <w:rPr>
          <w:rFonts w:asciiTheme="minorHAnsi" w:hAnsiTheme="minorHAnsi"/>
          <w:sz w:val="20"/>
        </w:rPr>
        <w:t>25</w:t>
      </w:r>
      <w:r w:rsidR="007528A1" w:rsidRPr="006B12E5">
        <w:rPr>
          <w:rFonts w:asciiTheme="minorHAnsi" w:hAnsiTheme="minorHAnsi"/>
          <w:sz w:val="20"/>
        </w:rPr>
        <w:t>-03-2022</w:t>
      </w:r>
      <w:r w:rsidR="00F75DB6" w:rsidRPr="006B12E5">
        <w:rPr>
          <w:rFonts w:asciiTheme="minorHAnsi" w:hAnsiTheme="minorHAnsi"/>
          <w:sz w:val="20"/>
        </w:rPr>
        <w:t xml:space="preserve">, met </w:t>
      </w:r>
      <w:r w:rsidR="00C35EC7" w:rsidRPr="006B12E5">
        <w:rPr>
          <w:rFonts w:asciiTheme="minorHAnsi" w:hAnsiTheme="minorHAnsi"/>
          <w:sz w:val="20"/>
        </w:rPr>
        <w:t xml:space="preserve">4 </w:t>
      </w:r>
      <w:r w:rsidR="00E843EB" w:rsidRPr="006B12E5">
        <w:rPr>
          <w:rFonts w:asciiTheme="minorHAnsi" w:hAnsiTheme="minorHAnsi"/>
          <w:sz w:val="20"/>
        </w:rPr>
        <w:t xml:space="preserve"> bijlage</w:t>
      </w:r>
      <w:r w:rsidR="006904DB" w:rsidRPr="006B12E5">
        <w:rPr>
          <w:rFonts w:asciiTheme="minorHAnsi" w:hAnsiTheme="minorHAnsi"/>
          <w:sz w:val="20"/>
        </w:rPr>
        <w:t>n</w:t>
      </w:r>
      <w:r w:rsidRPr="006B12E5">
        <w:rPr>
          <w:rFonts w:asciiTheme="minorHAnsi" w:hAnsiTheme="minorHAnsi"/>
          <w:sz w:val="20"/>
        </w:rPr>
        <w:t>.</w:t>
      </w:r>
    </w:p>
    <w:p w14:paraId="5A2CA139" w14:textId="09BAB159" w:rsidR="00534236" w:rsidRPr="008760E6" w:rsidRDefault="00370FC2" w:rsidP="00663DCB">
      <w:pPr>
        <w:pStyle w:val="Lijstalinea"/>
        <w:numPr>
          <w:ilvl w:val="0"/>
          <w:numId w:val="15"/>
        </w:numPr>
        <w:jc w:val="both"/>
        <w:rPr>
          <w:rFonts w:asciiTheme="minorHAnsi" w:hAnsiTheme="minorHAnsi"/>
          <w:sz w:val="20"/>
        </w:rPr>
      </w:pPr>
      <w:r w:rsidRPr="00486F15">
        <w:rPr>
          <w:rFonts w:asciiTheme="minorHAnsi" w:hAnsiTheme="minorHAnsi"/>
          <w:sz w:val="20"/>
        </w:rPr>
        <w:t>L</w:t>
      </w:r>
      <w:r w:rsidRPr="00486F15">
        <w:rPr>
          <w:rFonts w:asciiTheme="minorHAnsi" w:hAnsiTheme="minorHAnsi" w:cstheme="minorHAnsi"/>
          <w:sz w:val="20"/>
        </w:rPr>
        <w:t>ater op TenderNed te</w:t>
      </w:r>
      <w:r w:rsidRPr="008760E6">
        <w:rPr>
          <w:rFonts w:asciiTheme="minorHAnsi" w:hAnsiTheme="minorHAnsi" w:cstheme="minorHAnsi"/>
          <w:sz w:val="20"/>
        </w:rPr>
        <w:t xml:space="preserve"> publiceren </w:t>
      </w:r>
      <w:r w:rsidRPr="008760E6">
        <w:rPr>
          <w:rFonts w:asciiTheme="minorHAnsi" w:hAnsiTheme="minorHAnsi" w:cstheme="minorHAnsi"/>
          <w:b/>
          <w:bCs/>
          <w:sz w:val="20"/>
        </w:rPr>
        <w:t>Nota(’s) van Inlichtingen</w:t>
      </w:r>
      <w:r w:rsidRPr="008760E6">
        <w:rPr>
          <w:rFonts w:asciiTheme="minorHAnsi" w:hAnsiTheme="minorHAnsi" w:cstheme="minorHAnsi"/>
          <w:sz w:val="20"/>
        </w:rPr>
        <w:t>.</w:t>
      </w:r>
    </w:p>
    <w:p w14:paraId="20833C88" w14:textId="42B53A9F" w:rsidR="002C6EB8" w:rsidRDefault="002C6EB8" w:rsidP="002C6EB8">
      <w:pPr>
        <w:pStyle w:val="Lijstalinea"/>
        <w:ind w:left="2520"/>
        <w:jc w:val="both"/>
        <w:rPr>
          <w:rFonts w:asciiTheme="minorHAnsi" w:hAnsiTheme="minorHAnsi"/>
          <w:sz w:val="20"/>
        </w:rPr>
      </w:pPr>
    </w:p>
    <w:p w14:paraId="52B6BDA4" w14:textId="77777777" w:rsidR="00425691" w:rsidRPr="00E16137" w:rsidRDefault="00425691" w:rsidP="001C2159">
      <w:pPr>
        <w:pStyle w:val="Kop2"/>
      </w:pPr>
      <w:bookmarkStart w:id="24" w:name="_Toc403554469"/>
      <w:bookmarkStart w:id="25" w:name="_Toc404621229"/>
      <w:bookmarkStart w:id="26" w:name="_Toc404622132"/>
      <w:bookmarkStart w:id="27" w:name="_Toc99703452"/>
      <w:bookmarkStart w:id="28" w:name="_Toc135210024"/>
      <w:bookmarkStart w:id="29" w:name="_Toc135210278"/>
      <w:bookmarkStart w:id="30" w:name="_Toc135210363"/>
      <w:bookmarkStart w:id="31" w:name="_Toc135210419"/>
      <w:bookmarkStart w:id="32" w:name="_Toc135213558"/>
      <w:bookmarkStart w:id="33" w:name="_Toc143313120"/>
      <w:r w:rsidRPr="00E16137">
        <w:t>Bepaling inzake digitale verstrekking</w:t>
      </w:r>
      <w:bookmarkEnd w:id="24"/>
      <w:bookmarkEnd w:id="25"/>
      <w:bookmarkEnd w:id="26"/>
      <w:bookmarkEnd w:id="27"/>
    </w:p>
    <w:p w14:paraId="47961033" w14:textId="2E58DF3A" w:rsidR="001840C3" w:rsidRPr="00E16137" w:rsidRDefault="0037259C" w:rsidP="001840C3">
      <w:pPr>
        <w:tabs>
          <w:tab w:val="left" w:pos="2552"/>
        </w:tabs>
        <w:suppressAutoHyphens/>
        <w:jc w:val="both"/>
        <w:rPr>
          <w:rFonts w:asciiTheme="minorHAnsi" w:hAnsiTheme="minorHAnsi"/>
          <w:spacing w:val="0"/>
          <w:sz w:val="20"/>
        </w:rPr>
      </w:pPr>
      <w:r>
        <w:rPr>
          <w:rFonts w:asciiTheme="minorHAnsi" w:hAnsiTheme="minorHAnsi"/>
          <w:spacing w:val="0"/>
          <w:sz w:val="20"/>
        </w:rPr>
        <w:t>Het aanbestedingsdossier</w:t>
      </w:r>
      <w:r w:rsidR="001840C3">
        <w:rPr>
          <w:rFonts w:asciiTheme="minorHAnsi" w:hAnsiTheme="minorHAnsi"/>
          <w:spacing w:val="0"/>
          <w:sz w:val="20"/>
        </w:rPr>
        <w:t xml:space="preserve"> wordt op TenderN</w:t>
      </w:r>
      <w:r w:rsidR="001840C3" w:rsidRPr="00E16137">
        <w:rPr>
          <w:rFonts w:asciiTheme="minorHAnsi" w:hAnsiTheme="minorHAnsi"/>
          <w:spacing w:val="0"/>
          <w:sz w:val="20"/>
        </w:rPr>
        <w:t>e</w:t>
      </w:r>
      <w:r w:rsidR="001840C3">
        <w:rPr>
          <w:rFonts w:asciiTheme="minorHAnsi" w:hAnsiTheme="minorHAnsi"/>
          <w:spacing w:val="0"/>
          <w:sz w:val="20"/>
        </w:rPr>
        <w:t>d</w:t>
      </w:r>
      <w:r w:rsidR="001840C3" w:rsidRPr="00E16137">
        <w:rPr>
          <w:rFonts w:asciiTheme="minorHAnsi" w:hAnsiTheme="minorHAnsi"/>
          <w:spacing w:val="0"/>
          <w:sz w:val="20"/>
        </w:rPr>
        <w:t xml:space="preserve"> in digitale vorm verstrekt in de volgende formaten:</w:t>
      </w:r>
    </w:p>
    <w:p w14:paraId="62F84346" w14:textId="77777777" w:rsidR="001840C3" w:rsidRPr="00E16137" w:rsidRDefault="001840C3" w:rsidP="00302E06">
      <w:pPr>
        <w:numPr>
          <w:ilvl w:val="0"/>
          <w:numId w:val="6"/>
        </w:numPr>
        <w:tabs>
          <w:tab w:val="num" w:pos="2410"/>
          <w:tab w:val="left" w:pos="2552"/>
        </w:tabs>
        <w:suppressAutoHyphens/>
        <w:ind w:left="2410" w:hanging="425"/>
        <w:jc w:val="both"/>
        <w:rPr>
          <w:rFonts w:asciiTheme="minorHAnsi" w:hAnsiTheme="minorHAnsi"/>
          <w:spacing w:val="0"/>
          <w:sz w:val="20"/>
        </w:rPr>
      </w:pPr>
      <w:r>
        <w:rPr>
          <w:rFonts w:asciiTheme="minorHAnsi" w:hAnsiTheme="minorHAnsi"/>
          <w:spacing w:val="0"/>
          <w:sz w:val="20"/>
        </w:rPr>
        <w:t>Adobe Acrobat (*.pdf) en/of</w:t>
      </w:r>
    </w:p>
    <w:p w14:paraId="6939D0F5" w14:textId="77777777" w:rsidR="001840C3" w:rsidRDefault="001840C3" w:rsidP="00302E06">
      <w:pPr>
        <w:numPr>
          <w:ilvl w:val="0"/>
          <w:numId w:val="6"/>
        </w:numPr>
        <w:tabs>
          <w:tab w:val="num" w:pos="2410"/>
          <w:tab w:val="left" w:pos="2552"/>
        </w:tabs>
        <w:suppressAutoHyphens/>
        <w:ind w:left="2410" w:hanging="425"/>
        <w:jc w:val="both"/>
        <w:rPr>
          <w:rFonts w:asciiTheme="minorHAnsi" w:hAnsiTheme="minorHAnsi"/>
          <w:spacing w:val="0"/>
          <w:sz w:val="20"/>
          <w:lang w:val="en-US"/>
        </w:rPr>
      </w:pPr>
      <w:r w:rsidRPr="00E16137">
        <w:rPr>
          <w:rFonts w:asciiTheme="minorHAnsi" w:hAnsiTheme="minorHAnsi"/>
          <w:spacing w:val="0"/>
          <w:sz w:val="20"/>
          <w:lang w:val="en-US"/>
        </w:rPr>
        <w:t>M</w:t>
      </w:r>
      <w:r>
        <w:rPr>
          <w:rFonts w:asciiTheme="minorHAnsi" w:hAnsiTheme="minorHAnsi"/>
          <w:spacing w:val="0"/>
          <w:sz w:val="20"/>
          <w:lang w:val="en-US"/>
        </w:rPr>
        <w:t>icrosoft Office Word (*.doc(x)) en/of</w:t>
      </w:r>
    </w:p>
    <w:p w14:paraId="6A1242DC" w14:textId="3612CAFF" w:rsidR="001840C3" w:rsidRDefault="001840C3" w:rsidP="00302E06">
      <w:pPr>
        <w:numPr>
          <w:ilvl w:val="0"/>
          <w:numId w:val="6"/>
        </w:numPr>
        <w:tabs>
          <w:tab w:val="num" w:pos="2410"/>
          <w:tab w:val="left" w:pos="2552"/>
        </w:tabs>
        <w:suppressAutoHyphens/>
        <w:ind w:left="2410" w:hanging="425"/>
        <w:jc w:val="both"/>
        <w:rPr>
          <w:rFonts w:asciiTheme="minorHAnsi" w:hAnsiTheme="minorHAnsi"/>
          <w:spacing w:val="0"/>
          <w:sz w:val="20"/>
          <w:lang w:val="en-US"/>
        </w:rPr>
      </w:pPr>
      <w:r>
        <w:rPr>
          <w:rFonts w:asciiTheme="minorHAnsi" w:hAnsiTheme="minorHAnsi"/>
          <w:spacing w:val="0"/>
          <w:sz w:val="20"/>
          <w:lang w:val="en-US"/>
        </w:rPr>
        <w:t>Microsoft Office Excel (*.xls)</w:t>
      </w:r>
      <w:r w:rsidR="002C6EB8">
        <w:rPr>
          <w:rFonts w:asciiTheme="minorHAnsi" w:hAnsiTheme="minorHAnsi"/>
          <w:spacing w:val="0"/>
          <w:sz w:val="20"/>
          <w:lang w:val="en-US"/>
        </w:rPr>
        <w:t xml:space="preserve"> en/of</w:t>
      </w:r>
    </w:p>
    <w:p w14:paraId="350DF6AD" w14:textId="600C3527" w:rsidR="001440A8" w:rsidRPr="002C6EB8" w:rsidRDefault="00C567F0" w:rsidP="00302E06">
      <w:pPr>
        <w:numPr>
          <w:ilvl w:val="0"/>
          <w:numId w:val="6"/>
        </w:numPr>
        <w:tabs>
          <w:tab w:val="num" w:pos="2410"/>
          <w:tab w:val="left" w:pos="2552"/>
        </w:tabs>
        <w:suppressAutoHyphens/>
        <w:ind w:left="2410" w:hanging="425"/>
        <w:jc w:val="both"/>
        <w:rPr>
          <w:rFonts w:asciiTheme="minorHAnsi" w:hAnsiTheme="minorHAnsi"/>
          <w:spacing w:val="0"/>
          <w:sz w:val="20"/>
        </w:rPr>
      </w:pPr>
      <w:r>
        <w:rPr>
          <w:rFonts w:asciiTheme="minorHAnsi" w:hAnsiTheme="minorHAnsi"/>
          <w:spacing w:val="0"/>
          <w:sz w:val="20"/>
        </w:rPr>
        <w:t>Overige</w:t>
      </w:r>
      <w:r w:rsidR="001440A8" w:rsidRPr="002C6EB8">
        <w:rPr>
          <w:rFonts w:asciiTheme="minorHAnsi" w:hAnsiTheme="minorHAnsi"/>
          <w:spacing w:val="0"/>
          <w:sz w:val="20"/>
        </w:rPr>
        <w:t xml:space="preserve"> digitale bestanden niet z</w:t>
      </w:r>
      <w:r w:rsidR="001440A8">
        <w:rPr>
          <w:rFonts w:asciiTheme="minorHAnsi" w:hAnsiTheme="minorHAnsi"/>
          <w:spacing w:val="0"/>
          <w:sz w:val="20"/>
        </w:rPr>
        <w:t>ijnde pdf-bestanden</w:t>
      </w:r>
    </w:p>
    <w:p w14:paraId="7A51D75F" w14:textId="77777777" w:rsidR="002C6EB8" w:rsidRPr="002C6EB8" w:rsidRDefault="002C6EB8" w:rsidP="001840C3">
      <w:pPr>
        <w:tabs>
          <w:tab w:val="left" w:pos="2552"/>
        </w:tabs>
        <w:suppressAutoHyphens/>
        <w:jc w:val="both"/>
        <w:rPr>
          <w:rFonts w:asciiTheme="minorHAnsi" w:hAnsiTheme="minorHAnsi"/>
          <w:spacing w:val="0"/>
          <w:sz w:val="20"/>
        </w:rPr>
      </w:pPr>
    </w:p>
    <w:p w14:paraId="5F14A983" w14:textId="7DDFDC9B" w:rsidR="006904DB" w:rsidRDefault="001840C3" w:rsidP="001840C3">
      <w:pPr>
        <w:tabs>
          <w:tab w:val="left" w:pos="2552"/>
        </w:tabs>
        <w:suppressAutoHyphens/>
        <w:jc w:val="both"/>
        <w:rPr>
          <w:rFonts w:asciiTheme="minorHAnsi" w:hAnsiTheme="minorHAnsi"/>
          <w:spacing w:val="0"/>
          <w:sz w:val="20"/>
        </w:rPr>
      </w:pPr>
      <w:r>
        <w:rPr>
          <w:rFonts w:asciiTheme="minorHAnsi" w:hAnsiTheme="minorHAnsi"/>
          <w:spacing w:val="0"/>
          <w:sz w:val="20"/>
        </w:rPr>
        <w:t>Indien aanbestedingsdocumenten zijn verstrekt in zowel *.xls</w:t>
      </w:r>
      <w:r w:rsidR="002C6EB8">
        <w:rPr>
          <w:rFonts w:asciiTheme="minorHAnsi" w:hAnsiTheme="minorHAnsi"/>
          <w:spacing w:val="0"/>
          <w:sz w:val="20"/>
        </w:rPr>
        <w:t>-</w:t>
      </w:r>
      <w:r>
        <w:rPr>
          <w:rFonts w:asciiTheme="minorHAnsi" w:hAnsiTheme="minorHAnsi"/>
          <w:spacing w:val="0"/>
          <w:sz w:val="20"/>
        </w:rPr>
        <w:t xml:space="preserve"> en  / of </w:t>
      </w:r>
      <w:r w:rsidRPr="00E16137">
        <w:rPr>
          <w:rFonts w:asciiTheme="minorHAnsi" w:hAnsiTheme="minorHAnsi"/>
          <w:spacing w:val="0"/>
          <w:sz w:val="20"/>
        </w:rPr>
        <w:t>*.doc(x)-bestand</w:t>
      </w:r>
      <w:r w:rsidR="001440A8">
        <w:rPr>
          <w:rFonts w:asciiTheme="minorHAnsi" w:hAnsiTheme="minorHAnsi"/>
          <w:spacing w:val="0"/>
          <w:sz w:val="20"/>
        </w:rPr>
        <w:t xml:space="preserve"> en</w:t>
      </w:r>
      <w:r w:rsidR="00D302E6">
        <w:rPr>
          <w:rFonts w:asciiTheme="minorHAnsi" w:hAnsiTheme="minorHAnsi"/>
          <w:spacing w:val="0"/>
          <w:sz w:val="20"/>
        </w:rPr>
        <w:t xml:space="preserve"> / of </w:t>
      </w:r>
      <w:r w:rsidR="00C567F0">
        <w:rPr>
          <w:rFonts w:asciiTheme="minorHAnsi" w:hAnsiTheme="minorHAnsi"/>
          <w:spacing w:val="0"/>
          <w:sz w:val="20"/>
        </w:rPr>
        <w:t>overige</w:t>
      </w:r>
      <w:r w:rsidR="00D302E6">
        <w:rPr>
          <w:rFonts w:asciiTheme="minorHAnsi" w:hAnsiTheme="minorHAnsi"/>
          <w:spacing w:val="0"/>
          <w:sz w:val="20"/>
        </w:rPr>
        <w:t xml:space="preserve"> digitale bestanden </w:t>
      </w:r>
      <w:r>
        <w:rPr>
          <w:rFonts w:asciiTheme="minorHAnsi" w:hAnsiTheme="minorHAnsi"/>
          <w:spacing w:val="0"/>
          <w:sz w:val="20"/>
        </w:rPr>
        <w:t>als in *.pdf bestand gaan de tekst en inhoud van de</w:t>
      </w:r>
      <w:r w:rsidRPr="00E16137">
        <w:rPr>
          <w:rFonts w:asciiTheme="minorHAnsi" w:hAnsiTheme="minorHAnsi"/>
          <w:spacing w:val="0"/>
          <w:sz w:val="20"/>
        </w:rPr>
        <w:t xml:space="preserve"> digitale *.pdf bestand</w:t>
      </w:r>
      <w:r>
        <w:rPr>
          <w:rFonts w:asciiTheme="minorHAnsi" w:hAnsiTheme="minorHAnsi"/>
          <w:spacing w:val="0"/>
          <w:sz w:val="20"/>
        </w:rPr>
        <w:t xml:space="preserve">en voor de tekst en inhoud van de </w:t>
      </w:r>
      <w:r w:rsidRPr="00E16137">
        <w:rPr>
          <w:rFonts w:asciiTheme="minorHAnsi" w:hAnsiTheme="minorHAnsi"/>
          <w:spacing w:val="0"/>
          <w:sz w:val="20"/>
        </w:rPr>
        <w:t xml:space="preserve">digitale </w:t>
      </w:r>
      <w:r>
        <w:rPr>
          <w:rFonts w:asciiTheme="minorHAnsi" w:hAnsiTheme="minorHAnsi"/>
          <w:spacing w:val="0"/>
          <w:sz w:val="20"/>
        </w:rPr>
        <w:t>*.xls</w:t>
      </w:r>
      <w:r w:rsidR="00DE29BB">
        <w:rPr>
          <w:rFonts w:asciiTheme="minorHAnsi" w:hAnsiTheme="minorHAnsi"/>
          <w:spacing w:val="0"/>
          <w:sz w:val="20"/>
        </w:rPr>
        <w:t>-</w:t>
      </w:r>
      <w:r>
        <w:rPr>
          <w:rFonts w:asciiTheme="minorHAnsi" w:hAnsiTheme="minorHAnsi"/>
          <w:spacing w:val="0"/>
          <w:sz w:val="20"/>
        </w:rPr>
        <w:t xml:space="preserve"> en / of</w:t>
      </w:r>
      <w:r w:rsidRPr="00E16137">
        <w:rPr>
          <w:rFonts w:asciiTheme="minorHAnsi" w:hAnsiTheme="minorHAnsi"/>
          <w:spacing w:val="0"/>
          <w:sz w:val="20"/>
        </w:rPr>
        <w:t>*.doc(x)-bestand</w:t>
      </w:r>
      <w:r>
        <w:rPr>
          <w:rFonts w:asciiTheme="minorHAnsi" w:hAnsiTheme="minorHAnsi"/>
          <w:spacing w:val="0"/>
          <w:sz w:val="20"/>
        </w:rPr>
        <w:t>en</w:t>
      </w:r>
      <w:r w:rsidR="00DE29BB">
        <w:rPr>
          <w:rFonts w:asciiTheme="minorHAnsi" w:hAnsiTheme="minorHAnsi"/>
          <w:spacing w:val="0"/>
          <w:sz w:val="20"/>
        </w:rPr>
        <w:t xml:space="preserve"> en /of </w:t>
      </w:r>
      <w:r w:rsidR="00C567F0">
        <w:rPr>
          <w:rFonts w:asciiTheme="minorHAnsi" w:hAnsiTheme="minorHAnsi"/>
          <w:spacing w:val="0"/>
          <w:sz w:val="20"/>
        </w:rPr>
        <w:t>overige</w:t>
      </w:r>
      <w:r w:rsidR="00DE29BB">
        <w:rPr>
          <w:rFonts w:asciiTheme="minorHAnsi" w:hAnsiTheme="minorHAnsi"/>
          <w:spacing w:val="0"/>
          <w:sz w:val="20"/>
        </w:rPr>
        <w:t xml:space="preserve"> digitale bestanden.</w:t>
      </w:r>
    </w:p>
    <w:p w14:paraId="4BDE1772" w14:textId="77777777" w:rsidR="006904DB" w:rsidRDefault="006904DB" w:rsidP="001840C3">
      <w:pPr>
        <w:tabs>
          <w:tab w:val="left" w:pos="2552"/>
        </w:tabs>
        <w:suppressAutoHyphens/>
        <w:jc w:val="both"/>
        <w:rPr>
          <w:rFonts w:asciiTheme="minorHAnsi" w:hAnsiTheme="minorHAnsi"/>
          <w:spacing w:val="0"/>
          <w:sz w:val="20"/>
        </w:rPr>
      </w:pPr>
    </w:p>
    <w:p w14:paraId="17ABD2B6" w14:textId="77777777" w:rsidR="006904DB" w:rsidRDefault="001840C3" w:rsidP="001840C3">
      <w:pPr>
        <w:tabs>
          <w:tab w:val="left" w:pos="2552"/>
        </w:tabs>
        <w:suppressAutoHyphens/>
        <w:jc w:val="both"/>
        <w:rPr>
          <w:rFonts w:asciiTheme="minorHAnsi" w:hAnsiTheme="minorHAnsi"/>
          <w:spacing w:val="0"/>
          <w:sz w:val="20"/>
        </w:rPr>
      </w:pPr>
      <w:r>
        <w:rPr>
          <w:rFonts w:asciiTheme="minorHAnsi" w:hAnsiTheme="minorHAnsi"/>
          <w:spacing w:val="0"/>
          <w:sz w:val="20"/>
        </w:rPr>
        <w:t>D</w:t>
      </w:r>
      <w:r w:rsidRPr="00E16137">
        <w:rPr>
          <w:rFonts w:asciiTheme="minorHAnsi" w:hAnsiTheme="minorHAnsi"/>
          <w:spacing w:val="0"/>
          <w:sz w:val="20"/>
        </w:rPr>
        <w:t xml:space="preserve">igitale </w:t>
      </w:r>
      <w:r>
        <w:rPr>
          <w:rFonts w:asciiTheme="minorHAnsi" w:hAnsiTheme="minorHAnsi"/>
          <w:spacing w:val="0"/>
          <w:sz w:val="20"/>
        </w:rPr>
        <w:t xml:space="preserve">*.xls en / of </w:t>
      </w:r>
      <w:r w:rsidRPr="00E16137">
        <w:rPr>
          <w:rFonts w:asciiTheme="minorHAnsi" w:hAnsiTheme="minorHAnsi"/>
          <w:spacing w:val="0"/>
          <w:sz w:val="20"/>
        </w:rPr>
        <w:t>*.doc(x)-bestand</w:t>
      </w:r>
      <w:r>
        <w:rPr>
          <w:rFonts w:asciiTheme="minorHAnsi" w:hAnsiTheme="minorHAnsi"/>
          <w:spacing w:val="0"/>
          <w:sz w:val="20"/>
        </w:rPr>
        <w:t>en kunnen</w:t>
      </w:r>
      <w:r w:rsidRPr="00E16137">
        <w:rPr>
          <w:rFonts w:asciiTheme="minorHAnsi" w:hAnsiTheme="minorHAnsi"/>
          <w:spacing w:val="0"/>
          <w:sz w:val="20"/>
        </w:rPr>
        <w:t xml:space="preserve"> door de </w:t>
      </w:r>
      <w:r w:rsidR="00F27BA2">
        <w:rPr>
          <w:rFonts w:asciiTheme="minorHAnsi" w:hAnsiTheme="minorHAnsi"/>
          <w:spacing w:val="0"/>
          <w:sz w:val="20"/>
        </w:rPr>
        <w:t>Inschrijver</w:t>
      </w:r>
      <w:r w:rsidRPr="00E16137">
        <w:rPr>
          <w:rFonts w:asciiTheme="minorHAnsi" w:hAnsiTheme="minorHAnsi"/>
          <w:spacing w:val="0"/>
          <w:sz w:val="20"/>
        </w:rPr>
        <w:t xml:space="preserve"> worden gebruikt voor het invullen van de formulieren en verklaringen.</w:t>
      </w:r>
      <w:r w:rsidR="000C0510">
        <w:rPr>
          <w:rFonts w:asciiTheme="minorHAnsi" w:hAnsiTheme="minorHAnsi"/>
          <w:spacing w:val="0"/>
          <w:sz w:val="20"/>
        </w:rPr>
        <w:t xml:space="preserve"> </w:t>
      </w:r>
    </w:p>
    <w:p w14:paraId="068B04A5" w14:textId="77777777" w:rsidR="006904DB" w:rsidRDefault="006904DB" w:rsidP="001840C3">
      <w:pPr>
        <w:tabs>
          <w:tab w:val="left" w:pos="2552"/>
        </w:tabs>
        <w:suppressAutoHyphens/>
        <w:jc w:val="both"/>
        <w:rPr>
          <w:rFonts w:asciiTheme="minorHAnsi" w:hAnsiTheme="minorHAnsi"/>
          <w:spacing w:val="0"/>
          <w:sz w:val="20"/>
        </w:rPr>
      </w:pPr>
    </w:p>
    <w:p w14:paraId="4A5798D4" w14:textId="35BF4A1D" w:rsidR="001840C3" w:rsidRDefault="000C0510" w:rsidP="001840C3">
      <w:pPr>
        <w:tabs>
          <w:tab w:val="left" w:pos="2552"/>
        </w:tabs>
        <w:suppressAutoHyphens/>
        <w:jc w:val="both"/>
        <w:rPr>
          <w:rFonts w:asciiTheme="minorHAnsi" w:hAnsiTheme="minorHAnsi"/>
          <w:spacing w:val="0"/>
          <w:sz w:val="20"/>
        </w:rPr>
      </w:pPr>
      <w:bookmarkStart w:id="34" w:name="_Hlk65568719"/>
      <w:r w:rsidRPr="000C0510">
        <w:rPr>
          <w:rFonts w:asciiTheme="minorHAnsi" w:hAnsiTheme="minorHAnsi"/>
          <w:spacing w:val="0"/>
          <w:sz w:val="20"/>
        </w:rPr>
        <w:t xml:space="preserve">Het wijzigen van het format van de formulieren en verklaringen kan tot uitsluiting leiden van de </w:t>
      </w:r>
      <w:r w:rsidR="00F27BA2">
        <w:rPr>
          <w:rFonts w:asciiTheme="minorHAnsi" w:hAnsiTheme="minorHAnsi"/>
          <w:spacing w:val="0"/>
          <w:sz w:val="20"/>
        </w:rPr>
        <w:t>Inschrijver</w:t>
      </w:r>
      <w:r w:rsidRPr="000C0510">
        <w:rPr>
          <w:rFonts w:asciiTheme="minorHAnsi" w:hAnsiTheme="minorHAnsi"/>
          <w:spacing w:val="0"/>
          <w:sz w:val="20"/>
        </w:rPr>
        <w:t xml:space="preserve"> van verdere deelname aan de aanbestedingsprocedure.</w:t>
      </w:r>
    </w:p>
    <w:p w14:paraId="40C62E4B" w14:textId="7ECB17F8" w:rsidR="006904DB" w:rsidRDefault="006904DB" w:rsidP="001840C3">
      <w:pPr>
        <w:tabs>
          <w:tab w:val="left" w:pos="2552"/>
        </w:tabs>
        <w:suppressAutoHyphens/>
        <w:jc w:val="both"/>
        <w:rPr>
          <w:rFonts w:asciiTheme="minorHAnsi" w:hAnsiTheme="minorHAnsi"/>
          <w:spacing w:val="0"/>
          <w:sz w:val="20"/>
        </w:rPr>
      </w:pPr>
    </w:p>
    <w:bookmarkEnd w:id="34"/>
    <w:p w14:paraId="506375B6" w14:textId="77777777" w:rsidR="00DF5853" w:rsidRDefault="00DF5853" w:rsidP="001840C3">
      <w:pPr>
        <w:tabs>
          <w:tab w:val="left" w:pos="2552"/>
        </w:tabs>
        <w:suppressAutoHyphens/>
        <w:jc w:val="both"/>
        <w:rPr>
          <w:rFonts w:asciiTheme="minorHAnsi" w:hAnsiTheme="minorHAnsi"/>
          <w:spacing w:val="0"/>
          <w:sz w:val="20"/>
        </w:rPr>
      </w:pPr>
    </w:p>
    <w:p w14:paraId="02F5E03D" w14:textId="1E3DD3B5" w:rsidR="006904DB" w:rsidRPr="00E16137" w:rsidRDefault="006904DB" w:rsidP="006904DB">
      <w:pPr>
        <w:tabs>
          <w:tab w:val="left" w:pos="2552"/>
        </w:tabs>
        <w:suppressAutoHyphens/>
        <w:jc w:val="both"/>
        <w:rPr>
          <w:rFonts w:asciiTheme="minorHAnsi" w:hAnsiTheme="minorHAnsi"/>
          <w:spacing w:val="0"/>
          <w:sz w:val="20"/>
        </w:rPr>
      </w:pPr>
    </w:p>
    <w:p w14:paraId="1D8EDBE1" w14:textId="78FB7E5C" w:rsidR="00B8045D" w:rsidRDefault="00FA13A8" w:rsidP="00F44E08">
      <w:pPr>
        <w:pStyle w:val="Kop1"/>
      </w:pPr>
      <w:r>
        <w:br w:type="page"/>
      </w:r>
      <w:bookmarkStart w:id="35" w:name="_Toc404621230"/>
      <w:bookmarkStart w:id="36" w:name="_Toc404622133"/>
      <w:bookmarkStart w:id="37" w:name="_Toc99703453"/>
      <w:r w:rsidR="00B8045D" w:rsidRPr="00EC5B0F">
        <w:lastRenderedPageBreak/>
        <w:t>Omschrijving van de werkzaamhed</w:t>
      </w:r>
      <w:bookmarkEnd w:id="28"/>
      <w:bookmarkEnd w:id="29"/>
      <w:bookmarkEnd w:id="30"/>
      <w:bookmarkEnd w:id="31"/>
      <w:bookmarkEnd w:id="32"/>
      <w:bookmarkEnd w:id="33"/>
      <w:r w:rsidR="00B8045D" w:rsidRPr="00EC5B0F">
        <w:t>en</w:t>
      </w:r>
      <w:bookmarkEnd w:id="35"/>
      <w:bookmarkEnd w:id="36"/>
      <w:bookmarkEnd w:id="37"/>
    </w:p>
    <w:p w14:paraId="0C95F892" w14:textId="77777777" w:rsidR="004C0D1E" w:rsidRPr="004C0D1E" w:rsidRDefault="004C0D1E" w:rsidP="004C0D1E">
      <w:pPr>
        <w:pStyle w:val="Lijstalinea"/>
        <w:numPr>
          <w:ilvl w:val="0"/>
          <w:numId w:val="3"/>
        </w:numPr>
        <w:tabs>
          <w:tab w:val="left" w:pos="993"/>
          <w:tab w:val="right" w:pos="18995"/>
        </w:tabs>
        <w:suppressAutoHyphens/>
        <w:spacing w:after="240"/>
        <w:outlineLvl w:val="1"/>
        <w:rPr>
          <w:rFonts w:ascii="Calibri" w:hAnsi="Calibri"/>
          <w:b/>
          <w:snapToGrid w:val="0"/>
          <w:vanish/>
          <w:spacing w:val="0"/>
          <w:sz w:val="20"/>
        </w:rPr>
      </w:pPr>
      <w:bookmarkStart w:id="38" w:name="_Toc12278696"/>
      <w:bookmarkStart w:id="39" w:name="_Toc12366908"/>
      <w:bookmarkStart w:id="40" w:name="_Toc12534491"/>
      <w:bookmarkStart w:id="41" w:name="_Toc12534551"/>
      <w:bookmarkStart w:id="42" w:name="_Toc12535019"/>
      <w:bookmarkStart w:id="43" w:name="_Toc12535078"/>
      <w:bookmarkStart w:id="44" w:name="_Toc33714439"/>
      <w:bookmarkStart w:id="45" w:name="_Toc48890402"/>
      <w:bookmarkStart w:id="46" w:name="_Toc49249826"/>
      <w:bookmarkStart w:id="47" w:name="_Toc51831737"/>
      <w:bookmarkStart w:id="48" w:name="_Toc51832343"/>
      <w:bookmarkStart w:id="49" w:name="_Toc52174987"/>
      <w:bookmarkStart w:id="50" w:name="_Toc52261928"/>
      <w:bookmarkStart w:id="51" w:name="_Toc52266255"/>
      <w:bookmarkStart w:id="52" w:name="_Toc53915232"/>
      <w:bookmarkStart w:id="53" w:name="_Toc53915291"/>
      <w:bookmarkStart w:id="54" w:name="_Toc54687188"/>
      <w:bookmarkStart w:id="55" w:name="_Toc54708336"/>
      <w:bookmarkStart w:id="56" w:name="_Toc54709706"/>
      <w:bookmarkStart w:id="57" w:name="_Toc55653548"/>
      <w:bookmarkStart w:id="58" w:name="_Toc55653621"/>
      <w:bookmarkStart w:id="59" w:name="_Toc55653694"/>
      <w:bookmarkStart w:id="60" w:name="_Toc55912863"/>
      <w:bookmarkStart w:id="61" w:name="_Toc55912934"/>
      <w:bookmarkStart w:id="62" w:name="_Toc56083549"/>
      <w:bookmarkStart w:id="63" w:name="_Toc65741145"/>
      <w:bookmarkStart w:id="64" w:name="_Toc65741226"/>
      <w:bookmarkStart w:id="65" w:name="_Toc65742112"/>
      <w:bookmarkStart w:id="66" w:name="_Toc65850345"/>
      <w:bookmarkStart w:id="67" w:name="_Toc65850425"/>
      <w:bookmarkStart w:id="68" w:name="_Toc66173734"/>
      <w:bookmarkStart w:id="69" w:name="_Toc66195553"/>
      <w:bookmarkStart w:id="70" w:name="_Toc66195635"/>
      <w:bookmarkStart w:id="71" w:name="_Toc67056223"/>
      <w:bookmarkStart w:id="72" w:name="_Toc67056304"/>
      <w:bookmarkStart w:id="73" w:name="_Toc67319390"/>
      <w:bookmarkStart w:id="74" w:name="_Toc67584969"/>
      <w:bookmarkStart w:id="75" w:name="_Toc67641094"/>
      <w:bookmarkStart w:id="76" w:name="_Toc85527870"/>
      <w:bookmarkStart w:id="77" w:name="_Toc87088700"/>
      <w:bookmarkStart w:id="78" w:name="_Toc87611411"/>
      <w:bookmarkStart w:id="79" w:name="_Toc87611491"/>
      <w:bookmarkStart w:id="80" w:name="_Toc88221768"/>
      <w:bookmarkStart w:id="81" w:name="_Toc98150232"/>
      <w:bookmarkStart w:id="82" w:name="_Toc99287214"/>
      <w:bookmarkStart w:id="83" w:name="_Toc99703454"/>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14A70B1F" w14:textId="045DB453" w:rsidR="00B8045D" w:rsidRPr="00E16137" w:rsidRDefault="00F27BA2" w:rsidP="001C2159">
      <w:pPr>
        <w:pStyle w:val="Kop2"/>
      </w:pPr>
      <w:bookmarkStart w:id="84" w:name="_Toc404621231"/>
      <w:bookmarkStart w:id="85" w:name="_Toc404622134"/>
      <w:bookmarkStart w:id="86" w:name="_Toc99703455"/>
      <w:r>
        <w:t>Opdracht</w:t>
      </w:r>
      <w:r w:rsidR="00B8045D" w:rsidRPr="00E16137">
        <w:t>type</w:t>
      </w:r>
      <w:bookmarkEnd w:id="84"/>
      <w:bookmarkEnd w:id="85"/>
      <w:bookmarkEnd w:id="86"/>
    </w:p>
    <w:p w14:paraId="67625DF4" w14:textId="7EA245DE" w:rsidR="00644A2F" w:rsidRPr="00313FD1" w:rsidRDefault="00184530" w:rsidP="00644A2F">
      <w:pPr>
        <w:rPr>
          <w:rFonts w:asciiTheme="minorHAnsi" w:hAnsiTheme="minorHAnsi"/>
          <w:sz w:val="20"/>
        </w:rPr>
      </w:pPr>
      <w:r w:rsidRPr="00313FD1">
        <w:rPr>
          <w:rFonts w:asciiTheme="minorHAnsi" w:hAnsiTheme="minorHAnsi"/>
          <w:sz w:val="20"/>
        </w:rPr>
        <w:t xml:space="preserve">Raamovereenkomst voor </w:t>
      </w:r>
      <w:r w:rsidR="00534236" w:rsidRPr="00313FD1">
        <w:rPr>
          <w:rFonts w:asciiTheme="minorHAnsi" w:hAnsiTheme="minorHAnsi"/>
          <w:sz w:val="20"/>
        </w:rPr>
        <w:t>een Dienst (</w:t>
      </w:r>
      <w:r w:rsidR="00D510E3">
        <w:rPr>
          <w:rFonts w:asciiTheme="minorHAnsi" w:hAnsiTheme="minorHAnsi"/>
          <w:sz w:val="20"/>
        </w:rPr>
        <w:t xml:space="preserve">met </w:t>
      </w:r>
      <w:r w:rsidR="001E5865">
        <w:rPr>
          <w:rFonts w:asciiTheme="minorHAnsi" w:hAnsiTheme="minorHAnsi"/>
          <w:sz w:val="20"/>
        </w:rPr>
        <w:t>d</w:t>
      </w:r>
      <w:r w:rsidR="00534236" w:rsidRPr="00D510E3">
        <w:rPr>
          <w:rFonts w:asciiTheme="minorHAnsi" w:hAnsiTheme="minorHAnsi"/>
          <w:sz w:val="20"/>
        </w:rPr>
        <w:t>eelopdrachten).</w:t>
      </w:r>
    </w:p>
    <w:p w14:paraId="1DDAB209" w14:textId="77777777" w:rsidR="00633817" w:rsidRDefault="00633817" w:rsidP="00644A2F">
      <w:pPr>
        <w:rPr>
          <w:rFonts w:asciiTheme="minorHAnsi" w:hAnsiTheme="minorHAnsi"/>
          <w:sz w:val="20"/>
        </w:rPr>
      </w:pPr>
    </w:p>
    <w:p w14:paraId="4B17124F" w14:textId="77777777" w:rsidR="00633817" w:rsidRPr="006A7C23" w:rsidRDefault="00633817" w:rsidP="001C2159">
      <w:pPr>
        <w:pStyle w:val="Kop2"/>
      </w:pPr>
      <w:bookmarkStart w:id="87" w:name="_Toc404621232"/>
      <w:bookmarkStart w:id="88" w:name="_Toc404622135"/>
      <w:bookmarkStart w:id="89" w:name="_Toc8225572"/>
      <w:bookmarkStart w:id="90" w:name="_Toc99703456"/>
      <w:r w:rsidRPr="00E16137">
        <w:t>Contractvorm</w:t>
      </w:r>
      <w:bookmarkEnd w:id="87"/>
      <w:bookmarkEnd w:id="88"/>
      <w:bookmarkEnd w:id="89"/>
      <w:bookmarkEnd w:id="90"/>
    </w:p>
    <w:p w14:paraId="0C450F20" w14:textId="267D31AD" w:rsidR="000D6ABA" w:rsidRDefault="00D510E3" w:rsidP="000D6ABA">
      <w:pPr>
        <w:jc w:val="both"/>
        <w:rPr>
          <w:rFonts w:asciiTheme="minorHAnsi" w:hAnsiTheme="minorHAnsi"/>
          <w:sz w:val="20"/>
        </w:rPr>
      </w:pPr>
      <w:r w:rsidRPr="00D510E3">
        <w:rPr>
          <w:rFonts w:asciiTheme="minorHAnsi" w:hAnsiTheme="minorHAnsi"/>
          <w:sz w:val="20"/>
        </w:rPr>
        <w:t xml:space="preserve">Het betreft een </w:t>
      </w:r>
      <w:r>
        <w:rPr>
          <w:rFonts w:asciiTheme="minorHAnsi" w:hAnsiTheme="minorHAnsi"/>
          <w:sz w:val="20"/>
        </w:rPr>
        <w:t>R</w:t>
      </w:r>
      <w:r w:rsidRPr="00D510E3">
        <w:rPr>
          <w:rFonts w:asciiTheme="minorHAnsi" w:hAnsiTheme="minorHAnsi"/>
          <w:sz w:val="20"/>
        </w:rPr>
        <w:t>aamovereenkomst</w:t>
      </w:r>
      <w:r>
        <w:rPr>
          <w:rFonts w:asciiTheme="minorHAnsi" w:hAnsiTheme="minorHAnsi"/>
          <w:sz w:val="20"/>
        </w:rPr>
        <w:t xml:space="preserve"> </w:t>
      </w:r>
      <w:r w:rsidRPr="00D510E3">
        <w:rPr>
          <w:rFonts w:asciiTheme="minorHAnsi" w:hAnsiTheme="minorHAnsi"/>
          <w:sz w:val="20"/>
        </w:rPr>
        <w:t xml:space="preserve">met </w:t>
      </w:r>
      <w:r w:rsidR="001E5865">
        <w:rPr>
          <w:rFonts w:asciiTheme="minorHAnsi" w:hAnsiTheme="minorHAnsi"/>
          <w:sz w:val="20"/>
        </w:rPr>
        <w:t>d</w:t>
      </w:r>
      <w:r w:rsidRPr="00D510E3">
        <w:rPr>
          <w:rFonts w:asciiTheme="minorHAnsi" w:hAnsiTheme="minorHAnsi"/>
          <w:sz w:val="20"/>
        </w:rPr>
        <w:t xml:space="preserve">eelopdrachten voor </w:t>
      </w:r>
      <w:r>
        <w:rPr>
          <w:rFonts w:asciiTheme="minorHAnsi" w:hAnsiTheme="minorHAnsi"/>
          <w:sz w:val="20"/>
        </w:rPr>
        <w:t xml:space="preserve">de uitvoering van een </w:t>
      </w:r>
      <w:r w:rsidRPr="00D510E3">
        <w:rPr>
          <w:rFonts w:asciiTheme="minorHAnsi" w:hAnsiTheme="minorHAnsi"/>
          <w:sz w:val="20"/>
        </w:rPr>
        <w:t xml:space="preserve">Dienst </w:t>
      </w:r>
      <w:r>
        <w:rPr>
          <w:rFonts w:asciiTheme="minorHAnsi" w:hAnsiTheme="minorHAnsi"/>
          <w:sz w:val="20"/>
        </w:rPr>
        <w:t xml:space="preserve">onder </w:t>
      </w:r>
      <w:r w:rsidRPr="00E16137">
        <w:rPr>
          <w:rFonts w:asciiTheme="minorHAnsi" w:hAnsiTheme="minorHAnsi"/>
          <w:sz w:val="20"/>
        </w:rPr>
        <w:t>de Uniforme Administratieve Voorwaarden (UAV) 2012.</w:t>
      </w:r>
      <w:r w:rsidR="00F558C2">
        <w:rPr>
          <w:rFonts w:asciiTheme="minorHAnsi" w:hAnsiTheme="minorHAnsi"/>
          <w:sz w:val="20"/>
        </w:rPr>
        <w:t xml:space="preserve"> Er wordt derhalve</w:t>
      </w:r>
      <w:r w:rsidR="00C35EC7">
        <w:rPr>
          <w:rFonts w:asciiTheme="minorHAnsi" w:hAnsiTheme="minorHAnsi"/>
          <w:sz w:val="20"/>
        </w:rPr>
        <w:t xml:space="preserve"> geen separate overeenkomst opgesteld. De Raamovereenkomst </w:t>
      </w:r>
      <w:r w:rsidR="004815F8">
        <w:rPr>
          <w:rFonts w:asciiTheme="minorHAnsi" w:hAnsiTheme="minorHAnsi"/>
          <w:sz w:val="20"/>
        </w:rPr>
        <w:t>wordt</w:t>
      </w:r>
      <w:r w:rsidR="00C35EC7">
        <w:rPr>
          <w:rFonts w:asciiTheme="minorHAnsi" w:hAnsiTheme="minorHAnsi"/>
          <w:sz w:val="20"/>
        </w:rPr>
        <w:t xml:space="preserve"> middels een opdrachtbrief gegund aan de daarvoor in aanmerking komende Inschrijver(s). Voor elke partij grond </w:t>
      </w:r>
      <w:r w:rsidR="004815F8">
        <w:rPr>
          <w:rFonts w:asciiTheme="minorHAnsi" w:hAnsiTheme="minorHAnsi"/>
          <w:sz w:val="20"/>
        </w:rPr>
        <w:t>wordt</w:t>
      </w:r>
      <w:r w:rsidR="00C35EC7">
        <w:rPr>
          <w:rFonts w:asciiTheme="minorHAnsi" w:hAnsiTheme="minorHAnsi"/>
          <w:sz w:val="20"/>
        </w:rPr>
        <w:t xml:space="preserve"> vervolgens een specifieke deelopdracht verstrekt.</w:t>
      </w:r>
    </w:p>
    <w:p w14:paraId="43AF2F1A" w14:textId="32AECEFD" w:rsidR="000D6ABA" w:rsidRDefault="000D6ABA" w:rsidP="000D6ABA">
      <w:pPr>
        <w:jc w:val="both"/>
        <w:rPr>
          <w:rFonts w:asciiTheme="minorHAnsi" w:hAnsiTheme="minorHAnsi"/>
          <w:sz w:val="20"/>
        </w:rPr>
      </w:pPr>
    </w:p>
    <w:p w14:paraId="5CCEC4FC" w14:textId="764BA09A" w:rsidR="000D6ABA" w:rsidRPr="000D6ABA" w:rsidRDefault="000D6ABA" w:rsidP="000D6ABA">
      <w:pPr>
        <w:jc w:val="both"/>
        <w:rPr>
          <w:rFonts w:asciiTheme="minorHAnsi" w:hAnsiTheme="minorHAnsi"/>
          <w:sz w:val="20"/>
        </w:rPr>
      </w:pPr>
      <w:r>
        <w:rPr>
          <w:rFonts w:asciiTheme="minorHAnsi" w:hAnsiTheme="minorHAnsi"/>
          <w:sz w:val="20"/>
        </w:rPr>
        <w:t xml:space="preserve">In aanvulling op de Uniforme Administratieve Voorwaarden (UAV) 2012 zijn de contractvoorwaarden </w:t>
      </w:r>
      <w:r w:rsidR="00B00DD9">
        <w:rPr>
          <w:rFonts w:asciiTheme="minorHAnsi" w:hAnsiTheme="minorHAnsi"/>
          <w:sz w:val="20"/>
        </w:rPr>
        <w:t xml:space="preserve">en uitvoeringseisen </w:t>
      </w:r>
      <w:r>
        <w:rPr>
          <w:rFonts w:asciiTheme="minorHAnsi" w:hAnsiTheme="minorHAnsi"/>
          <w:sz w:val="20"/>
        </w:rPr>
        <w:t>van toepassing zoals opgenomen in d</w:t>
      </w:r>
      <w:r w:rsidRPr="000D6ABA">
        <w:rPr>
          <w:rFonts w:asciiTheme="minorHAnsi" w:hAnsiTheme="minorHAnsi"/>
          <w:sz w:val="20"/>
        </w:rPr>
        <w:t>e Opdrachtbeschrijving</w:t>
      </w:r>
      <w:r>
        <w:rPr>
          <w:rFonts w:asciiTheme="minorHAnsi" w:hAnsiTheme="minorHAnsi"/>
          <w:b/>
          <w:bCs/>
          <w:sz w:val="20"/>
        </w:rPr>
        <w:t>.</w:t>
      </w:r>
    </w:p>
    <w:p w14:paraId="67DF6ED6" w14:textId="01AC07F3" w:rsidR="000D6ABA" w:rsidRDefault="000D6ABA" w:rsidP="000D6ABA">
      <w:pPr>
        <w:jc w:val="both"/>
        <w:rPr>
          <w:rFonts w:asciiTheme="minorHAnsi" w:hAnsiTheme="minorHAnsi"/>
          <w:sz w:val="20"/>
        </w:rPr>
      </w:pPr>
    </w:p>
    <w:p w14:paraId="238EE26D" w14:textId="1B1D4E3D" w:rsidR="005A3965" w:rsidRDefault="00A067F1" w:rsidP="00184530">
      <w:pPr>
        <w:jc w:val="both"/>
        <w:rPr>
          <w:rFonts w:asciiTheme="minorHAnsi" w:hAnsiTheme="minorHAnsi"/>
          <w:sz w:val="20"/>
        </w:rPr>
      </w:pPr>
      <w:r w:rsidRPr="00A067F1">
        <w:rPr>
          <w:rFonts w:asciiTheme="minorHAnsi" w:hAnsiTheme="minorHAnsi"/>
          <w:sz w:val="20"/>
        </w:rPr>
        <w:t xml:space="preserve">Algemene inkoopvoorwaarden, branchevoorwaarden of andere voorwaarden van </w:t>
      </w:r>
      <w:r w:rsidRPr="00997AD8">
        <w:rPr>
          <w:rFonts w:asciiTheme="minorHAnsi" w:hAnsiTheme="minorHAnsi"/>
          <w:sz w:val="20"/>
        </w:rPr>
        <w:t xml:space="preserve">de </w:t>
      </w:r>
      <w:r w:rsidR="001E5865">
        <w:rPr>
          <w:rFonts w:asciiTheme="minorHAnsi" w:hAnsiTheme="minorHAnsi"/>
          <w:sz w:val="20"/>
        </w:rPr>
        <w:t>I</w:t>
      </w:r>
      <w:r w:rsidRPr="00997AD8">
        <w:rPr>
          <w:rFonts w:asciiTheme="minorHAnsi" w:hAnsiTheme="minorHAnsi"/>
          <w:sz w:val="20"/>
        </w:rPr>
        <w:t>nschrijver worden uitdrukkelijk uitgesloten.</w:t>
      </w:r>
    </w:p>
    <w:p w14:paraId="07A5A345" w14:textId="562A3BAB" w:rsidR="00997AD8" w:rsidRDefault="00997AD8" w:rsidP="00184530">
      <w:pPr>
        <w:jc w:val="both"/>
        <w:rPr>
          <w:rFonts w:asciiTheme="minorHAnsi" w:hAnsiTheme="minorHAnsi"/>
          <w:sz w:val="20"/>
        </w:rPr>
      </w:pPr>
    </w:p>
    <w:p w14:paraId="5BD7F81B" w14:textId="77777777" w:rsidR="00997AD8" w:rsidRDefault="00997AD8" w:rsidP="001C2159">
      <w:pPr>
        <w:pStyle w:val="Kop2"/>
      </w:pPr>
      <w:bookmarkStart w:id="91" w:name="_Toc99703457"/>
      <w:r>
        <w:t>Percelen</w:t>
      </w:r>
      <w:bookmarkEnd w:id="91"/>
    </w:p>
    <w:p w14:paraId="0EB218B6" w14:textId="4A74EB9B" w:rsidR="00997AD8" w:rsidRDefault="00997AD8" w:rsidP="00184530">
      <w:pPr>
        <w:jc w:val="both"/>
        <w:rPr>
          <w:rFonts w:ascii="Calibri" w:hAnsi="Calibri"/>
          <w:sz w:val="20"/>
        </w:rPr>
      </w:pPr>
      <w:r w:rsidRPr="00B366C6">
        <w:rPr>
          <w:rFonts w:ascii="Calibri" w:hAnsi="Calibri"/>
          <w:sz w:val="20"/>
        </w:rPr>
        <w:t>De uit te voeren Dienst is verdeeld in twee</w:t>
      </w:r>
      <w:r w:rsidR="00B366C6" w:rsidRPr="00B366C6">
        <w:rPr>
          <w:rFonts w:ascii="Calibri" w:hAnsi="Calibri"/>
          <w:sz w:val="20"/>
        </w:rPr>
        <w:t xml:space="preserve"> (2)</w:t>
      </w:r>
      <w:r w:rsidRPr="00B366C6">
        <w:rPr>
          <w:rFonts w:ascii="Calibri" w:hAnsi="Calibri"/>
          <w:sz w:val="20"/>
        </w:rPr>
        <w:t xml:space="preserve"> </w:t>
      </w:r>
      <w:r w:rsidR="00A71F68">
        <w:rPr>
          <w:rFonts w:ascii="Calibri" w:hAnsi="Calibri"/>
          <w:sz w:val="20"/>
        </w:rPr>
        <w:t>P</w:t>
      </w:r>
      <w:r w:rsidRPr="00B366C6">
        <w:rPr>
          <w:rFonts w:ascii="Calibri" w:hAnsi="Calibri"/>
          <w:sz w:val="20"/>
        </w:rPr>
        <w:t>ercelen, te weten:</w:t>
      </w:r>
    </w:p>
    <w:p w14:paraId="07393225" w14:textId="77777777" w:rsidR="00274C47" w:rsidRPr="00B366C6" w:rsidRDefault="00274C47" w:rsidP="00184530">
      <w:pPr>
        <w:jc w:val="both"/>
        <w:rPr>
          <w:rFonts w:ascii="Calibri" w:hAnsi="Calibri"/>
          <w:sz w:val="20"/>
        </w:rPr>
      </w:pPr>
    </w:p>
    <w:p w14:paraId="45BF1829" w14:textId="0DD8A1DE" w:rsidR="00274C47" w:rsidRPr="00B26662" w:rsidRDefault="00997AD8" w:rsidP="00BD4E89">
      <w:pPr>
        <w:pStyle w:val="Lijstalinea"/>
        <w:numPr>
          <w:ilvl w:val="0"/>
          <w:numId w:val="24"/>
        </w:numPr>
        <w:jc w:val="both"/>
        <w:rPr>
          <w:rFonts w:ascii="Calibri" w:hAnsi="Calibri"/>
          <w:sz w:val="20"/>
        </w:rPr>
      </w:pPr>
      <w:r w:rsidRPr="00B26662">
        <w:rPr>
          <w:rFonts w:ascii="Calibri" w:hAnsi="Calibri"/>
          <w:sz w:val="20"/>
        </w:rPr>
        <w:t xml:space="preserve">Perceel 1: Grondverwerking van partijen grond </w:t>
      </w:r>
      <w:r w:rsidR="00395AA2">
        <w:rPr>
          <w:rFonts w:ascii="Calibri" w:hAnsi="Calibri"/>
          <w:sz w:val="20"/>
        </w:rPr>
        <w:t xml:space="preserve">afkomstig </w:t>
      </w:r>
      <w:r w:rsidR="00395AA2" w:rsidRPr="00B26662">
        <w:rPr>
          <w:rFonts w:ascii="Calibri" w:hAnsi="Calibri"/>
          <w:sz w:val="20"/>
        </w:rPr>
        <w:t>uit de Spoorzone te Tilburg</w:t>
      </w:r>
      <w:r w:rsidR="007459C1">
        <w:rPr>
          <w:rFonts w:ascii="Calibri" w:hAnsi="Calibri"/>
          <w:sz w:val="20"/>
        </w:rPr>
        <w:t xml:space="preserve"> </w:t>
      </w:r>
      <w:r w:rsidR="00581B35" w:rsidRPr="00B26662">
        <w:rPr>
          <w:rFonts w:ascii="Calibri" w:hAnsi="Calibri"/>
          <w:sz w:val="20"/>
        </w:rPr>
        <w:t xml:space="preserve">verontreinigd met </w:t>
      </w:r>
      <w:r w:rsidR="00274C47" w:rsidRPr="00B26662">
        <w:rPr>
          <w:rFonts w:ascii="Calibri" w:hAnsi="Calibri"/>
          <w:sz w:val="20"/>
        </w:rPr>
        <w:t>a</w:t>
      </w:r>
      <w:r w:rsidR="00B366C6" w:rsidRPr="00B26662">
        <w:rPr>
          <w:rFonts w:ascii="Calibri" w:hAnsi="Calibri"/>
          <w:sz w:val="20"/>
        </w:rPr>
        <w:t xml:space="preserve">norganische </w:t>
      </w:r>
      <w:r w:rsidR="00274C47" w:rsidRPr="00B26662">
        <w:rPr>
          <w:rFonts w:ascii="Calibri" w:hAnsi="Calibri"/>
          <w:sz w:val="20"/>
        </w:rPr>
        <w:t xml:space="preserve">parameters </w:t>
      </w:r>
      <w:r w:rsidR="00F04BDD">
        <w:rPr>
          <w:rFonts w:ascii="Calibri" w:hAnsi="Calibri"/>
          <w:sz w:val="20"/>
        </w:rPr>
        <w:t>en/</w:t>
      </w:r>
      <w:r w:rsidR="00274C47" w:rsidRPr="00B26662">
        <w:rPr>
          <w:rFonts w:ascii="Calibri" w:hAnsi="Calibri"/>
          <w:sz w:val="20"/>
        </w:rPr>
        <w:t>of organische parameters of asbest eventueel in combinatie met anorganische en/of organische parameters (de pakketten A</w:t>
      </w:r>
      <w:r w:rsidR="00F04BDD">
        <w:rPr>
          <w:rFonts w:ascii="Calibri" w:hAnsi="Calibri"/>
          <w:sz w:val="20"/>
        </w:rPr>
        <w:t xml:space="preserve"> en</w:t>
      </w:r>
      <w:r w:rsidR="00274C47" w:rsidRPr="00B26662">
        <w:rPr>
          <w:rFonts w:ascii="Calibri" w:hAnsi="Calibri"/>
          <w:sz w:val="20"/>
        </w:rPr>
        <w:t xml:space="preserve"> B zoals verder omschreven in de Opdracht</w:t>
      </w:r>
      <w:r w:rsidR="00B26662" w:rsidRPr="00B26662">
        <w:rPr>
          <w:rFonts w:ascii="Calibri" w:hAnsi="Calibri"/>
          <w:sz w:val="20"/>
        </w:rPr>
        <w:t>be</w:t>
      </w:r>
      <w:r w:rsidR="00274C47" w:rsidRPr="00B26662">
        <w:rPr>
          <w:rFonts w:ascii="Calibri" w:hAnsi="Calibri"/>
          <w:sz w:val="20"/>
        </w:rPr>
        <w:t>schrijving.</w:t>
      </w:r>
    </w:p>
    <w:p w14:paraId="5DCFAEEE" w14:textId="77777777" w:rsidR="00274C47" w:rsidRPr="002F152E" w:rsidRDefault="00274C47" w:rsidP="00274C47">
      <w:pPr>
        <w:jc w:val="both"/>
        <w:rPr>
          <w:rFonts w:ascii="Calibri" w:hAnsi="Calibri"/>
          <w:sz w:val="20"/>
        </w:rPr>
      </w:pPr>
    </w:p>
    <w:p w14:paraId="1252C01D" w14:textId="597EBCBC" w:rsidR="00B26662" w:rsidRPr="002F152E" w:rsidRDefault="00581B35" w:rsidP="00BD4E89">
      <w:pPr>
        <w:pStyle w:val="Lijstalinea"/>
        <w:numPr>
          <w:ilvl w:val="0"/>
          <w:numId w:val="24"/>
        </w:numPr>
        <w:jc w:val="both"/>
        <w:rPr>
          <w:rFonts w:ascii="Calibri" w:hAnsi="Calibri"/>
          <w:sz w:val="20"/>
        </w:rPr>
      </w:pPr>
      <w:r w:rsidRPr="002F152E">
        <w:rPr>
          <w:rFonts w:ascii="Calibri" w:hAnsi="Calibri"/>
          <w:sz w:val="20"/>
        </w:rPr>
        <w:t xml:space="preserve">Perceel 2: Grondverwerking van partijen grond </w:t>
      </w:r>
      <w:r w:rsidR="00395AA2">
        <w:rPr>
          <w:rFonts w:ascii="Calibri" w:hAnsi="Calibri"/>
          <w:sz w:val="20"/>
        </w:rPr>
        <w:t xml:space="preserve">afkomstig </w:t>
      </w:r>
      <w:r w:rsidR="00395AA2" w:rsidRPr="00B26662">
        <w:rPr>
          <w:rFonts w:ascii="Calibri" w:hAnsi="Calibri"/>
          <w:sz w:val="20"/>
        </w:rPr>
        <w:t xml:space="preserve">uit de Spoorzone te Tilburg </w:t>
      </w:r>
      <w:r w:rsidRPr="002F152E">
        <w:rPr>
          <w:rFonts w:ascii="Calibri" w:hAnsi="Calibri"/>
          <w:sz w:val="20"/>
        </w:rPr>
        <w:t xml:space="preserve">verontreinigd </w:t>
      </w:r>
      <w:r w:rsidR="00274C47" w:rsidRPr="002F152E">
        <w:rPr>
          <w:rFonts w:ascii="Calibri" w:hAnsi="Calibri"/>
          <w:sz w:val="20"/>
        </w:rPr>
        <w:t xml:space="preserve">met parameters </w:t>
      </w:r>
      <w:r w:rsidR="00B26662" w:rsidRPr="002F152E">
        <w:rPr>
          <w:rFonts w:ascii="Calibri" w:hAnsi="Calibri"/>
          <w:sz w:val="20"/>
        </w:rPr>
        <w:t>identiek zoals beschreven bij Perceel 1 mèt toevoeging dat in deze grond Japanse Duizend Knoop aanwezig is.</w:t>
      </w:r>
    </w:p>
    <w:p w14:paraId="0BA0D0F6" w14:textId="77777777" w:rsidR="00B26662" w:rsidRPr="00B26662" w:rsidRDefault="00B26662" w:rsidP="00B26662">
      <w:pPr>
        <w:pStyle w:val="Lijstalinea"/>
        <w:rPr>
          <w:rFonts w:ascii="Calibri" w:hAnsi="Calibri"/>
          <w:sz w:val="20"/>
          <w:highlight w:val="yellow"/>
        </w:rPr>
      </w:pPr>
    </w:p>
    <w:p w14:paraId="41C299AB" w14:textId="3A460146" w:rsidR="00BC531B" w:rsidRDefault="00420918" w:rsidP="00184530">
      <w:pPr>
        <w:jc w:val="both"/>
        <w:rPr>
          <w:rFonts w:asciiTheme="minorHAnsi" w:hAnsiTheme="minorHAnsi"/>
          <w:sz w:val="20"/>
        </w:rPr>
      </w:pPr>
      <w:r w:rsidRPr="002F152E">
        <w:rPr>
          <w:rFonts w:asciiTheme="minorHAnsi" w:hAnsiTheme="minorHAnsi"/>
          <w:sz w:val="20"/>
        </w:rPr>
        <w:t xml:space="preserve">Het opdelen in </w:t>
      </w:r>
      <w:r w:rsidR="00A71F68">
        <w:rPr>
          <w:rFonts w:asciiTheme="minorHAnsi" w:hAnsiTheme="minorHAnsi"/>
          <w:sz w:val="20"/>
        </w:rPr>
        <w:t>P</w:t>
      </w:r>
      <w:r w:rsidRPr="002F152E">
        <w:rPr>
          <w:rFonts w:asciiTheme="minorHAnsi" w:hAnsiTheme="minorHAnsi"/>
          <w:sz w:val="20"/>
        </w:rPr>
        <w:t xml:space="preserve">ercelen heeft als reden dat de afzonderlijke </w:t>
      </w:r>
      <w:r w:rsidR="00A71F68">
        <w:rPr>
          <w:rFonts w:asciiTheme="minorHAnsi" w:hAnsiTheme="minorHAnsi"/>
          <w:sz w:val="20"/>
        </w:rPr>
        <w:t>P</w:t>
      </w:r>
      <w:r w:rsidRPr="002F152E">
        <w:rPr>
          <w:rFonts w:asciiTheme="minorHAnsi" w:hAnsiTheme="minorHAnsi"/>
          <w:sz w:val="20"/>
        </w:rPr>
        <w:t>ercelen niet dezelfde</w:t>
      </w:r>
      <w:r w:rsidR="002F152E" w:rsidRPr="002F152E">
        <w:rPr>
          <w:rFonts w:asciiTheme="minorHAnsi" w:hAnsiTheme="minorHAnsi"/>
          <w:sz w:val="20"/>
        </w:rPr>
        <w:t xml:space="preserve"> partijen grond betreffen</w:t>
      </w:r>
      <w:r w:rsidRPr="002F152E">
        <w:rPr>
          <w:rFonts w:asciiTheme="minorHAnsi" w:hAnsiTheme="minorHAnsi"/>
          <w:sz w:val="20"/>
        </w:rPr>
        <w:t>.</w:t>
      </w:r>
      <w:r w:rsidR="002F152E" w:rsidRPr="002F152E">
        <w:rPr>
          <w:rFonts w:asciiTheme="minorHAnsi" w:hAnsiTheme="minorHAnsi"/>
          <w:sz w:val="20"/>
        </w:rPr>
        <w:t xml:space="preserve"> Op basis van de aan- of afwezigheid van Japanse Duizend Knoop in de af te voeren grond valt de grond onder Perceel 1 (</w:t>
      </w:r>
      <w:r w:rsidR="00AE2E4C">
        <w:rPr>
          <w:rFonts w:asciiTheme="minorHAnsi" w:hAnsiTheme="minorHAnsi"/>
          <w:sz w:val="20"/>
        </w:rPr>
        <w:t>exclusief</w:t>
      </w:r>
      <w:r w:rsidR="002F152E" w:rsidRPr="002F152E">
        <w:rPr>
          <w:rFonts w:asciiTheme="minorHAnsi" w:hAnsiTheme="minorHAnsi"/>
          <w:sz w:val="20"/>
        </w:rPr>
        <w:t xml:space="preserve"> Japanse Duizend</w:t>
      </w:r>
      <w:r w:rsidR="002F152E">
        <w:rPr>
          <w:rFonts w:asciiTheme="minorHAnsi" w:hAnsiTheme="minorHAnsi"/>
          <w:sz w:val="20"/>
        </w:rPr>
        <w:t xml:space="preserve"> Knoop</w:t>
      </w:r>
      <w:r w:rsidR="002F152E" w:rsidRPr="002F152E">
        <w:rPr>
          <w:rFonts w:asciiTheme="minorHAnsi" w:hAnsiTheme="minorHAnsi"/>
          <w:sz w:val="20"/>
        </w:rPr>
        <w:t xml:space="preserve">) of </w:t>
      </w:r>
      <w:r w:rsidR="002F152E">
        <w:rPr>
          <w:rFonts w:asciiTheme="minorHAnsi" w:hAnsiTheme="minorHAnsi"/>
          <w:sz w:val="20"/>
        </w:rPr>
        <w:t>P</w:t>
      </w:r>
      <w:r w:rsidR="002F152E" w:rsidRPr="002F152E">
        <w:rPr>
          <w:rFonts w:asciiTheme="minorHAnsi" w:hAnsiTheme="minorHAnsi"/>
          <w:sz w:val="20"/>
        </w:rPr>
        <w:t>erceel 2 (</w:t>
      </w:r>
      <w:r w:rsidR="00AE2E4C">
        <w:rPr>
          <w:rFonts w:asciiTheme="minorHAnsi" w:hAnsiTheme="minorHAnsi"/>
          <w:sz w:val="20"/>
        </w:rPr>
        <w:t>inclusief</w:t>
      </w:r>
      <w:r w:rsidR="002F152E" w:rsidRPr="002F152E">
        <w:rPr>
          <w:rFonts w:asciiTheme="minorHAnsi" w:hAnsiTheme="minorHAnsi"/>
          <w:sz w:val="20"/>
        </w:rPr>
        <w:t xml:space="preserve"> J</w:t>
      </w:r>
      <w:r w:rsidR="002F152E">
        <w:rPr>
          <w:rFonts w:asciiTheme="minorHAnsi" w:hAnsiTheme="minorHAnsi"/>
          <w:sz w:val="20"/>
        </w:rPr>
        <w:t>apanse Duizend Knoop</w:t>
      </w:r>
      <w:r w:rsidR="002F152E" w:rsidRPr="002F152E">
        <w:rPr>
          <w:rFonts w:asciiTheme="minorHAnsi" w:hAnsiTheme="minorHAnsi"/>
          <w:sz w:val="20"/>
        </w:rPr>
        <w:t xml:space="preserve">). </w:t>
      </w:r>
    </w:p>
    <w:p w14:paraId="1F8ADFF1" w14:textId="77777777" w:rsidR="00BC531B" w:rsidRDefault="00BC531B" w:rsidP="00184530">
      <w:pPr>
        <w:jc w:val="both"/>
        <w:rPr>
          <w:rFonts w:asciiTheme="minorHAnsi" w:hAnsiTheme="minorHAnsi"/>
          <w:sz w:val="20"/>
        </w:rPr>
      </w:pPr>
    </w:p>
    <w:p w14:paraId="311F76F6" w14:textId="15135091" w:rsidR="00B366C6" w:rsidRDefault="00FC7A06" w:rsidP="00184530">
      <w:pPr>
        <w:jc w:val="both"/>
        <w:rPr>
          <w:rFonts w:asciiTheme="minorHAnsi" w:hAnsiTheme="minorHAnsi"/>
          <w:sz w:val="20"/>
        </w:rPr>
      </w:pPr>
      <w:r>
        <w:rPr>
          <w:rFonts w:asciiTheme="minorHAnsi" w:hAnsiTheme="minorHAnsi"/>
          <w:sz w:val="20"/>
        </w:rPr>
        <w:t xml:space="preserve">Tevens </w:t>
      </w:r>
      <w:r w:rsidR="002F152E" w:rsidRPr="002F152E">
        <w:rPr>
          <w:rFonts w:asciiTheme="minorHAnsi" w:hAnsiTheme="minorHAnsi"/>
          <w:sz w:val="20"/>
        </w:rPr>
        <w:t xml:space="preserve">wordt </w:t>
      </w:r>
      <w:r w:rsidR="00B26662" w:rsidRPr="002F152E">
        <w:rPr>
          <w:rFonts w:asciiTheme="minorHAnsi" w:hAnsiTheme="minorHAnsi"/>
          <w:sz w:val="20"/>
        </w:rPr>
        <w:t>verwezen naar de Opdracht</w:t>
      </w:r>
      <w:r w:rsidR="002F152E" w:rsidRPr="002F152E">
        <w:rPr>
          <w:rFonts w:asciiTheme="minorHAnsi" w:hAnsiTheme="minorHAnsi"/>
          <w:sz w:val="20"/>
        </w:rPr>
        <w:t>be</w:t>
      </w:r>
      <w:r w:rsidR="00B26662" w:rsidRPr="002F152E">
        <w:rPr>
          <w:rFonts w:asciiTheme="minorHAnsi" w:hAnsiTheme="minorHAnsi"/>
          <w:sz w:val="20"/>
        </w:rPr>
        <w:t>schrijving.</w:t>
      </w:r>
      <w:r w:rsidR="00395AA2">
        <w:rPr>
          <w:rFonts w:asciiTheme="minorHAnsi" w:hAnsiTheme="minorHAnsi"/>
          <w:sz w:val="20"/>
        </w:rPr>
        <w:t xml:space="preserve"> </w:t>
      </w:r>
    </w:p>
    <w:p w14:paraId="41119178" w14:textId="73F29AED" w:rsidR="00023597" w:rsidRPr="00023597" w:rsidRDefault="00023597" w:rsidP="00023597">
      <w:pPr>
        <w:jc w:val="both"/>
        <w:rPr>
          <w:rFonts w:asciiTheme="minorHAnsi" w:hAnsiTheme="minorHAnsi"/>
          <w:sz w:val="20"/>
          <w:highlight w:val="magenta"/>
        </w:rPr>
      </w:pPr>
    </w:p>
    <w:p w14:paraId="7A9DC7C5" w14:textId="4F74C833" w:rsidR="0049040A" w:rsidRDefault="00023597" w:rsidP="0049040A">
      <w:pPr>
        <w:jc w:val="both"/>
        <w:rPr>
          <w:rFonts w:asciiTheme="minorHAnsi" w:hAnsiTheme="minorHAnsi"/>
          <w:iCs/>
          <w:sz w:val="20"/>
        </w:rPr>
      </w:pPr>
      <w:r w:rsidRPr="00023597">
        <w:rPr>
          <w:rFonts w:asciiTheme="minorHAnsi" w:hAnsiTheme="minorHAnsi"/>
          <w:iCs/>
          <w:sz w:val="20"/>
        </w:rPr>
        <w:t>Inschrijvers zijn niet verplicht om op beide Percelen in te schrijven.</w:t>
      </w:r>
    </w:p>
    <w:p w14:paraId="4E313D5E" w14:textId="77777777" w:rsidR="0049040A" w:rsidRDefault="0049040A">
      <w:pPr>
        <w:spacing w:line="240" w:lineRule="auto"/>
        <w:ind w:left="0"/>
        <w:rPr>
          <w:rFonts w:asciiTheme="minorHAnsi" w:hAnsiTheme="minorHAnsi"/>
          <w:iCs/>
          <w:sz w:val="20"/>
        </w:rPr>
      </w:pPr>
      <w:r>
        <w:rPr>
          <w:rFonts w:asciiTheme="minorHAnsi" w:hAnsiTheme="minorHAnsi"/>
          <w:iCs/>
          <w:sz w:val="20"/>
        </w:rPr>
        <w:br w:type="page"/>
      </w:r>
    </w:p>
    <w:p w14:paraId="70BAA057" w14:textId="2B01AEDB" w:rsidR="005A3965" w:rsidRPr="00E16137" w:rsidRDefault="005A3965" w:rsidP="001C2159">
      <w:pPr>
        <w:pStyle w:val="Kop2"/>
      </w:pPr>
      <w:bookmarkStart w:id="92" w:name="_Toc99703458"/>
      <w:r>
        <w:lastRenderedPageBreak/>
        <w:t>Doel</w:t>
      </w:r>
      <w:r w:rsidR="00D510E3">
        <w:t xml:space="preserve"> aanbesteding</w:t>
      </w:r>
      <w:bookmarkEnd w:id="92"/>
    </w:p>
    <w:p w14:paraId="55C9A4C7" w14:textId="22D4A0D0" w:rsidR="000D6ABA" w:rsidRDefault="005A3965" w:rsidP="000D6ABA">
      <w:pPr>
        <w:jc w:val="both"/>
        <w:rPr>
          <w:rFonts w:asciiTheme="minorHAnsi" w:hAnsiTheme="minorHAnsi" w:cstheme="minorHAnsi"/>
          <w:sz w:val="20"/>
        </w:rPr>
      </w:pPr>
      <w:bookmarkStart w:id="93" w:name="_Hlk87337339"/>
      <w:r>
        <w:rPr>
          <w:rFonts w:asciiTheme="minorHAnsi" w:hAnsiTheme="minorHAnsi" w:cstheme="minorHAnsi"/>
          <w:sz w:val="20"/>
        </w:rPr>
        <w:t>Het d</w:t>
      </w:r>
      <w:r w:rsidRPr="00D60A79">
        <w:rPr>
          <w:rFonts w:asciiTheme="minorHAnsi" w:hAnsiTheme="minorHAnsi" w:cstheme="minorHAnsi"/>
          <w:sz w:val="20"/>
        </w:rPr>
        <w:t xml:space="preserve">oel van deze aanbesteding is te komen tot een Raamovereenkomst </w:t>
      </w:r>
      <w:r w:rsidR="007614EB">
        <w:rPr>
          <w:rFonts w:asciiTheme="minorHAnsi" w:hAnsiTheme="minorHAnsi" w:cstheme="minorHAnsi"/>
          <w:sz w:val="20"/>
        </w:rPr>
        <w:t xml:space="preserve">voor een Dienst met deelopdrachten </w:t>
      </w:r>
      <w:r>
        <w:rPr>
          <w:rFonts w:asciiTheme="minorHAnsi" w:hAnsiTheme="minorHAnsi" w:cstheme="minorHAnsi"/>
          <w:sz w:val="20"/>
        </w:rPr>
        <w:t xml:space="preserve">voor de </w:t>
      </w:r>
      <w:r w:rsidRPr="002F152E">
        <w:rPr>
          <w:rFonts w:asciiTheme="minorHAnsi" w:hAnsiTheme="minorHAnsi" w:cstheme="minorHAnsi"/>
          <w:sz w:val="20"/>
        </w:rPr>
        <w:t xml:space="preserve">uitvoering van “Grondverwerking Spoorzone te </w:t>
      </w:r>
      <w:r w:rsidRPr="00724E99">
        <w:rPr>
          <w:rFonts w:asciiTheme="minorHAnsi" w:hAnsiTheme="minorHAnsi" w:cstheme="minorHAnsi"/>
          <w:sz w:val="20"/>
        </w:rPr>
        <w:t>Tilburg” met</w:t>
      </w:r>
      <w:r w:rsidR="00274C47" w:rsidRPr="00724E99">
        <w:rPr>
          <w:rFonts w:asciiTheme="minorHAnsi" w:hAnsiTheme="minorHAnsi" w:cstheme="minorHAnsi"/>
          <w:sz w:val="20"/>
        </w:rPr>
        <w:t xml:space="preserve"> </w:t>
      </w:r>
      <w:r w:rsidR="00274C47" w:rsidRPr="007459C1">
        <w:rPr>
          <w:rFonts w:asciiTheme="minorHAnsi" w:hAnsiTheme="minorHAnsi" w:cstheme="minorHAnsi"/>
          <w:sz w:val="20"/>
        </w:rPr>
        <w:t xml:space="preserve">maximaal </w:t>
      </w:r>
      <w:r w:rsidR="000D6ABA">
        <w:rPr>
          <w:rFonts w:asciiTheme="minorHAnsi" w:hAnsiTheme="minorHAnsi" w:cstheme="minorHAnsi"/>
          <w:sz w:val="20"/>
        </w:rPr>
        <w:t xml:space="preserve">één (1) </w:t>
      </w:r>
      <w:r w:rsidR="00581B35" w:rsidRPr="007459C1">
        <w:rPr>
          <w:rFonts w:asciiTheme="minorHAnsi" w:hAnsiTheme="minorHAnsi" w:cstheme="minorHAnsi"/>
          <w:sz w:val="20"/>
        </w:rPr>
        <w:t xml:space="preserve">Opdrachtnemer </w:t>
      </w:r>
      <w:r w:rsidR="00274C47" w:rsidRPr="007459C1">
        <w:rPr>
          <w:rFonts w:asciiTheme="minorHAnsi" w:hAnsiTheme="minorHAnsi" w:cstheme="minorHAnsi"/>
          <w:sz w:val="20"/>
        </w:rPr>
        <w:t xml:space="preserve">voor elk </w:t>
      </w:r>
      <w:r w:rsidR="002F152E" w:rsidRPr="007459C1">
        <w:rPr>
          <w:rFonts w:asciiTheme="minorHAnsi" w:hAnsiTheme="minorHAnsi" w:cstheme="minorHAnsi"/>
          <w:sz w:val="20"/>
        </w:rPr>
        <w:t>P</w:t>
      </w:r>
      <w:r w:rsidR="00274C47" w:rsidRPr="007459C1">
        <w:rPr>
          <w:rFonts w:asciiTheme="minorHAnsi" w:hAnsiTheme="minorHAnsi" w:cstheme="minorHAnsi"/>
          <w:sz w:val="20"/>
        </w:rPr>
        <w:t>erceel</w:t>
      </w:r>
      <w:r w:rsidR="00261BB4" w:rsidRPr="007459C1">
        <w:rPr>
          <w:rFonts w:asciiTheme="minorHAnsi" w:hAnsiTheme="minorHAnsi" w:cstheme="minorHAnsi"/>
          <w:sz w:val="20"/>
        </w:rPr>
        <w:t xml:space="preserve">, derhalve in totaal maximaal </w:t>
      </w:r>
      <w:r w:rsidR="000D6ABA">
        <w:rPr>
          <w:rFonts w:asciiTheme="minorHAnsi" w:hAnsiTheme="minorHAnsi" w:cstheme="minorHAnsi"/>
          <w:sz w:val="20"/>
        </w:rPr>
        <w:t xml:space="preserve">twee (2) </w:t>
      </w:r>
      <w:r w:rsidR="00261BB4" w:rsidRPr="007459C1">
        <w:rPr>
          <w:rFonts w:asciiTheme="minorHAnsi" w:hAnsiTheme="minorHAnsi" w:cstheme="minorHAnsi"/>
          <w:sz w:val="20"/>
        </w:rPr>
        <w:t>Opdrachtnemers</w:t>
      </w:r>
      <w:r w:rsidR="00261BB4" w:rsidRPr="00724E99">
        <w:rPr>
          <w:rFonts w:asciiTheme="minorHAnsi" w:hAnsiTheme="minorHAnsi" w:cstheme="minorHAnsi"/>
          <w:sz w:val="20"/>
        </w:rPr>
        <w:t>,</w:t>
      </w:r>
      <w:r w:rsidR="00B708F7" w:rsidRPr="00724E99">
        <w:rPr>
          <w:rFonts w:asciiTheme="minorHAnsi" w:hAnsiTheme="minorHAnsi" w:cstheme="minorHAnsi"/>
          <w:sz w:val="20"/>
        </w:rPr>
        <w:t xml:space="preserve"> betreffende</w:t>
      </w:r>
      <w:r w:rsidR="00B708F7" w:rsidRPr="002F152E">
        <w:rPr>
          <w:rFonts w:asciiTheme="minorHAnsi" w:hAnsiTheme="minorHAnsi" w:cstheme="minorHAnsi"/>
          <w:sz w:val="20"/>
        </w:rPr>
        <w:t xml:space="preserve"> het transport en verwerking van verontreinigde grond, zonder afnameverplichting</w:t>
      </w:r>
      <w:r w:rsidR="00B708F7">
        <w:rPr>
          <w:rFonts w:asciiTheme="minorHAnsi" w:hAnsiTheme="minorHAnsi" w:cstheme="minorHAnsi"/>
          <w:sz w:val="20"/>
        </w:rPr>
        <w:t xml:space="preserve"> voor de Opdrachtgever.</w:t>
      </w:r>
      <w:bookmarkEnd w:id="93"/>
    </w:p>
    <w:p w14:paraId="5229FED0" w14:textId="77777777" w:rsidR="00696256" w:rsidRDefault="00696256" w:rsidP="000D6ABA">
      <w:pPr>
        <w:jc w:val="both"/>
        <w:rPr>
          <w:rFonts w:asciiTheme="minorHAnsi" w:hAnsiTheme="minorHAnsi"/>
          <w:b/>
          <w:bCs/>
          <w:snapToGrid w:val="0"/>
          <w:color w:val="000000"/>
          <w:spacing w:val="0"/>
          <w:sz w:val="20"/>
          <w:lang w:eastAsia="en-US"/>
          <w14:scene3d>
            <w14:camera w14:prst="orthographicFront"/>
            <w14:lightRig w14:rig="threePt" w14:dir="t">
              <w14:rot w14:lat="0" w14:lon="0" w14:rev="0"/>
            </w14:lightRig>
          </w14:scene3d>
        </w:rPr>
      </w:pPr>
    </w:p>
    <w:p w14:paraId="0956B290" w14:textId="4E165551" w:rsidR="00087F09" w:rsidRPr="00E16137" w:rsidRDefault="00087F09" w:rsidP="001C2159">
      <w:pPr>
        <w:pStyle w:val="Kop2"/>
      </w:pPr>
      <w:bookmarkStart w:id="94" w:name="_Toc99703459"/>
      <w:r w:rsidRPr="00E16137">
        <w:t>Plaats van uitvoering</w:t>
      </w:r>
      <w:bookmarkEnd w:id="94"/>
    </w:p>
    <w:p w14:paraId="4798011A" w14:textId="4C6CDD81" w:rsidR="00581B35" w:rsidRPr="00581B35" w:rsidRDefault="00087F09" w:rsidP="00581B35">
      <w:pPr>
        <w:rPr>
          <w:rFonts w:asciiTheme="minorHAnsi" w:hAnsiTheme="minorHAnsi" w:cstheme="minorHAnsi"/>
          <w:sz w:val="20"/>
        </w:rPr>
      </w:pPr>
      <w:r w:rsidRPr="00D60A79">
        <w:rPr>
          <w:rFonts w:asciiTheme="minorHAnsi" w:hAnsiTheme="minorHAnsi" w:cstheme="minorHAnsi"/>
          <w:sz w:val="20"/>
        </w:rPr>
        <w:t xml:space="preserve">De uit te voeren </w:t>
      </w:r>
      <w:r w:rsidR="00E76BB9">
        <w:rPr>
          <w:rFonts w:asciiTheme="minorHAnsi" w:hAnsiTheme="minorHAnsi" w:cstheme="minorHAnsi"/>
          <w:sz w:val="20"/>
        </w:rPr>
        <w:t>d</w:t>
      </w:r>
      <w:r w:rsidRPr="00D60A79">
        <w:rPr>
          <w:rFonts w:asciiTheme="minorHAnsi" w:hAnsiTheme="minorHAnsi" w:cstheme="minorHAnsi"/>
          <w:sz w:val="20"/>
        </w:rPr>
        <w:t>eelopdrachten zijn gelegen in de</w:t>
      </w:r>
      <w:r w:rsidR="00581B35">
        <w:rPr>
          <w:rFonts w:asciiTheme="minorHAnsi" w:hAnsiTheme="minorHAnsi" w:cstheme="minorHAnsi"/>
          <w:sz w:val="20"/>
        </w:rPr>
        <w:t xml:space="preserve"> Spoorzone te </w:t>
      </w:r>
      <w:r w:rsidRPr="00D60A79">
        <w:rPr>
          <w:rFonts w:asciiTheme="minorHAnsi" w:hAnsiTheme="minorHAnsi" w:cstheme="minorHAnsi"/>
          <w:sz w:val="20"/>
        </w:rPr>
        <w:t>Tilburg</w:t>
      </w:r>
      <w:r>
        <w:rPr>
          <w:rFonts w:asciiTheme="minorHAnsi" w:hAnsiTheme="minorHAnsi" w:cstheme="minorHAnsi"/>
          <w:sz w:val="20"/>
        </w:rPr>
        <w:t>.</w:t>
      </w:r>
    </w:p>
    <w:p w14:paraId="75AD8D9A" w14:textId="77777777" w:rsidR="00B708F7" w:rsidRDefault="00581B35" w:rsidP="00581B35">
      <w:pPr>
        <w:rPr>
          <w:rFonts w:asciiTheme="minorHAnsi" w:hAnsiTheme="minorHAnsi" w:cstheme="minorHAnsi"/>
          <w:i/>
          <w:iCs/>
          <w:sz w:val="16"/>
          <w:szCs w:val="16"/>
        </w:rPr>
      </w:pPr>
      <w:r>
        <w:rPr>
          <w:noProof/>
        </w:rPr>
        <w:drawing>
          <wp:inline distT="0" distB="0" distL="0" distR="0" wp14:anchorId="3FFC31FA" wp14:editId="491627A0">
            <wp:extent cx="3211195" cy="2106930"/>
            <wp:effectExtent l="0" t="0" r="8255" b="7620"/>
            <wp:docPr id="15" name="Afbeelding 15"/>
            <wp:cNvGraphicFramePr/>
            <a:graphic xmlns:a="http://schemas.openxmlformats.org/drawingml/2006/main">
              <a:graphicData uri="http://schemas.openxmlformats.org/drawingml/2006/picture">
                <pic:pic xmlns:pic="http://schemas.openxmlformats.org/drawingml/2006/picture">
                  <pic:nvPicPr>
                    <pic:cNvPr id="15" name="Afbeelding 15"/>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11195" cy="2106930"/>
                    </a:xfrm>
                    <a:prstGeom prst="rect">
                      <a:avLst/>
                    </a:prstGeom>
                    <a:noFill/>
                    <a:ln>
                      <a:noFill/>
                    </a:ln>
                  </pic:spPr>
                </pic:pic>
              </a:graphicData>
            </a:graphic>
          </wp:inline>
        </w:drawing>
      </w:r>
    </w:p>
    <w:p w14:paraId="689B0DC1" w14:textId="054E7837" w:rsidR="00581B35" w:rsidRDefault="00581B35" w:rsidP="00581B35">
      <w:pPr>
        <w:rPr>
          <w:rFonts w:asciiTheme="minorHAnsi" w:hAnsiTheme="minorHAnsi" w:cstheme="minorHAnsi"/>
          <w:i/>
          <w:iCs/>
          <w:sz w:val="16"/>
          <w:szCs w:val="16"/>
        </w:rPr>
      </w:pPr>
      <w:r w:rsidRPr="00581B35">
        <w:rPr>
          <w:rFonts w:asciiTheme="minorHAnsi" w:hAnsiTheme="minorHAnsi" w:cstheme="minorHAnsi"/>
          <w:i/>
          <w:iCs/>
          <w:sz w:val="16"/>
          <w:szCs w:val="16"/>
        </w:rPr>
        <w:t xml:space="preserve">Figuur 1: Globale ligging </w:t>
      </w:r>
      <w:r w:rsidR="007614EB">
        <w:rPr>
          <w:rFonts w:asciiTheme="minorHAnsi" w:hAnsiTheme="minorHAnsi" w:cstheme="minorHAnsi"/>
          <w:i/>
          <w:iCs/>
          <w:sz w:val="16"/>
          <w:szCs w:val="16"/>
        </w:rPr>
        <w:t>S</w:t>
      </w:r>
      <w:r w:rsidRPr="00581B35">
        <w:rPr>
          <w:rFonts w:asciiTheme="minorHAnsi" w:hAnsiTheme="minorHAnsi" w:cstheme="minorHAnsi"/>
          <w:i/>
          <w:iCs/>
          <w:sz w:val="16"/>
          <w:szCs w:val="16"/>
        </w:rPr>
        <w:t>poorzone centrum Tilburg</w:t>
      </w:r>
    </w:p>
    <w:p w14:paraId="4207CC79" w14:textId="77777777" w:rsidR="00B708F7" w:rsidRPr="00581B35" w:rsidRDefault="00B708F7" w:rsidP="00581B35">
      <w:pPr>
        <w:rPr>
          <w:rFonts w:asciiTheme="minorHAnsi" w:hAnsiTheme="minorHAnsi" w:cstheme="minorHAnsi"/>
          <w:i/>
          <w:iCs/>
          <w:sz w:val="16"/>
          <w:szCs w:val="16"/>
        </w:rPr>
      </w:pPr>
    </w:p>
    <w:p w14:paraId="03DB51C6" w14:textId="2DF388AB" w:rsidR="000F3A11" w:rsidRPr="00E16137" w:rsidRDefault="000F3A11" w:rsidP="001C2159">
      <w:pPr>
        <w:pStyle w:val="Kop2"/>
      </w:pPr>
      <w:bookmarkStart w:id="95" w:name="_Toc99703460"/>
      <w:r>
        <w:t>Omschrijving van de Dienst</w:t>
      </w:r>
      <w:bookmarkEnd w:id="95"/>
    </w:p>
    <w:p w14:paraId="3F2986C0" w14:textId="77777777" w:rsidR="00657598" w:rsidRDefault="000F3A11" w:rsidP="00087F09">
      <w:pPr>
        <w:jc w:val="both"/>
        <w:rPr>
          <w:rFonts w:asciiTheme="minorHAnsi" w:hAnsiTheme="minorHAnsi"/>
          <w:sz w:val="20"/>
        </w:rPr>
      </w:pPr>
      <w:r w:rsidRPr="006B3DA4">
        <w:rPr>
          <w:rFonts w:asciiTheme="minorHAnsi" w:hAnsiTheme="minorHAnsi"/>
          <w:sz w:val="20"/>
        </w:rPr>
        <w:t>In de Spoorzone te Tilburg komen verschillende partijen grond vrij, waarbij vooraf</w:t>
      </w:r>
      <w:r w:rsidRPr="000F3A11">
        <w:rPr>
          <w:rFonts w:asciiTheme="minorHAnsi" w:hAnsiTheme="minorHAnsi"/>
          <w:sz w:val="20"/>
        </w:rPr>
        <w:t xml:space="preserve"> niet bekend is op welk tijdstip de partijen vrij zullen komen en welke mogelijke verontreinigingen in de partij grond aanwezig zijn. </w:t>
      </w:r>
    </w:p>
    <w:p w14:paraId="5D454F7A" w14:textId="77777777" w:rsidR="00657598" w:rsidRDefault="00657598" w:rsidP="00087F09">
      <w:pPr>
        <w:jc w:val="both"/>
        <w:rPr>
          <w:rFonts w:asciiTheme="minorHAnsi" w:hAnsiTheme="minorHAnsi"/>
          <w:sz w:val="20"/>
        </w:rPr>
      </w:pPr>
    </w:p>
    <w:p w14:paraId="241ADF5B" w14:textId="0AFD132A" w:rsidR="0078100E" w:rsidRDefault="00657598" w:rsidP="00087F09">
      <w:pPr>
        <w:jc w:val="both"/>
        <w:rPr>
          <w:rFonts w:asciiTheme="minorHAnsi" w:hAnsiTheme="minorHAnsi" w:cstheme="minorHAnsi"/>
          <w:sz w:val="20"/>
        </w:rPr>
      </w:pPr>
      <w:r>
        <w:rPr>
          <w:rFonts w:asciiTheme="minorHAnsi" w:hAnsiTheme="minorHAnsi"/>
          <w:sz w:val="20"/>
        </w:rPr>
        <w:t>De Dienst</w:t>
      </w:r>
      <w:r w:rsidR="0078100E">
        <w:rPr>
          <w:rFonts w:asciiTheme="minorHAnsi" w:hAnsiTheme="minorHAnsi"/>
          <w:sz w:val="20"/>
        </w:rPr>
        <w:t xml:space="preserve"> betreft </w:t>
      </w:r>
      <w:r>
        <w:rPr>
          <w:rFonts w:asciiTheme="minorHAnsi" w:hAnsiTheme="minorHAnsi"/>
          <w:sz w:val="20"/>
        </w:rPr>
        <w:t xml:space="preserve">het transport en de verwerking van alle partijen </w:t>
      </w:r>
      <w:r w:rsidR="0078100E">
        <w:rPr>
          <w:rFonts w:asciiTheme="minorHAnsi" w:hAnsiTheme="minorHAnsi"/>
          <w:sz w:val="20"/>
        </w:rPr>
        <w:t xml:space="preserve">vrijkomende </w:t>
      </w:r>
      <w:r>
        <w:rPr>
          <w:rFonts w:asciiTheme="minorHAnsi" w:hAnsiTheme="minorHAnsi"/>
          <w:sz w:val="20"/>
        </w:rPr>
        <w:t xml:space="preserve">verontreinigde </w:t>
      </w:r>
      <w:r w:rsidR="0078100E">
        <w:rPr>
          <w:rFonts w:asciiTheme="minorHAnsi" w:hAnsiTheme="minorHAnsi"/>
          <w:sz w:val="20"/>
        </w:rPr>
        <w:t xml:space="preserve">grond </w:t>
      </w:r>
      <w:r w:rsidR="00FF3429">
        <w:rPr>
          <w:rFonts w:asciiTheme="minorHAnsi" w:hAnsiTheme="minorHAnsi"/>
          <w:sz w:val="20"/>
        </w:rPr>
        <w:t xml:space="preserve">uit de Spoorzone te Tilburg </w:t>
      </w:r>
      <w:r w:rsidR="0078100E">
        <w:rPr>
          <w:rFonts w:asciiTheme="minorHAnsi" w:hAnsiTheme="minorHAnsi" w:cstheme="minorHAnsi"/>
          <w:sz w:val="20"/>
        </w:rPr>
        <w:t>die milieuhygiënisch en/of civieltechnisch ongeschikt is voor hergebruik op de locatie</w:t>
      </w:r>
      <w:r>
        <w:rPr>
          <w:rFonts w:asciiTheme="minorHAnsi" w:hAnsiTheme="minorHAnsi" w:cstheme="minorHAnsi"/>
          <w:sz w:val="20"/>
        </w:rPr>
        <w:t>.</w:t>
      </w:r>
    </w:p>
    <w:p w14:paraId="54E8FE4C" w14:textId="09707CB6" w:rsidR="00657598" w:rsidRDefault="00657598" w:rsidP="00087F09">
      <w:pPr>
        <w:jc w:val="both"/>
        <w:rPr>
          <w:rFonts w:asciiTheme="minorHAnsi" w:hAnsiTheme="minorHAnsi" w:cstheme="minorHAnsi"/>
          <w:sz w:val="20"/>
        </w:rPr>
      </w:pPr>
    </w:p>
    <w:p w14:paraId="6D91C356" w14:textId="77777777" w:rsidR="00FF3429" w:rsidRPr="00FF3429" w:rsidRDefault="00FF3429" w:rsidP="00FF3429">
      <w:pPr>
        <w:rPr>
          <w:rFonts w:asciiTheme="minorHAnsi" w:hAnsiTheme="minorHAnsi"/>
          <w:sz w:val="20"/>
        </w:rPr>
      </w:pPr>
      <w:r w:rsidRPr="00FF3429">
        <w:rPr>
          <w:rFonts w:asciiTheme="minorHAnsi" w:hAnsiTheme="minorHAnsi"/>
          <w:sz w:val="20"/>
        </w:rPr>
        <w:t>De opdracht omvat op hoofdlijnen:</w:t>
      </w:r>
    </w:p>
    <w:p w14:paraId="0BFFBBF2" w14:textId="275CC60B" w:rsidR="00FF3429" w:rsidRPr="00FF3429" w:rsidRDefault="00FF3429" w:rsidP="00BD4E89">
      <w:pPr>
        <w:pStyle w:val="Lijstalinea"/>
        <w:numPr>
          <w:ilvl w:val="0"/>
          <w:numId w:val="26"/>
        </w:numPr>
        <w:rPr>
          <w:rFonts w:asciiTheme="minorHAnsi" w:hAnsiTheme="minorHAnsi"/>
          <w:sz w:val="20"/>
        </w:rPr>
      </w:pPr>
      <w:r w:rsidRPr="00FF3429">
        <w:rPr>
          <w:rFonts w:asciiTheme="minorHAnsi" w:hAnsiTheme="minorHAnsi"/>
          <w:sz w:val="20"/>
        </w:rPr>
        <w:t>Het transporteren van verontreinigde grond;</w:t>
      </w:r>
    </w:p>
    <w:p w14:paraId="6B72D502" w14:textId="262B40D2" w:rsidR="00FF3429" w:rsidRPr="00FF3429" w:rsidRDefault="00FF3429" w:rsidP="00BD4E89">
      <w:pPr>
        <w:pStyle w:val="Lijstalinea"/>
        <w:numPr>
          <w:ilvl w:val="0"/>
          <w:numId w:val="26"/>
        </w:numPr>
        <w:rPr>
          <w:rFonts w:asciiTheme="minorHAnsi" w:hAnsiTheme="minorHAnsi"/>
          <w:sz w:val="20"/>
        </w:rPr>
      </w:pPr>
      <w:r w:rsidRPr="00FF3429">
        <w:rPr>
          <w:rFonts w:asciiTheme="minorHAnsi" w:hAnsiTheme="minorHAnsi"/>
          <w:sz w:val="20"/>
        </w:rPr>
        <w:t>Het bewerken /verwerken van verontreinigde grond.</w:t>
      </w:r>
    </w:p>
    <w:p w14:paraId="7CAE3952" w14:textId="77777777" w:rsidR="00FF3429" w:rsidRDefault="00FF3429" w:rsidP="00FF3429">
      <w:pPr>
        <w:rPr>
          <w:rFonts w:asciiTheme="minorHAnsi" w:hAnsiTheme="minorHAnsi"/>
          <w:sz w:val="20"/>
        </w:rPr>
      </w:pPr>
    </w:p>
    <w:p w14:paraId="245E0EBB" w14:textId="1D01A5F6" w:rsidR="00696256" w:rsidRDefault="00FC7A06" w:rsidP="00696256">
      <w:pPr>
        <w:jc w:val="both"/>
        <w:rPr>
          <w:rFonts w:asciiTheme="minorHAnsi" w:hAnsiTheme="minorHAnsi"/>
          <w:sz w:val="20"/>
        </w:rPr>
      </w:pPr>
      <w:r>
        <w:rPr>
          <w:rFonts w:asciiTheme="minorHAnsi" w:hAnsiTheme="minorHAnsi"/>
          <w:sz w:val="20"/>
        </w:rPr>
        <w:t>Tevens</w:t>
      </w:r>
      <w:r w:rsidR="00674FDF" w:rsidRPr="002F152E">
        <w:rPr>
          <w:rFonts w:asciiTheme="minorHAnsi" w:hAnsiTheme="minorHAnsi"/>
          <w:sz w:val="20"/>
        </w:rPr>
        <w:t xml:space="preserve"> wordt verwezen naar de Opdrachtbeschrijving.</w:t>
      </w:r>
      <w:r w:rsidR="00674FDF">
        <w:rPr>
          <w:rFonts w:asciiTheme="minorHAnsi" w:hAnsiTheme="minorHAnsi"/>
          <w:sz w:val="20"/>
        </w:rPr>
        <w:t xml:space="preserve"> </w:t>
      </w:r>
      <w:bookmarkStart w:id="96" w:name="_Toc8225573"/>
    </w:p>
    <w:p w14:paraId="63488AC2" w14:textId="77777777" w:rsidR="00696256" w:rsidRDefault="00696256">
      <w:pPr>
        <w:spacing w:line="240" w:lineRule="auto"/>
        <w:ind w:left="0"/>
        <w:rPr>
          <w:rFonts w:asciiTheme="minorHAnsi" w:hAnsiTheme="minorHAnsi"/>
          <w:sz w:val="20"/>
        </w:rPr>
      </w:pPr>
      <w:r>
        <w:rPr>
          <w:rFonts w:asciiTheme="minorHAnsi" w:hAnsiTheme="minorHAnsi"/>
          <w:sz w:val="20"/>
        </w:rPr>
        <w:br w:type="page"/>
      </w:r>
    </w:p>
    <w:p w14:paraId="63EBA668" w14:textId="2092373E" w:rsidR="00633817" w:rsidRPr="00E16137" w:rsidRDefault="000B4C78" w:rsidP="001C2159">
      <w:pPr>
        <w:pStyle w:val="Kop2"/>
      </w:pPr>
      <w:bookmarkStart w:id="97" w:name="_Toc99703461"/>
      <w:r>
        <w:lastRenderedPageBreak/>
        <w:t>Omvang van de Raamovereenkomst</w:t>
      </w:r>
      <w:bookmarkEnd w:id="96"/>
      <w:bookmarkEnd w:id="97"/>
    </w:p>
    <w:p w14:paraId="287D0BD6" w14:textId="2BC0C71C" w:rsidR="00657598" w:rsidRDefault="00657598" w:rsidP="00657598">
      <w:pPr>
        <w:jc w:val="both"/>
        <w:rPr>
          <w:rFonts w:asciiTheme="minorHAnsi" w:hAnsiTheme="minorHAnsi"/>
          <w:sz w:val="20"/>
        </w:rPr>
      </w:pPr>
      <w:r w:rsidRPr="00657598">
        <w:rPr>
          <w:rFonts w:asciiTheme="minorHAnsi" w:hAnsiTheme="minorHAnsi"/>
          <w:sz w:val="20"/>
        </w:rPr>
        <w:t>Uit de uitgevoerde bodemonderzoeken is berekend dat binnen het gebied Spoorzone</w:t>
      </w:r>
      <w:r w:rsidR="0053075C">
        <w:rPr>
          <w:rFonts w:asciiTheme="minorHAnsi" w:hAnsiTheme="minorHAnsi"/>
          <w:sz w:val="20"/>
        </w:rPr>
        <w:t xml:space="preserve"> te Tilburg</w:t>
      </w:r>
      <w:r w:rsidRPr="00657598">
        <w:rPr>
          <w:rFonts w:asciiTheme="minorHAnsi" w:hAnsiTheme="minorHAnsi"/>
          <w:sz w:val="20"/>
        </w:rPr>
        <w:t xml:space="preserve"> ca. 75.000 m</w:t>
      </w:r>
      <w:r w:rsidR="001751A4">
        <w:rPr>
          <w:rFonts w:asciiTheme="minorHAnsi" w:hAnsiTheme="minorHAnsi"/>
          <w:sz w:val="20"/>
        </w:rPr>
        <w:t>³</w:t>
      </w:r>
      <w:r w:rsidRPr="00657598">
        <w:rPr>
          <w:rFonts w:asciiTheme="minorHAnsi" w:hAnsiTheme="minorHAnsi"/>
          <w:sz w:val="20"/>
        </w:rPr>
        <w:t xml:space="preserve"> grond verontreinigd is</w:t>
      </w:r>
      <w:r w:rsidR="001751A4">
        <w:rPr>
          <w:rFonts w:asciiTheme="minorHAnsi" w:hAnsiTheme="minorHAnsi"/>
          <w:sz w:val="20"/>
        </w:rPr>
        <w:t>.</w:t>
      </w:r>
      <w:r w:rsidR="00A613F7">
        <w:rPr>
          <w:rFonts w:asciiTheme="minorHAnsi" w:hAnsiTheme="minorHAnsi"/>
          <w:sz w:val="20"/>
        </w:rPr>
        <w:t xml:space="preserve"> </w:t>
      </w:r>
    </w:p>
    <w:p w14:paraId="603BE316" w14:textId="77777777" w:rsidR="00657598" w:rsidRPr="00657598" w:rsidRDefault="00657598" w:rsidP="00657598">
      <w:pPr>
        <w:jc w:val="both"/>
        <w:rPr>
          <w:rFonts w:asciiTheme="minorHAnsi" w:hAnsiTheme="minorHAnsi"/>
          <w:sz w:val="20"/>
        </w:rPr>
      </w:pPr>
    </w:p>
    <w:p w14:paraId="7483B4BB" w14:textId="77777777" w:rsidR="00657598" w:rsidRPr="00657598" w:rsidRDefault="00657598" w:rsidP="00657598">
      <w:pPr>
        <w:jc w:val="both"/>
        <w:rPr>
          <w:rFonts w:asciiTheme="minorHAnsi" w:hAnsiTheme="minorHAnsi"/>
          <w:sz w:val="20"/>
        </w:rPr>
      </w:pPr>
      <w:r w:rsidRPr="00657598">
        <w:rPr>
          <w:rFonts w:asciiTheme="minorHAnsi" w:hAnsiTheme="minorHAnsi"/>
          <w:sz w:val="20"/>
        </w:rPr>
        <w:t>De gemeente Tilburg en Volker Wessels ontwikkelen op dit moment en ook nog de komende jaren gezamenlijk het hart van de Tilburgse Spoorzone. Afhankelijk van de volgorde en de snelheid waarmee de ontwikkelingen plaatsvinden, zal ook verontreinigde grond vrijkomen.</w:t>
      </w:r>
    </w:p>
    <w:p w14:paraId="7BB95FCB" w14:textId="77777777" w:rsidR="00657598" w:rsidRPr="00657598" w:rsidRDefault="00657598" w:rsidP="00657598">
      <w:pPr>
        <w:jc w:val="both"/>
        <w:rPr>
          <w:rFonts w:asciiTheme="minorHAnsi" w:hAnsiTheme="minorHAnsi"/>
          <w:sz w:val="20"/>
        </w:rPr>
      </w:pPr>
    </w:p>
    <w:p w14:paraId="2265FC22" w14:textId="662B8BAE" w:rsidR="009A35B8" w:rsidRPr="009A35B8" w:rsidRDefault="009A35B8" w:rsidP="009A35B8">
      <w:pPr>
        <w:jc w:val="both"/>
        <w:rPr>
          <w:rFonts w:asciiTheme="minorHAnsi" w:hAnsiTheme="minorHAnsi"/>
          <w:sz w:val="20"/>
        </w:rPr>
      </w:pPr>
      <w:r w:rsidRPr="009A35B8">
        <w:rPr>
          <w:rFonts w:asciiTheme="minorHAnsi" w:hAnsiTheme="minorHAnsi"/>
          <w:sz w:val="20"/>
        </w:rPr>
        <w:t xml:space="preserve">Op basis van de huidige planning zal de komende </w:t>
      </w:r>
      <w:r>
        <w:rPr>
          <w:rFonts w:asciiTheme="minorHAnsi" w:hAnsiTheme="minorHAnsi"/>
          <w:sz w:val="20"/>
        </w:rPr>
        <w:t>vier (</w:t>
      </w:r>
      <w:r w:rsidRPr="009A35B8">
        <w:rPr>
          <w:rFonts w:asciiTheme="minorHAnsi" w:hAnsiTheme="minorHAnsi"/>
          <w:sz w:val="20"/>
        </w:rPr>
        <w:t>4</w:t>
      </w:r>
      <w:r>
        <w:rPr>
          <w:rFonts w:asciiTheme="minorHAnsi" w:hAnsiTheme="minorHAnsi"/>
          <w:sz w:val="20"/>
        </w:rPr>
        <w:t>)</w:t>
      </w:r>
      <w:r w:rsidRPr="009A35B8">
        <w:rPr>
          <w:rFonts w:asciiTheme="minorHAnsi" w:hAnsiTheme="minorHAnsi"/>
          <w:sz w:val="20"/>
        </w:rPr>
        <w:t xml:space="preserve"> jaar c</w:t>
      </w:r>
      <w:r>
        <w:rPr>
          <w:rFonts w:asciiTheme="minorHAnsi" w:hAnsiTheme="minorHAnsi"/>
          <w:sz w:val="20"/>
        </w:rPr>
        <w:t xml:space="preserve">irca </w:t>
      </w:r>
      <w:r w:rsidRPr="009A35B8">
        <w:rPr>
          <w:rFonts w:asciiTheme="minorHAnsi" w:hAnsiTheme="minorHAnsi"/>
          <w:sz w:val="20"/>
        </w:rPr>
        <w:t xml:space="preserve">15.000 ton verontreinigde grond vrijkomen. Naar verwachting zal 13.000 ton hiervan tot </w:t>
      </w:r>
      <w:r>
        <w:rPr>
          <w:rFonts w:asciiTheme="minorHAnsi" w:hAnsiTheme="minorHAnsi"/>
          <w:sz w:val="20"/>
        </w:rPr>
        <w:t>P</w:t>
      </w:r>
      <w:r w:rsidRPr="009A35B8">
        <w:rPr>
          <w:rFonts w:asciiTheme="minorHAnsi" w:hAnsiTheme="minorHAnsi"/>
          <w:sz w:val="20"/>
        </w:rPr>
        <w:t xml:space="preserve">erceel 1 behoren en 2.000 ton tot </w:t>
      </w:r>
      <w:r>
        <w:rPr>
          <w:rFonts w:asciiTheme="minorHAnsi" w:hAnsiTheme="minorHAnsi"/>
          <w:sz w:val="20"/>
        </w:rPr>
        <w:t>P</w:t>
      </w:r>
      <w:r w:rsidRPr="009A35B8">
        <w:rPr>
          <w:rFonts w:asciiTheme="minorHAnsi" w:hAnsiTheme="minorHAnsi"/>
          <w:sz w:val="20"/>
        </w:rPr>
        <w:t>erceel 2.</w:t>
      </w:r>
    </w:p>
    <w:p w14:paraId="4AEF8463" w14:textId="77777777" w:rsidR="00657598" w:rsidRPr="00657598" w:rsidRDefault="00657598" w:rsidP="00657598">
      <w:pPr>
        <w:jc w:val="both"/>
        <w:rPr>
          <w:rFonts w:asciiTheme="minorHAnsi" w:hAnsiTheme="minorHAnsi"/>
          <w:sz w:val="20"/>
        </w:rPr>
      </w:pPr>
    </w:p>
    <w:p w14:paraId="3011EE52" w14:textId="2B797F36" w:rsidR="00394F4F" w:rsidRDefault="00657598" w:rsidP="00C41B2C">
      <w:pPr>
        <w:jc w:val="both"/>
        <w:rPr>
          <w:rFonts w:asciiTheme="minorHAnsi" w:hAnsiTheme="minorHAnsi"/>
          <w:sz w:val="20"/>
        </w:rPr>
      </w:pPr>
      <w:r w:rsidRPr="00657598">
        <w:rPr>
          <w:rFonts w:asciiTheme="minorHAnsi" w:hAnsiTheme="minorHAnsi"/>
          <w:sz w:val="20"/>
        </w:rPr>
        <w:t xml:space="preserve">De in deze paragraaf genoemde hoeveelheden zijn ter informatie. </w:t>
      </w:r>
      <w:r w:rsidR="00A613F7">
        <w:rPr>
          <w:rFonts w:asciiTheme="minorHAnsi" w:hAnsiTheme="minorHAnsi"/>
          <w:sz w:val="20"/>
        </w:rPr>
        <w:t>Dit is geen gegeven en h</w:t>
      </w:r>
      <w:r w:rsidRPr="00657598">
        <w:rPr>
          <w:rFonts w:asciiTheme="minorHAnsi" w:hAnsiTheme="minorHAnsi"/>
          <w:sz w:val="20"/>
        </w:rPr>
        <w:t xml:space="preserve">ieraan kunnen de </w:t>
      </w:r>
      <w:r w:rsidR="00A613F7">
        <w:rPr>
          <w:rFonts w:asciiTheme="minorHAnsi" w:hAnsiTheme="minorHAnsi"/>
          <w:sz w:val="20"/>
        </w:rPr>
        <w:t>I</w:t>
      </w:r>
      <w:r w:rsidRPr="00657598">
        <w:rPr>
          <w:rFonts w:asciiTheme="minorHAnsi" w:hAnsiTheme="minorHAnsi"/>
          <w:sz w:val="20"/>
        </w:rPr>
        <w:t xml:space="preserve">nschrijvers en </w:t>
      </w:r>
      <w:r w:rsidR="00A613F7">
        <w:rPr>
          <w:rFonts w:asciiTheme="minorHAnsi" w:hAnsiTheme="minorHAnsi"/>
          <w:sz w:val="20"/>
        </w:rPr>
        <w:t>O</w:t>
      </w:r>
      <w:r w:rsidRPr="00657598">
        <w:rPr>
          <w:rFonts w:asciiTheme="minorHAnsi" w:hAnsiTheme="minorHAnsi"/>
          <w:sz w:val="20"/>
        </w:rPr>
        <w:t>pdrachtnemers geen rechten ontlenen.</w:t>
      </w:r>
      <w:r w:rsidR="00A613F7">
        <w:rPr>
          <w:rFonts w:asciiTheme="minorHAnsi" w:hAnsiTheme="minorHAnsi"/>
          <w:sz w:val="20"/>
        </w:rPr>
        <w:t xml:space="preserve"> </w:t>
      </w:r>
      <w:r w:rsidR="00C41B2C" w:rsidRPr="00754CDD">
        <w:rPr>
          <w:rFonts w:asciiTheme="minorHAnsi" w:hAnsiTheme="minorHAnsi" w:cstheme="minorHAnsi"/>
          <w:sz w:val="20"/>
        </w:rPr>
        <w:t xml:space="preserve">De gemeente behoudt zich het recht voor om de omvang van de opdracht te beperken of te vergroten indien de behoefte wijzigt. De </w:t>
      </w:r>
      <w:r w:rsidR="00C41B2C" w:rsidRPr="00576B73">
        <w:rPr>
          <w:rFonts w:asciiTheme="minorHAnsi" w:hAnsiTheme="minorHAnsi" w:cstheme="minorHAnsi"/>
          <w:sz w:val="20"/>
        </w:rPr>
        <w:t>beperking is niet gelimiteerd.</w:t>
      </w:r>
      <w:r w:rsidR="00394F4F">
        <w:rPr>
          <w:rFonts w:asciiTheme="minorHAnsi" w:hAnsiTheme="minorHAnsi" w:cstheme="minorHAnsi"/>
          <w:sz w:val="20"/>
        </w:rPr>
        <w:t xml:space="preserve"> </w:t>
      </w:r>
    </w:p>
    <w:p w14:paraId="03D2D4D9" w14:textId="4A3C3AA9" w:rsidR="00674FDF" w:rsidRDefault="00674FDF" w:rsidP="00C41B2C">
      <w:pPr>
        <w:jc w:val="both"/>
        <w:rPr>
          <w:rFonts w:asciiTheme="minorHAnsi" w:hAnsiTheme="minorHAnsi"/>
          <w:sz w:val="20"/>
        </w:rPr>
      </w:pPr>
    </w:p>
    <w:p w14:paraId="2FB1034E" w14:textId="35A9AC53" w:rsidR="00FF020F" w:rsidRDefault="00FC7A06" w:rsidP="000B4C78">
      <w:pPr>
        <w:jc w:val="both"/>
        <w:rPr>
          <w:rFonts w:asciiTheme="minorHAnsi" w:hAnsiTheme="minorHAnsi"/>
          <w:sz w:val="20"/>
        </w:rPr>
      </w:pPr>
      <w:r>
        <w:rPr>
          <w:rFonts w:asciiTheme="minorHAnsi" w:hAnsiTheme="minorHAnsi"/>
          <w:sz w:val="20"/>
        </w:rPr>
        <w:t>Tevens</w:t>
      </w:r>
      <w:r w:rsidR="00674FDF" w:rsidRPr="002F152E">
        <w:rPr>
          <w:rFonts w:asciiTheme="minorHAnsi" w:hAnsiTheme="minorHAnsi"/>
          <w:sz w:val="20"/>
        </w:rPr>
        <w:t xml:space="preserve"> wordt verwezen naar de Opdrachtbeschrijving.</w:t>
      </w:r>
      <w:r w:rsidR="00674FDF">
        <w:rPr>
          <w:rFonts w:asciiTheme="minorHAnsi" w:hAnsiTheme="minorHAnsi"/>
          <w:sz w:val="20"/>
        </w:rPr>
        <w:t xml:space="preserve"> </w:t>
      </w:r>
    </w:p>
    <w:p w14:paraId="4944C76A" w14:textId="77777777" w:rsidR="00696256" w:rsidRDefault="00696256" w:rsidP="000B4C78">
      <w:pPr>
        <w:jc w:val="both"/>
        <w:rPr>
          <w:rFonts w:asciiTheme="minorHAnsi" w:hAnsiTheme="minorHAnsi"/>
          <w:sz w:val="20"/>
        </w:rPr>
      </w:pPr>
    </w:p>
    <w:p w14:paraId="21AFB87A" w14:textId="5CE23C56" w:rsidR="004802D9" w:rsidRPr="00F5402E" w:rsidRDefault="00843BE5" w:rsidP="001C2159">
      <w:pPr>
        <w:pStyle w:val="Kop2"/>
      </w:pPr>
      <w:bookmarkStart w:id="98" w:name="_Toc99703462"/>
      <w:r>
        <w:t>Aanvang en duur van de</w:t>
      </w:r>
      <w:r w:rsidR="004802D9" w:rsidRPr="00484409">
        <w:t xml:space="preserve"> </w:t>
      </w:r>
      <w:r w:rsidR="00DF5853">
        <w:t>Raamovereenkomst</w:t>
      </w:r>
      <w:bookmarkEnd w:id="98"/>
      <w:r w:rsidR="004802D9" w:rsidRPr="00F5402E">
        <w:tab/>
        <w:t xml:space="preserve"> </w:t>
      </w:r>
    </w:p>
    <w:p w14:paraId="71D52CAF" w14:textId="1DA0CD33" w:rsidR="00AD32C6" w:rsidRPr="00696256" w:rsidRDefault="00AD32C6" w:rsidP="00843BE5">
      <w:pPr>
        <w:jc w:val="both"/>
        <w:rPr>
          <w:rFonts w:asciiTheme="minorHAnsi" w:hAnsiTheme="minorHAnsi" w:cs="Calibri"/>
          <w:sz w:val="20"/>
        </w:rPr>
      </w:pPr>
      <w:r w:rsidRPr="00AD32C6">
        <w:rPr>
          <w:rFonts w:asciiTheme="minorHAnsi" w:hAnsiTheme="minorHAnsi" w:cs="Calibri"/>
          <w:sz w:val="20"/>
        </w:rPr>
        <w:t xml:space="preserve">De </w:t>
      </w:r>
      <w:r w:rsidRPr="00696256">
        <w:rPr>
          <w:rFonts w:asciiTheme="minorHAnsi" w:hAnsiTheme="minorHAnsi" w:cs="Calibri"/>
          <w:sz w:val="20"/>
        </w:rPr>
        <w:t xml:space="preserve">Raamovereenkomst heeft </w:t>
      </w:r>
      <w:r w:rsidR="00A025BD" w:rsidRPr="00696256">
        <w:rPr>
          <w:rFonts w:asciiTheme="minorHAnsi" w:hAnsiTheme="minorHAnsi" w:cs="Calibri"/>
          <w:sz w:val="20"/>
        </w:rPr>
        <w:t xml:space="preserve">voor elk </w:t>
      </w:r>
      <w:r w:rsidR="00033E59" w:rsidRPr="00696256">
        <w:rPr>
          <w:rFonts w:asciiTheme="minorHAnsi" w:hAnsiTheme="minorHAnsi" w:cs="Calibri"/>
          <w:sz w:val="20"/>
        </w:rPr>
        <w:t xml:space="preserve">Perceel </w:t>
      </w:r>
      <w:r w:rsidRPr="00696256">
        <w:rPr>
          <w:rFonts w:asciiTheme="minorHAnsi" w:hAnsiTheme="minorHAnsi" w:cs="Calibri"/>
          <w:sz w:val="20"/>
        </w:rPr>
        <w:t xml:space="preserve">een initiële looptijd van twee (2) jaar en gaat in per </w:t>
      </w:r>
      <w:r w:rsidR="00F71FAD" w:rsidRPr="00696256">
        <w:rPr>
          <w:rFonts w:asciiTheme="minorHAnsi" w:hAnsiTheme="minorHAnsi" w:cs="Calibri"/>
          <w:sz w:val="20"/>
        </w:rPr>
        <w:t xml:space="preserve">05 juli </w:t>
      </w:r>
      <w:r w:rsidR="00316147" w:rsidRPr="00696256">
        <w:rPr>
          <w:rFonts w:asciiTheme="minorHAnsi" w:hAnsiTheme="minorHAnsi" w:cs="Calibri"/>
          <w:sz w:val="20"/>
        </w:rPr>
        <w:t xml:space="preserve">2022 </w:t>
      </w:r>
      <w:r w:rsidR="00A025BD" w:rsidRPr="00696256">
        <w:rPr>
          <w:rFonts w:asciiTheme="minorHAnsi" w:hAnsiTheme="minorHAnsi" w:cs="Calibri"/>
          <w:sz w:val="20"/>
        </w:rPr>
        <w:t xml:space="preserve">en eindigt op </w:t>
      </w:r>
      <w:r w:rsidR="007433E0" w:rsidRPr="00696256">
        <w:rPr>
          <w:rFonts w:asciiTheme="minorHAnsi" w:hAnsiTheme="minorHAnsi" w:cs="Calibri"/>
          <w:sz w:val="20"/>
        </w:rPr>
        <w:t xml:space="preserve">04 juli </w:t>
      </w:r>
      <w:r w:rsidR="00316147" w:rsidRPr="00696256">
        <w:rPr>
          <w:rFonts w:asciiTheme="minorHAnsi" w:hAnsiTheme="minorHAnsi" w:cs="Calibri"/>
          <w:sz w:val="20"/>
        </w:rPr>
        <w:t xml:space="preserve">2024 </w:t>
      </w:r>
      <w:r w:rsidR="00A025BD" w:rsidRPr="00696256">
        <w:rPr>
          <w:rFonts w:asciiTheme="minorHAnsi" w:hAnsiTheme="minorHAnsi" w:cs="Calibri"/>
          <w:sz w:val="20"/>
        </w:rPr>
        <w:t>.</w:t>
      </w:r>
    </w:p>
    <w:p w14:paraId="201A9C32" w14:textId="37E6EB0E" w:rsidR="00AD32C6" w:rsidRPr="00696256" w:rsidRDefault="00AD32C6" w:rsidP="00843BE5">
      <w:pPr>
        <w:jc w:val="both"/>
        <w:rPr>
          <w:rFonts w:asciiTheme="minorHAnsi" w:hAnsiTheme="minorHAnsi" w:cs="Calibri"/>
          <w:sz w:val="20"/>
        </w:rPr>
      </w:pPr>
    </w:p>
    <w:p w14:paraId="5434E93C" w14:textId="595A92D9" w:rsidR="00AD32C6" w:rsidRPr="00696256" w:rsidRDefault="00AD32C6" w:rsidP="00AD32C6">
      <w:pPr>
        <w:jc w:val="both"/>
        <w:rPr>
          <w:rFonts w:asciiTheme="minorHAnsi" w:hAnsiTheme="minorHAnsi" w:cs="Calibri"/>
          <w:sz w:val="20"/>
        </w:rPr>
      </w:pPr>
      <w:r w:rsidRPr="00696256">
        <w:rPr>
          <w:rFonts w:asciiTheme="minorHAnsi" w:hAnsiTheme="minorHAnsi" w:cs="Calibri"/>
          <w:sz w:val="20"/>
        </w:rPr>
        <w:t>Eén keer per jaar zal er een evaluatie / beoordeling met de Opdrachtgever plaatsvinden van de uitgevoerde werkzaamheden.</w:t>
      </w:r>
      <w:r w:rsidR="00532C78" w:rsidRPr="00696256">
        <w:rPr>
          <w:rFonts w:asciiTheme="minorHAnsi" w:hAnsiTheme="minorHAnsi" w:cs="Calibri"/>
          <w:sz w:val="20"/>
        </w:rPr>
        <w:t xml:space="preserve"> </w:t>
      </w:r>
      <w:r w:rsidRPr="00696256">
        <w:rPr>
          <w:rFonts w:asciiTheme="minorHAnsi" w:hAnsiTheme="minorHAnsi" w:cs="Calibri"/>
          <w:sz w:val="20"/>
        </w:rPr>
        <w:t xml:space="preserve">Tussentijds vinden op operationeel niveau evaluaties en beoordelingen plaats. Bij positieve beoordelingen kan de Opdrachtgever te kennen geven om </w:t>
      </w:r>
      <w:r w:rsidR="00A025BD" w:rsidRPr="00696256">
        <w:rPr>
          <w:rFonts w:asciiTheme="minorHAnsi" w:hAnsiTheme="minorHAnsi" w:cs="Calibri"/>
          <w:sz w:val="20"/>
        </w:rPr>
        <w:t xml:space="preserve">elk </w:t>
      </w:r>
      <w:r w:rsidR="00A71F68" w:rsidRPr="00696256">
        <w:rPr>
          <w:rFonts w:asciiTheme="minorHAnsi" w:hAnsiTheme="minorHAnsi" w:cs="Calibri"/>
          <w:sz w:val="20"/>
        </w:rPr>
        <w:t>P</w:t>
      </w:r>
      <w:r w:rsidR="00A025BD" w:rsidRPr="00696256">
        <w:rPr>
          <w:rFonts w:asciiTheme="minorHAnsi" w:hAnsiTheme="minorHAnsi" w:cs="Calibri"/>
          <w:sz w:val="20"/>
        </w:rPr>
        <w:t xml:space="preserve">erceel van </w:t>
      </w:r>
      <w:r w:rsidRPr="00696256">
        <w:rPr>
          <w:rFonts w:asciiTheme="minorHAnsi" w:hAnsiTheme="minorHAnsi" w:cs="Calibri"/>
          <w:sz w:val="20"/>
        </w:rPr>
        <w:t xml:space="preserve">de Raamovereenkomst te verlengen. </w:t>
      </w:r>
    </w:p>
    <w:p w14:paraId="3693B39C" w14:textId="1A1C1712" w:rsidR="00AD32C6" w:rsidRPr="00696256" w:rsidRDefault="00AD32C6" w:rsidP="00843BE5">
      <w:pPr>
        <w:jc w:val="both"/>
        <w:rPr>
          <w:rFonts w:asciiTheme="minorHAnsi" w:hAnsiTheme="minorHAnsi" w:cs="Calibri"/>
          <w:sz w:val="20"/>
        </w:rPr>
      </w:pPr>
    </w:p>
    <w:p w14:paraId="22437C65" w14:textId="77777777" w:rsidR="00BA2B44" w:rsidRPr="00696256" w:rsidRDefault="00AD32C6" w:rsidP="00BA2B44">
      <w:pPr>
        <w:jc w:val="both"/>
        <w:rPr>
          <w:rFonts w:asciiTheme="minorHAnsi" w:hAnsiTheme="minorHAnsi"/>
          <w:sz w:val="20"/>
        </w:rPr>
      </w:pPr>
      <w:r w:rsidRPr="00696256">
        <w:rPr>
          <w:rFonts w:asciiTheme="minorHAnsi" w:hAnsiTheme="minorHAnsi"/>
          <w:sz w:val="20"/>
        </w:rPr>
        <w:t>De Opdrachtgever heeft</w:t>
      </w:r>
      <w:r w:rsidR="00A025BD" w:rsidRPr="00696256">
        <w:rPr>
          <w:rFonts w:asciiTheme="minorHAnsi" w:hAnsiTheme="minorHAnsi"/>
          <w:sz w:val="20"/>
        </w:rPr>
        <w:t xml:space="preserve"> per </w:t>
      </w:r>
      <w:r w:rsidR="00A71F68" w:rsidRPr="00696256">
        <w:rPr>
          <w:rFonts w:asciiTheme="minorHAnsi" w:hAnsiTheme="minorHAnsi"/>
          <w:sz w:val="20"/>
        </w:rPr>
        <w:t>P</w:t>
      </w:r>
      <w:r w:rsidR="00A025BD" w:rsidRPr="00696256">
        <w:rPr>
          <w:rFonts w:asciiTheme="minorHAnsi" w:hAnsiTheme="minorHAnsi"/>
          <w:sz w:val="20"/>
        </w:rPr>
        <w:t>erceel</w:t>
      </w:r>
      <w:r w:rsidRPr="00696256">
        <w:rPr>
          <w:rFonts w:asciiTheme="minorHAnsi" w:hAnsiTheme="minorHAnsi"/>
          <w:sz w:val="20"/>
        </w:rPr>
        <w:t xml:space="preserve"> éénzijdig het recht om de Raamovereenkomst </w:t>
      </w:r>
    </w:p>
    <w:p w14:paraId="62701653" w14:textId="4AA53936" w:rsidR="00AD32C6" w:rsidRPr="00696256" w:rsidRDefault="00BA2B44" w:rsidP="00843BE5">
      <w:pPr>
        <w:jc w:val="both"/>
        <w:rPr>
          <w:rFonts w:asciiTheme="minorHAnsi" w:hAnsiTheme="minorHAnsi"/>
          <w:sz w:val="20"/>
        </w:rPr>
      </w:pPr>
      <w:r w:rsidRPr="00696256">
        <w:rPr>
          <w:rFonts w:asciiTheme="minorHAnsi" w:hAnsiTheme="minorHAnsi"/>
          <w:sz w:val="20"/>
        </w:rPr>
        <w:t xml:space="preserve">twee (2) maal </w:t>
      </w:r>
      <w:r w:rsidRPr="00696256">
        <w:rPr>
          <w:rFonts w:asciiTheme="minorHAnsi" w:hAnsiTheme="minorHAnsi" w:cs="Calibri"/>
          <w:sz w:val="20"/>
        </w:rPr>
        <w:t>te verlengen met de duur van telkens één (1) jaar</w:t>
      </w:r>
      <w:r w:rsidR="00912CE6" w:rsidRPr="00696256">
        <w:rPr>
          <w:rFonts w:asciiTheme="minorHAnsi" w:hAnsiTheme="minorHAnsi"/>
          <w:sz w:val="20"/>
        </w:rPr>
        <w:t xml:space="preserve"> </w:t>
      </w:r>
      <w:r w:rsidR="00AD32C6" w:rsidRPr="00696256">
        <w:rPr>
          <w:rFonts w:asciiTheme="minorHAnsi" w:hAnsiTheme="minorHAnsi"/>
          <w:sz w:val="20"/>
        </w:rPr>
        <w:t xml:space="preserve">tegen gelijkblijvende condities. De Opdrachtnemer is verplicht hieraan mee te werken. De Opdrachtgever geeft uiterlijk </w:t>
      </w:r>
      <w:r w:rsidRPr="00696256">
        <w:rPr>
          <w:rFonts w:asciiTheme="minorHAnsi" w:hAnsiTheme="minorHAnsi"/>
          <w:sz w:val="20"/>
        </w:rPr>
        <w:t xml:space="preserve">twee </w:t>
      </w:r>
      <w:r w:rsidR="00AD32C6" w:rsidRPr="00696256">
        <w:rPr>
          <w:rFonts w:asciiTheme="minorHAnsi" w:hAnsiTheme="minorHAnsi"/>
          <w:sz w:val="20"/>
        </w:rPr>
        <w:t>(</w:t>
      </w:r>
      <w:r w:rsidRPr="00696256">
        <w:rPr>
          <w:rFonts w:asciiTheme="minorHAnsi" w:hAnsiTheme="minorHAnsi"/>
          <w:sz w:val="20"/>
        </w:rPr>
        <w:t>2</w:t>
      </w:r>
      <w:r w:rsidR="00AD32C6" w:rsidRPr="00696256">
        <w:rPr>
          <w:rFonts w:asciiTheme="minorHAnsi" w:hAnsiTheme="minorHAnsi"/>
          <w:sz w:val="20"/>
        </w:rPr>
        <w:t>) maanden voor het aflopen van de Raamovereenkomst aan de Raamovereenkomst te willen verlengen.</w:t>
      </w:r>
    </w:p>
    <w:p w14:paraId="01E372D6" w14:textId="0DB92B4A" w:rsidR="00AD32C6" w:rsidRPr="00696256" w:rsidRDefault="00AD32C6" w:rsidP="00843BE5">
      <w:pPr>
        <w:jc w:val="both"/>
        <w:rPr>
          <w:rFonts w:asciiTheme="minorHAnsi" w:hAnsiTheme="minorHAnsi"/>
          <w:sz w:val="20"/>
        </w:rPr>
      </w:pPr>
    </w:p>
    <w:p w14:paraId="58A12BE9" w14:textId="327C4DAF" w:rsidR="00AD32C6" w:rsidRDefault="00AD32C6" w:rsidP="00AD32C6">
      <w:pPr>
        <w:jc w:val="both"/>
        <w:rPr>
          <w:rFonts w:asciiTheme="minorHAnsi" w:hAnsiTheme="minorHAnsi"/>
          <w:sz w:val="20"/>
        </w:rPr>
      </w:pPr>
      <w:r w:rsidRPr="00696256">
        <w:rPr>
          <w:rFonts w:asciiTheme="minorHAnsi" w:hAnsiTheme="minorHAnsi"/>
          <w:sz w:val="20"/>
        </w:rPr>
        <w:t>De maximale looptijd van de Raamovereenkomst</w:t>
      </w:r>
      <w:r w:rsidR="00A025BD" w:rsidRPr="00696256">
        <w:rPr>
          <w:rFonts w:asciiTheme="minorHAnsi" w:hAnsiTheme="minorHAnsi"/>
          <w:sz w:val="20"/>
        </w:rPr>
        <w:t xml:space="preserve"> per </w:t>
      </w:r>
      <w:r w:rsidR="00A71F68" w:rsidRPr="00696256">
        <w:rPr>
          <w:rFonts w:asciiTheme="minorHAnsi" w:hAnsiTheme="minorHAnsi"/>
          <w:sz w:val="20"/>
        </w:rPr>
        <w:t>P</w:t>
      </w:r>
      <w:r w:rsidR="00A025BD" w:rsidRPr="00696256">
        <w:rPr>
          <w:rFonts w:asciiTheme="minorHAnsi" w:hAnsiTheme="minorHAnsi"/>
          <w:sz w:val="20"/>
        </w:rPr>
        <w:t>erceel</w:t>
      </w:r>
      <w:r w:rsidRPr="00696256">
        <w:rPr>
          <w:rFonts w:asciiTheme="minorHAnsi" w:hAnsiTheme="minorHAnsi"/>
          <w:sz w:val="20"/>
        </w:rPr>
        <w:t xml:space="preserve"> is daarmee vier (4) jaar tot maximaal </w:t>
      </w:r>
      <w:r w:rsidR="007433E0" w:rsidRPr="00696256">
        <w:rPr>
          <w:rFonts w:asciiTheme="minorHAnsi" w:hAnsiTheme="minorHAnsi"/>
          <w:sz w:val="20"/>
        </w:rPr>
        <w:t>04 juli</w:t>
      </w:r>
      <w:r w:rsidR="00316147" w:rsidRPr="00696256">
        <w:rPr>
          <w:rFonts w:asciiTheme="minorHAnsi" w:hAnsiTheme="minorHAnsi"/>
          <w:sz w:val="20"/>
        </w:rPr>
        <w:t xml:space="preserve"> 2026</w:t>
      </w:r>
      <w:r w:rsidRPr="00696256">
        <w:rPr>
          <w:rFonts w:asciiTheme="minorHAnsi" w:hAnsiTheme="minorHAnsi"/>
          <w:sz w:val="20"/>
        </w:rPr>
        <w:t>.</w:t>
      </w:r>
      <w:r w:rsidRPr="00BA2B44">
        <w:rPr>
          <w:rFonts w:asciiTheme="minorHAnsi" w:hAnsiTheme="minorHAnsi"/>
          <w:sz w:val="20"/>
        </w:rPr>
        <w:t xml:space="preserve"> </w:t>
      </w:r>
      <w:r w:rsidRPr="0042789E">
        <w:rPr>
          <w:rFonts w:asciiTheme="minorHAnsi" w:hAnsiTheme="minorHAnsi"/>
          <w:sz w:val="20"/>
        </w:rPr>
        <w:t>Dit is tevens de laatste datum waarop binnen deze Raamovereenkomst opdrachten kunnen worden verstrekt.</w:t>
      </w:r>
    </w:p>
    <w:p w14:paraId="3A1E6C8D" w14:textId="77777777" w:rsidR="00AD32C6" w:rsidRDefault="00AD32C6" w:rsidP="00AD32C6">
      <w:pPr>
        <w:jc w:val="both"/>
        <w:rPr>
          <w:rFonts w:asciiTheme="minorHAnsi" w:hAnsiTheme="minorHAnsi"/>
          <w:sz w:val="20"/>
        </w:rPr>
      </w:pPr>
    </w:p>
    <w:p w14:paraId="71301D46" w14:textId="2DF24C42" w:rsidR="00AD32C6" w:rsidRDefault="00AD32C6" w:rsidP="00AD32C6">
      <w:pPr>
        <w:jc w:val="both"/>
        <w:rPr>
          <w:rFonts w:asciiTheme="minorHAnsi" w:hAnsiTheme="minorHAnsi" w:cstheme="minorHAnsi"/>
          <w:sz w:val="20"/>
        </w:rPr>
      </w:pPr>
      <w:r w:rsidRPr="00AD32C6">
        <w:rPr>
          <w:rFonts w:asciiTheme="minorHAnsi" w:hAnsiTheme="minorHAnsi" w:cstheme="minorHAnsi"/>
          <w:sz w:val="20"/>
        </w:rPr>
        <w:t xml:space="preserve">De uiterste opleverdatum wordt per </w:t>
      </w:r>
      <w:r w:rsidR="0032489C">
        <w:rPr>
          <w:rFonts w:asciiTheme="minorHAnsi" w:hAnsiTheme="minorHAnsi" w:cstheme="minorHAnsi"/>
          <w:sz w:val="20"/>
        </w:rPr>
        <w:t>d</w:t>
      </w:r>
      <w:r w:rsidRPr="00AD32C6">
        <w:rPr>
          <w:rFonts w:asciiTheme="minorHAnsi" w:hAnsiTheme="minorHAnsi" w:cstheme="minorHAnsi"/>
          <w:sz w:val="20"/>
        </w:rPr>
        <w:t>eelopdracht vastgesteld en vermeld bij de opdrachtverstrekking van de Deelopdracht</w:t>
      </w:r>
      <w:r w:rsidRPr="005B47D1">
        <w:rPr>
          <w:rFonts w:asciiTheme="minorHAnsi" w:hAnsiTheme="minorHAnsi" w:cstheme="minorHAnsi"/>
          <w:sz w:val="20"/>
        </w:rPr>
        <w:t>. Het bedrag van de korting, als bedoeld in paragraaf 42 lid 2 van de U.A.V. 2012 bedraagt: € 100,= per dag, per Deelopdracht. Het bepaalde in artikel 01.13.07 van de Standaard RAW Bepalingen (Standaard 20</w:t>
      </w:r>
      <w:r w:rsidR="005B47D1" w:rsidRPr="005B47D1">
        <w:rPr>
          <w:rFonts w:asciiTheme="minorHAnsi" w:hAnsiTheme="minorHAnsi" w:cstheme="minorHAnsi"/>
          <w:sz w:val="20"/>
        </w:rPr>
        <w:t>20</w:t>
      </w:r>
      <w:r w:rsidRPr="005B47D1">
        <w:rPr>
          <w:rFonts w:asciiTheme="minorHAnsi" w:hAnsiTheme="minorHAnsi" w:cstheme="minorHAnsi"/>
          <w:sz w:val="20"/>
        </w:rPr>
        <w:t>) is niet van toepassing.</w:t>
      </w:r>
    </w:p>
    <w:p w14:paraId="74B65A41" w14:textId="77777777" w:rsidR="00AD32C6" w:rsidRDefault="00AD32C6" w:rsidP="00AD32C6">
      <w:pPr>
        <w:jc w:val="both"/>
        <w:rPr>
          <w:rFonts w:asciiTheme="minorHAnsi" w:hAnsiTheme="minorHAnsi" w:cstheme="minorHAnsi"/>
          <w:sz w:val="20"/>
        </w:rPr>
      </w:pPr>
    </w:p>
    <w:p w14:paraId="0C06114C" w14:textId="77777777" w:rsidR="009A422B" w:rsidRDefault="009A422B">
      <w:pPr>
        <w:spacing w:line="240" w:lineRule="auto"/>
        <w:ind w:left="0"/>
        <w:rPr>
          <w:rFonts w:ascii="Calibri" w:hAnsi="Calibri"/>
          <w:b/>
          <w:bCs/>
          <w:snapToGrid w:val="0"/>
          <w:color w:val="000000"/>
          <w:spacing w:val="0"/>
          <w:sz w:val="20"/>
          <w:lang w:eastAsia="en-US"/>
          <w14:scene3d>
            <w14:camera w14:prst="orthographicFront"/>
            <w14:lightRig w14:rig="threePt" w14:dir="t">
              <w14:rot w14:lat="0" w14:lon="0" w14:rev="0"/>
            </w14:lightRig>
          </w14:scene3d>
        </w:rPr>
      </w:pPr>
      <w:r>
        <w:br w:type="page"/>
      </w:r>
    </w:p>
    <w:p w14:paraId="0D862E33" w14:textId="3814AB8D" w:rsidR="00915848" w:rsidRPr="00F5402E" w:rsidRDefault="00915848" w:rsidP="001C2159">
      <w:pPr>
        <w:pStyle w:val="Kop2"/>
      </w:pPr>
      <w:bookmarkStart w:id="99" w:name="_Toc99703463"/>
      <w:r>
        <w:lastRenderedPageBreak/>
        <w:t>Indexatie</w:t>
      </w:r>
      <w:bookmarkEnd w:id="99"/>
      <w:r w:rsidRPr="00F5402E">
        <w:tab/>
        <w:t xml:space="preserve"> </w:t>
      </w:r>
    </w:p>
    <w:p w14:paraId="7AF097C6" w14:textId="36302306" w:rsidR="003E1528" w:rsidRDefault="003E1528" w:rsidP="002B369B">
      <w:pPr>
        <w:jc w:val="both"/>
        <w:rPr>
          <w:rFonts w:asciiTheme="minorHAnsi" w:hAnsiTheme="minorHAnsi" w:cs="Calibri"/>
          <w:sz w:val="20"/>
        </w:rPr>
      </w:pPr>
      <w:r w:rsidRPr="00A025BD">
        <w:rPr>
          <w:rFonts w:asciiTheme="minorHAnsi" w:hAnsiTheme="minorHAnsi" w:cstheme="minorHAnsi"/>
          <w:sz w:val="20"/>
        </w:rPr>
        <w:t xml:space="preserve">De eenheidsprijzen zoals door </w:t>
      </w:r>
      <w:r>
        <w:rPr>
          <w:rFonts w:asciiTheme="minorHAnsi" w:hAnsiTheme="minorHAnsi" w:cstheme="minorHAnsi"/>
          <w:sz w:val="20"/>
        </w:rPr>
        <w:t>I</w:t>
      </w:r>
      <w:r w:rsidRPr="00A025BD">
        <w:rPr>
          <w:rFonts w:asciiTheme="minorHAnsi" w:hAnsiTheme="minorHAnsi" w:cstheme="minorHAnsi"/>
          <w:sz w:val="20"/>
        </w:rPr>
        <w:t xml:space="preserve">nschrijver </w:t>
      </w:r>
      <w:r w:rsidRPr="005B47D1">
        <w:rPr>
          <w:rFonts w:asciiTheme="minorHAnsi" w:hAnsiTheme="minorHAnsi" w:cstheme="minorHAnsi"/>
          <w:sz w:val="20"/>
        </w:rPr>
        <w:t>aangegeven op de Inschrijvingsstaat</w:t>
      </w:r>
      <w:r w:rsidR="00FC1E9E" w:rsidRPr="005B47D1">
        <w:rPr>
          <w:rFonts w:asciiTheme="minorHAnsi" w:hAnsiTheme="minorHAnsi" w:cstheme="minorHAnsi"/>
          <w:sz w:val="20"/>
        </w:rPr>
        <w:t xml:space="preserve"> per </w:t>
      </w:r>
      <w:r w:rsidR="005B47D1" w:rsidRPr="005B47D1">
        <w:rPr>
          <w:rFonts w:asciiTheme="minorHAnsi" w:hAnsiTheme="minorHAnsi" w:cstheme="minorHAnsi"/>
          <w:sz w:val="20"/>
        </w:rPr>
        <w:t>P</w:t>
      </w:r>
      <w:r w:rsidR="00FC1E9E" w:rsidRPr="005B47D1">
        <w:rPr>
          <w:rFonts w:asciiTheme="minorHAnsi" w:hAnsiTheme="minorHAnsi" w:cstheme="minorHAnsi"/>
          <w:sz w:val="20"/>
        </w:rPr>
        <w:t>erceel</w:t>
      </w:r>
      <w:r w:rsidRPr="005B47D1">
        <w:rPr>
          <w:rFonts w:asciiTheme="minorHAnsi" w:hAnsiTheme="minorHAnsi" w:cstheme="minorHAnsi"/>
          <w:sz w:val="20"/>
        </w:rPr>
        <w:t xml:space="preserve"> gelden voor elk </w:t>
      </w:r>
      <w:r w:rsidR="005B47D1" w:rsidRPr="005B47D1">
        <w:rPr>
          <w:rFonts w:asciiTheme="minorHAnsi" w:hAnsiTheme="minorHAnsi" w:cstheme="minorHAnsi"/>
          <w:sz w:val="20"/>
        </w:rPr>
        <w:t>P</w:t>
      </w:r>
      <w:r w:rsidRPr="005B47D1">
        <w:rPr>
          <w:rFonts w:asciiTheme="minorHAnsi" w:hAnsiTheme="minorHAnsi" w:cstheme="minorHAnsi"/>
          <w:sz w:val="20"/>
        </w:rPr>
        <w:t>erceel voor de initiële looptijd van twee</w:t>
      </w:r>
      <w:r w:rsidR="0032489C">
        <w:rPr>
          <w:rFonts w:asciiTheme="minorHAnsi" w:hAnsiTheme="minorHAnsi" w:cstheme="minorHAnsi"/>
          <w:sz w:val="20"/>
        </w:rPr>
        <w:t xml:space="preserve"> (</w:t>
      </w:r>
      <w:r w:rsidRPr="00A025BD">
        <w:rPr>
          <w:rFonts w:asciiTheme="minorHAnsi" w:hAnsiTheme="minorHAnsi" w:cstheme="minorHAnsi"/>
          <w:sz w:val="20"/>
        </w:rPr>
        <w:t>2</w:t>
      </w:r>
      <w:r w:rsidR="0032489C">
        <w:rPr>
          <w:rFonts w:asciiTheme="minorHAnsi" w:hAnsiTheme="minorHAnsi" w:cstheme="minorHAnsi"/>
          <w:sz w:val="20"/>
        </w:rPr>
        <w:t xml:space="preserve">) </w:t>
      </w:r>
      <w:r w:rsidRPr="00A025BD">
        <w:rPr>
          <w:rFonts w:asciiTheme="minorHAnsi" w:hAnsiTheme="minorHAnsi" w:cstheme="minorHAnsi"/>
          <w:sz w:val="20"/>
        </w:rPr>
        <w:t>jaar van de Raamovereenkomst</w:t>
      </w:r>
      <w:r w:rsidR="00033E59">
        <w:rPr>
          <w:rFonts w:asciiTheme="minorHAnsi" w:hAnsiTheme="minorHAnsi" w:cstheme="minorHAnsi"/>
          <w:sz w:val="20"/>
        </w:rPr>
        <w:t>.</w:t>
      </w:r>
      <w:r w:rsidRPr="00781D43">
        <w:rPr>
          <w:rFonts w:asciiTheme="minorHAnsi" w:hAnsiTheme="minorHAnsi" w:cs="Calibri"/>
          <w:sz w:val="20"/>
        </w:rPr>
        <w:t xml:space="preserve"> </w:t>
      </w:r>
    </w:p>
    <w:p w14:paraId="1BF53246" w14:textId="77777777" w:rsidR="003E1528" w:rsidRDefault="003E1528" w:rsidP="002B369B">
      <w:pPr>
        <w:jc w:val="both"/>
        <w:rPr>
          <w:rFonts w:asciiTheme="minorHAnsi" w:hAnsiTheme="minorHAnsi" w:cs="Calibri"/>
          <w:sz w:val="20"/>
        </w:rPr>
      </w:pPr>
    </w:p>
    <w:p w14:paraId="00F9A225" w14:textId="77777777" w:rsidR="00F72849" w:rsidRDefault="008C6D21" w:rsidP="00A025BD">
      <w:pPr>
        <w:jc w:val="both"/>
        <w:rPr>
          <w:rFonts w:asciiTheme="minorHAnsi" w:hAnsiTheme="minorHAnsi" w:cs="Calibri"/>
          <w:sz w:val="20"/>
        </w:rPr>
      </w:pPr>
      <w:r w:rsidRPr="00781D43">
        <w:rPr>
          <w:rFonts w:asciiTheme="minorHAnsi" w:hAnsiTheme="minorHAnsi" w:cs="Calibri"/>
          <w:sz w:val="20"/>
        </w:rPr>
        <w:t>De</w:t>
      </w:r>
      <w:r w:rsidR="003E1528">
        <w:rPr>
          <w:rFonts w:asciiTheme="minorHAnsi" w:hAnsiTheme="minorHAnsi" w:cs="Calibri"/>
          <w:sz w:val="20"/>
        </w:rPr>
        <w:t>ze</w:t>
      </w:r>
      <w:r w:rsidRPr="00781D43">
        <w:rPr>
          <w:rFonts w:asciiTheme="minorHAnsi" w:hAnsiTheme="minorHAnsi" w:cs="Calibri"/>
          <w:sz w:val="20"/>
        </w:rPr>
        <w:t xml:space="preserve"> </w:t>
      </w:r>
      <w:r w:rsidRPr="005B47D1">
        <w:rPr>
          <w:rFonts w:asciiTheme="minorHAnsi" w:hAnsiTheme="minorHAnsi" w:cs="Calibri"/>
          <w:sz w:val="20"/>
        </w:rPr>
        <w:t xml:space="preserve">eenheidsprijzen </w:t>
      </w:r>
      <w:r w:rsidR="002B369B" w:rsidRPr="005B47D1">
        <w:rPr>
          <w:rFonts w:asciiTheme="minorHAnsi" w:hAnsiTheme="minorHAnsi" w:cs="Calibri"/>
          <w:sz w:val="20"/>
        </w:rPr>
        <w:t>kunnen, in gezamenlijk overleg tussen Opdrachtgever en Opdrachtnemer, bij verlenging van de Raamovereenkomst</w:t>
      </w:r>
      <w:r w:rsidR="00A025BD" w:rsidRPr="005B47D1">
        <w:rPr>
          <w:rFonts w:asciiTheme="minorHAnsi" w:hAnsiTheme="minorHAnsi" w:cs="Calibri"/>
          <w:sz w:val="20"/>
        </w:rPr>
        <w:t xml:space="preserve"> voor elk </w:t>
      </w:r>
      <w:r w:rsidR="005B47D1" w:rsidRPr="005B47D1">
        <w:rPr>
          <w:rFonts w:asciiTheme="minorHAnsi" w:hAnsiTheme="minorHAnsi" w:cs="Calibri"/>
          <w:sz w:val="20"/>
        </w:rPr>
        <w:t>P</w:t>
      </w:r>
      <w:r w:rsidR="00A025BD" w:rsidRPr="005B47D1">
        <w:rPr>
          <w:rFonts w:asciiTheme="minorHAnsi" w:hAnsiTheme="minorHAnsi" w:cs="Calibri"/>
          <w:sz w:val="20"/>
        </w:rPr>
        <w:t>erceel</w:t>
      </w:r>
      <w:r w:rsidR="002B369B" w:rsidRPr="005B47D1">
        <w:rPr>
          <w:rFonts w:asciiTheme="minorHAnsi" w:hAnsiTheme="minorHAnsi" w:cs="Calibri"/>
          <w:sz w:val="20"/>
        </w:rPr>
        <w:t xml:space="preserve"> met maximaal 2%</w:t>
      </w:r>
      <w:r w:rsidR="00BA2B44">
        <w:rPr>
          <w:rFonts w:asciiTheme="minorHAnsi" w:hAnsiTheme="minorHAnsi" w:cs="Calibri"/>
          <w:sz w:val="20"/>
        </w:rPr>
        <w:t xml:space="preserve"> per keer</w:t>
      </w:r>
      <w:r w:rsidR="002B369B" w:rsidRPr="005B47D1">
        <w:rPr>
          <w:rFonts w:asciiTheme="minorHAnsi" w:hAnsiTheme="minorHAnsi" w:cs="Calibri"/>
          <w:sz w:val="20"/>
        </w:rPr>
        <w:t xml:space="preserve"> worden geïndexeerd.</w:t>
      </w:r>
    </w:p>
    <w:p w14:paraId="14E994AE" w14:textId="77777777" w:rsidR="00F72849" w:rsidRDefault="00F72849" w:rsidP="00A025BD">
      <w:pPr>
        <w:jc w:val="both"/>
        <w:rPr>
          <w:rFonts w:asciiTheme="minorHAnsi" w:hAnsiTheme="minorHAnsi" w:cs="Calibri"/>
          <w:sz w:val="20"/>
        </w:rPr>
      </w:pPr>
    </w:p>
    <w:p w14:paraId="7B9D82DA" w14:textId="03CE1ADF" w:rsidR="00A025BD" w:rsidRDefault="003E1528" w:rsidP="00A025BD">
      <w:pPr>
        <w:jc w:val="both"/>
        <w:rPr>
          <w:rFonts w:asciiTheme="minorHAnsi" w:hAnsiTheme="minorHAnsi" w:cstheme="minorHAnsi"/>
          <w:sz w:val="20"/>
        </w:rPr>
      </w:pPr>
      <w:r>
        <w:rPr>
          <w:rFonts w:asciiTheme="minorHAnsi" w:hAnsiTheme="minorHAnsi" w:cs="Calibri"/>
          <w:sz w:val="20"/>
        </w:rPr>
        <w:t xml:space="preserve">De eerstmogelijke indexering vindt plaats in de eerste maand </w:t>
      </w:r>
      <w:r w:rsidR="00A025BD" w:rsidRPr="00A025BD">
        <w:rPr>
          <w:rFonts w:asciiTheme="minorHAnsi" w:hAnsiTheme="minorHAnsi" w:cstheme="minorHAnsi"/>
          <w:sz w:val="20"/>
        </w:rPr>
        <w:t xml:space="preserve">van het derde contractjaar van de </w:t>
      </w:r>
      <w:r w:rsidR="00A025BD" w:rsidRPr="005B47D1">
        <w:rPr>
          <w:rFonts w:asciiTheme="minorHAnsi" w:hAnsiTheme="minorHAnsi" w:cstheme="minorHAnsi"/>
          <w:sz w:val="20"/>
        </w:rPr>
        <w:t>Raamovereenkomst</w:t>
      </w:r>
      <w:r w:rsidRPr="005B47D1">
        <w:rPr>
          <w:rFonts w:asciiTheme="minorHAnsi" w:hAnsiTheme="minorHAnsi" w:cstheme="minorHAnsi"/>
          <w:sz w:val="20"/>
        </w:rPr>
        <w:t xml:space="preserve"> van elk </w:t>
      </w:r>
      <w:r w:rsidR="005B47D1" w:rsidRPr="005B47D1">
        <w:rPr>
          <w:rFonts w:asciiTheme="minorHAnsi" w:hAnsiTheme="minorHAnsi" w:cstheme="minorHAnsi"/>
          <w:sz w:val="20"/>
        </w:rPr>
        <w:t>P</w:t>
      </w:r>
      <w:r w:rsidRPr="005B47D1">
        <w:rPr>
          <w:rFonts w:asciiTheme="minorHAnsi" w:hAnsiTheme="minorHAnsi" w:cstheme="minorHAnsi"/>
          <w:sz w:val="20"/>
        </w:rPr>
        <w:t>erceel</w:t>
      </w:r>
      <w:r w:rsidR="00A025BD" w:rsidRPr="005B47D1">
        <w:rPr>
          <w:rFonts w:asciiTheme="minorHAnsi" w:hAnsiTheme="minorHAnsi" w:cstheme="minorHAnsi"/>
          <w:sz w:val="20"/>
        </w:rPr>
        <w:t>, te</w:t>
      </w:r>
      <w:r w:rsidR="00A025BD" w:rsidRPr="00A025BD">
        <w:rPr>
          <w:rFonts w:asciiTheme="minorHAnsi" w:hAnsiTheme="minorHAnsi" w:cstheme="minorHAnsi"/>
          <w:sz w:val="20"/>
        </w:rPr>
        <w:t xml:space="preserve"> weten </w:t>
      </w:r>
      <w:r w:rsidR="00A025BD" w:rsidRPr="00696256">
        <w:rPr>
          <w:rFonts w:asciiTheme="minorHAnsi" w:hAnsiTheme="minorHAnsi" w:cstheme="minorHAnsi"/>
          <w:sz w:val="20"/>
        </w:rPr>
        <w:t xml:space="preserve">per </w:t>
      </w:r>
      <w:r w:rsidR="00F558C2" w:rsidRPr="00696256">
        <w:rPr>
          <w:rFonts w:asciiTheme="minorHAnsi" w:hAnsiTheme="minorHAnsi" w:cstheme="minorHAnsi"/>
          <w:sz w:val="20"/>
        </w:rPr>
        <w:t>04 juli</w:t>
      </w:r>
      <w:r w:rsidR="00F9798B" w:rsidRPr="00696256">
        <w:rPr>
          <w:rFonts w:asciiTheme="minorHAnsi" w:hAnsiTheme="minorHAnsi" w:cstheme="minorHAnsi"/>
          <w:sz w:val="20"/>
        </w:rPr>
        <w:t xml:space="preserve"> 2024 </w:t>
      </w:r>
      <w:r w:rsidR="00A025BD" w:rsidRPr="00696256">
        <w:rPr>
          <w:rFonts w:asciiTheme="minorHAnsi" w:hAnsiTheme="minorHAnsi" w:cstheme="minorHAnsi"/>
          <w:sz w:val="20"/>
        </w:rPr>
        <w:t>.</w:t>
      </w:r>
      <w:r w:rsidR="00A025BD" w:rsidRPr="00A025BD">
        <w:rPr>
          <w:rFonts w:asciiTheme="minorHAnsi" w:hAnsiTheme="minorHAnsi" w:cstheme="minorHAnsi"/>
          <w:sz w:val="20"/>
        </w:rPr>
        <w:t xml:space="preserve"> </w:t>
      </w:r>
    </w:p>
    <w:p w14:paraId="0ACD1AB4" w14:textId="79861AF8" w:rsidR="00B175C6" w:rsidRDefault="00B175C6" w:rsidP="00A025BD">
      <w:pPr>
        <w:jc w:val="both"/>
        <w:rPr>
          <w:rFonts w:asciiTheme="minorHAnsi" w:hAnsiTheme="minorHAnsi" w:cstheme="minorHAnsi"/>
          <w:sz w:val="20"/>
        </w:rPr>
      </w:pPr>
    </w:p>
    <w:p w14:paraId="07E899CD" w14:textId="0E98F5BB" w:rsidR="00B175C6" w:rsidRPr="00AD32C6" w:rsidRDefault="00B175C6" w:rsidP="00B175C6">
      <w:pPr>
        <w:jc w:val="both"/>
        <w:rPr>
          <w:rFonts w:asciiTheme="minorHAnsi" w:hAnsiTheme="minorHAnsi" w:cs="Calibri"/>
          <w:sz w:val="20"/>
        </w:rPr>
      </w:pPr>
      <w:r w:rsidRPr="00F9798B">
        <w:rPr>
          <w:rFonts w:asciiTheme="minorHAnsi" w:hAnsiTheme="minorHAnsi" w:cs="Calibri"/>
          <w:sz w:val="20"/>
        </w:rPr>
        <w:t xml:space="preserve">Het brandstofbestanddeel in de opgegeven eenheidstarieven moet tevens separaat opgegeven worden zodat dit per </w:t>
      </w:r>
      <w:r w:rsidR="00696256">
        <w:rPr>
          <w:rFonts w:asciiTheme="minorHAnsi" w:hAnsiTheme="minorHAnsi" w:cs="Calibri"/>
          <w:sz w:val="20"/>
        </w:rPr>
        <w:t>deelopdracht</w:t>
      </w:r>
      <w:r w:rsidRPr="00F9798B">
        <w:rPr>
          <w:rFonts w:asciiTheme="minorHAnsi" w:hAnsiTheme="minorHAnsi" w:cs="Calibri"/>
          <w:sz w:val="20"/>
        </w:rPr>
        <w:t xml:space="preserve"> geïndexeerd kan worden overeenkomstig de verrekenwijze zoals gehanteerd in de Risicoregeling GWW, concreet par</w:t>
      </w:r>
      <w:r>
        <w:rPr>
          <w:rFonts w:asciiTheme="minorHAnsi" w:hAnsiTheme="minorHAnsi" w:cs="Calibri"/>
          <w:sz w:val="20"/>
        </w:rPr>
        <w:t>agraaf</w:t>
      </w:r>
      <w:r w:rsidRPr="00F9798B">
        <w:rPr>
          <w:rFonts w:asciiTheme="minorHAnsi" w:hAnsiTheme="minorHAnsi" w:cs="Calibri"/>
          <w:sz w:val="20"/>
        </w:rPr>
        <w:t xml:space="preserve"> 01.04.04 uit de Standaard RAW Bepalingen 2020</w:t>
      </w:r>
      <w:r>
        <w:rPr>
          <w:rFonts w:asciiTheme="minorHAnsi" w:hAnsiTheme="minorHAnsi" w:cs="Calibri"/>
          <w:sz w:val="20"/>
        </w:rPr>
        <w:t>.</w:t>
      </w:r>
    </w:p>
    <w:p w14:paraId="6D6A0DD0" w14:textId="77777777" w:rsidR="001B49F2" w:rsidRDefault="001B49F2" w:rsidP="00B175C6">
      <w:pPr>
        <w:jc w:val="both"/>
        <w:rPr>
          <w:rFonts w:asciiTheme="minorHAnsi" w:hAnsiTheme="minorHAnsi" w:cstheme="minorHAnsi"/>
          <w:sz w:val="20"/>
        </w:rPr>
      </w:pPr>
    </w:p>
    <w:p w14:paraId="24BB1784" w14:textId="2FC18B17" w:rsidR="001B49F2" w:rsidRPr="00F5402E" w:rsidRDefault="001B49F2" w:rsidP="001B49F2">
      <w:pPr>
        <w:pStyle w:val="Kop2"/>
      </w:pPr>
      <w:bookmarkStart w:id="100" w:name="_Toc99703464"/>
      <w:r>
        <w:t>Gunning deelopdrachten</w:t>
      </w:r>
      <w:bookmarkEnd w:id="100"/>
      <w:r w:rsidRPr="00F5402E">
        <w:tab/>
        <w:t xml:space="preserve"> </w:t>
      </w:r>
    </w:p>
    <w:p w14:paraId="6A4EBFB7" w14:textId="35C78649" w:rsidR="00696256" w:rsidRDefault="00674FDF" w:rsidP="00674FDF">
      <w:pPr>
        <w:jc w:val="both"/>
        <w:rPr>
          <w:rFonts w:asciiTheme="minorHAnsi" w:hAnsiTheme="minorHAnsi" w:cstheme="minorHAnsi"/>
          <w:sz w:val="20"/>
        </w:rPr>
      </w:pPr>
      <w:r w:rsidRPr="00674FDF">
        <w:rPr>
          <w:rFonts w:asciiTheme="minorHAnsi" w:hAnsiTheme="minorHAnsi" w:cstheme="minorHAnsi"/>
          <w:sz w:val="20"/>
        </w:rPr>
        <w:t>Gunning van deelopdrachten</w:t>
      </w:r>
      <w:r w:rsidR="00FC6A06">
        <w:rPr>
          <w:rFonts w:asciiTheme="minorHAnsi" w:hAnsiTheme="minorHAnsi" w:cstheme="minorHAnsi"/>
          <w:sz w:val="20"/>
        </w:rPr>
        <w:t xml:space="preserve"> binnen de Raamovereenkomst</w:t>
      </w:r>
      <w:r w:rsidRPr="00674FDF">
        <w:rPr>
          <w:rFonts w:asciiTheme="minorHAnsi" w:hAnsiTheme="minorHAnsi" w:cstheme="minorHAnsi"/>
          <w:sz w:val="20"/>
        </w:rPr>
        <w:t xml:space="preserve"> vindt als volgt plaats: </w:t>
      </w:r>
    </w:p>
    <w:p w14:paraId="19128975" w14:textId="77301941" w:rsidR="00696256" w:rsidRPr="00696256" w:rsidRDefault="00696256" w:rsidP="00674FDF">
      <w:pPr>
        <w:jc w:val="both"/>
        <w:rPr>
          <w:rFonts w:ascii="Calibri" w:hAnsi="Calibri" w:cs="Calibri"/>
          <w:color w:val="000000"/>
          <w:spacing w:val="0"/>
          <w:sz w:val="20"/>
          <w:szCs w:val="24"/>
          <w:lang w:eastAsia="en-US"/>
        </w:rPr>
      </w:pPr>
      <w:r>
        <w:rPr>
          <w:rFonts w:ascii="Calibri" w:hAnsi="Calibri" w:cs="Calibri"/>
          <w:color w:val="000000"/>
          <w:spacing w:val="0"/>
          <w:sz w:val="20"/>
          <w:szCs w:val="24"/>
          <w:lang w:val="x-none" w:eastAsia="en-US"/>
        </w:rPr>
        <w:t>Op basis van de karakteristieken wordt een partij grond ingedeeld in een Perceel en vervolgens in een categorie binnen dat Perceel. Vervolgens wordt aan de Opdrachtnemer van dat perceel de deelopdracht voor verwerking van de betreffende partij gron</w:t>
      </w:r>
      <w:r>
        <w:rPr>
          <w:rFonts w:ascii="Calibri" w:hAnsi="Calibri" w:cs="Calibri"/>
          <w:color w:val="000000"/>
          <w:spacing w:val="0"/>
          <w:sz w:val="20"/>
          <w:szCs w:val="24"/>
          <w:lang w:eastAsia="en-US"/>
        </w:rPr>
        <w:t>d verstrekt.</w:t>
      </w:r>
    </w:p>
    <w:p w14:paraId="27520E47" w14:textId="11FA7883" w:rsidR="00674FDF" w:rsidRDefault="00674FDF" w:rsidP="00674FDF">
      <w:pPr>
        <w:jc w:val="both"/>
        <w:rPr>
          <w:rFonts w:asciiTheme="minorHAnsi" w:hAnsiTheme="minorHAnsi" w:cstheme="minorHAnsi"/>
          <w:sz w:val="20"/>
        </w:rPr>
      </w:pPr>
    </w:p>
    <w:p w14:paraId="52DD54A6" w14:textId="3E348EFC" w:rsidR="00674FDF" w:rsidRDefault="00FC7A06" w:rsidP="00674FDF">
      <w:pPr>
        <w:jc w:val="both"/>
        <w:rPr>
          <w:rFonts w:asciiTheme="minorHAnsi" w:hAnsiTheme="minorHAnsi"/>
          <w:sz w:val="20"/>
        </w:rPr>
      </w:pPr>
      <w:r>
        <w:rPr>
          <w:rFonts w:asciiTheme="minorHAnsi" w:hAnsiTheme="minorHAnsi"/>
          <w:sz w:val="20"/>
        </w:rPr>
        <w:t>Tevens</w:t>
      </w:r>
      <w:r w:rsidR="00674FDF" w:rsidRPr="002F152E">
        <w:rPr>
          <w:rFonts w:asciiTheme="minorHAnsi" w:hAnsiTheme="minorHAnsi"/>
          <w:sz w:val="20"/>
        </w:rPr>
        <w:t xml:space="preserve"> wordt verwezen naar de Opdrachtbeschrijving.</w:t>
      </w:r>
      <w:r w:rsidR="00674FDF">
        <w:rPr>
          <w:rFonts w:asciiTheme="minorHAnsi" w:hAnsiTheme="minorHAnsi"/>
          <w:sz w:val="20"/>
        </w:rPr>
        <w:t xml:space="preserve"> </w:t>
      </w:r>
    </w:p>
    <w:p w14:paraId="50EDEE57" w14:textId="77777777" w:rsidR="00674FDF" w:rsidRPr="00674FDF" w:rsidRDefault="00674FDF" w:rsidP="00674FDF">
      <w:pPr>
        <w:jc w:val="both"/>
        <w:rPr>
          <w:rFonts w:asciiTheme="minorHAnsi" w:hAnsiTheme="minorHAnsi" w:cstheme="minorHAnsi"/>
          <w:sz w:val="20"/>
        </w:rPr>
      </w:pPr>
    </w:p>
    <w:p w14:paraId="40AE1C24" w14:textId="77777777" w:rsidR="00674FDF" w:rsidRDefault="00674FDF" w:rsidP="001B49F2">
      <w:pPr>
        <w:jc w:val="both"/>
        <w:rPr>
          <w:rFonts w:asciiTheme="minorHAnsi" w:hAnsiTheme="minorHAnsi" w:cstheme="minorHAnsi"/>
          <w:sz w:val="20"/>
        </w:rPr>
      </w:pPr>
    </w:p>
    <w:p w14:paraId="7E5EBE87" w14:textId="51847558" w:rsidR="00915848" w:rsidRDefault="00915848" w:rsidP="005F646C">
      <w:pPr>
        <w:jc w:val="both"/>
        <w:rPr>
          <w:rFonts w:asciiTheme="minorHAnsi" w:hAnsiTheme="minorHAnsi" w:cstheme="minorHAnsi"/>
          <w:sz w:val="20"/>
        </w:rPr>
      </w:pPr>
    </w:p>
    <w:p w14:paraId="61968D6E" w14:textId="77777777" w:rsidR="00915848" w:rsidRDefault="00915848" w:rsidP="005F646C">
      <w:pPr>
        <w:jc w:val="both"/>
        <w:rPr>
          <w:rFonts w:asciiTheme="minorHAnsi" w:hAnsiTheme="minorHAnsi" w:cstheme="minorHAnsi"/>
          <w:sz w:val="20"/>
        </w:rPr>
      </w:pPr>
    </w:p>
    <w:p w14:paraId="7A92C5C6" w14:textId="2C06B83B" w:rsidR="00845714" w:rsidRDefault="00845714">
      <w:pPr>
        <w:spacing w:line="240" w:lineRule="auto"/>
        <w:ind w:left="0"/>
        <w:rPr>
          <w:rFonts w:ascii="Calibri" w:hAnsi="Calibri"/>
          <w:b/>
          <w:snapToGrid w:val="0"/>
          <w:spacing w:val="0"/>
          <w:sz w:val="28"/>
          <w:szCs w:val="28"/>
        </w:rPr>
      </w:pPr>
      <w:bookmarkStart w:id="101" w:name="_Toc135210029"/>
      <w:bookmarkStart w:id="102" w:name="_Toc135210283"/>
      <w:bookmarkStart w:id="103" w:name="_Toc135210368"/>
      <w:bookmarkStart w:id="104" w:name="_Toc135210424"/>
      <w:bookmarkStart w:id="105" w:name="_Toc135213563"/>
      <w:bookmarkStart w:id="106" w:name="_Toc143313125"/>
      <w:bookmarkStart w:id="107" w:name="_Toc404621236"/>
      <w:bookmarkStart w:id="108" w:name="_Toc404622139"/>
      <w:r>
        <w:br w:type="page"/>
      </w:r>
    </w:p>
    <w:p w14:paraId="2FB01A33" w14:textId="62E4B223" w:rsidR="00B8045D" w:rsidRDefault="00B8045D" w:rsidP="00F44E08">
      <w:pPr>
        <w:pStyle w:val="Kop1"/>
      </w:pPr>
      <w:bookmarkStart w:id="109" w:name="_Toc99703465"/>
      <w:r w:rsidRPr="00EC5B0F">
        <w:lastRenderedPageBreak/>
        <w:t>De aanbestedingsprocedure</w:t>
      </w:r>
      <w:bookmarkEnd w:id="101"/>
      <w:bookmarkEnd w:id="102"/>
      <w:bookmarkEnd w:id="103"/>
      <w:bookmarkEnd w:id="104"/>
      <w:bookmarkEnd w:id="105"/>
      <w:bookmarkEnd w:id="106"/>
      <w:bookmarkEnd w:id="107"/>
      <w:bookmarkEnd w:id="108"/>
      <w:bookmarkEnd w:id="109"/>
    </w:p>
    <w:p w14:paraId="11E9D28C" w14:textId="77777777" w:rsidR="004C0D1E" w:rsidRPr="004C0D1E" w:rsidRDefault="004C0D1E" w:rsidP="004C0D1E">
      <w:pPr>
        <w:pStyle w:val="Lijstalinea"/>
        <w:numPr>
          <w:ilvl w:val="0"/>
          <w:numId w:val="3"/>
        </w:numPr>
        <w:tabs>
          <w:tab w:val="left" w:pos="993"/>
          <w:tab w:val="right" w:pos="18995"/>
        </w:tabs>
        <w:suppressAutoHyphens/>
        <w:spacing w:after="240"/>
        <w:outlineLvl w:val="1"/>
        <w:rPr>
          <w:rFonts w:ascii="Calibri" w:hAnsi="Calibri"/>
          <w:b/>
          <w:snapToGrid w:val="0"/>
          <w:vanish/>
          <w:spacing w:val="0"/>
          <w:sz w:val="20"/>
        </w:rPr>
      </w:pPr>
      <w:bookmarkStart w:id="110" w:name="_Toc12278705"/>
      <w:bookmarkStart w:id="111" w:name="_Toc12366917"/>
      <w:bookmarkStart w:id="112" w:name="_Toc12534500"/>
      <w:bookmarkStart w:id="113" w:name="_Toc12534560"/>
      <w:bookmarkStart w:id="114" w:name="_Toc12535028"/>
      <w:bookmarkStart w:id="115" w:name="_Toc12535087"/>
      <w:bookmarkStart w:id="116" w:name="_Toc33714448"/>
      <w:bookmarkStart w:id="117" w:name="_Toc48890411"/>
      <w:bookmarkStart w:id="118" w:name="_Toc49249835"/>
      <w:bookmarkStart w:id="119" w:name="_Toc51831746"/>
      <w:bookmarkStart w:id="120" w:name="_Toc51832352"/>
      <w:bookmarkStart w:id="121" w:name="_Toc52174996"/>
      <w:bookmarkStart w:id="122" w:name="_Toc52261937"/>
      <w:bookmarkStart w:id="123" w:name="_Toc52266264"/>
      <w:bookmarkStart w:id="124" w:name="_Toc53915241"/>
      <w:bookmarkStart w:id="125" w:name="_Toc53915300"/>
      <w:bookmarkStart w:id="126" w:name="_Toc54687197"/>
      <w:bookmarkStart w:id="127" w:name="_Toc54708345"/>
      <w:bookmarkStart w:id="128" w:name="_Toc54709715"/>
      <w:bookmarkStart w:id="129" w:name="_Toc55653555"/>
      <w:bookmarkStart w:id="130" w:name="_Toc55653628"/>
      <w:bookmarkStart w:id="131" w:name="_Toc55653701"/>
      <w:bookmarkStart w:id="132" w:name="_Toc55912870"/>
      <w:bookmarkStart w:id="133" w:name="_Toc55912941"/>
      <w:bookmarkStart w:id="134" w:name="_Toc56083556"/>
      <w:bookmarkStart w:id="135" w:name="_Toc65741153"/>
      <w:bookmarkStart w:id="136" w:name="_Toc65741234"/>
      <w:bookmarkStart w:id="137" w:name="_Toc65742120"/>
      <w:bookmarkStart w:id="138" w:name="_Toc65850353"/>
      <w:bookmarkStart w:id="139" w:name="_Toc65850433"/>
      <w:bookmarkStart w:id="140" w:name="_Toc66173742"/>
      <w:bookmarkStart w:id="141" w:name="_Toc66195561"/>
      <w:bookmarkStart w:id="142" w:name="_Toc66195643"/>
      <w:bookmarkStart w:id="143" w:name="_Toc67056231"/>
      <w:bookmarkStart w:id="144" w:name="_Toc67056312"/>
      <w:bookmarkStart w:id="145" w:name="_Toc67319398"/>
      <w:bookmarkStart w:id="146" w:name="_Toc67584977"/>
      <w:bookmarkStart w:id="147" w:name="_Toc67641102"/>
      <w:bookmarkStart w:id="148" w:name="_Toc85527878"/>
      <w:bookmarkStart w:id="149" w:name="_Toc87088711"/>
      <w:bookmarkStart w:id="150" w:name="_Toc87611422"/>
      <w:bookmarkStart w:id="151" w:name="_Toc87611502"/>
      <w:bookmarkStart w:id="152" w:name="_Toc88221779"/>
      <w:bookmarkStart w:id="153" w:name="_Toc98150244"/>
      <w:bookmarkStart w:id="154" w:name="_Toc99287226"/>
      <w:bookmarkStart w:id="155" w:name="_Toc99703466"/>
      <w:bookmarkStart w:id="156" w:name="_Toc404621237"/>
      <w:bookmarkStart w:id="157" w:name="_Toc404622140"/>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523F0B4B" w14:textId="77777777" w:rsidR="00D72EAD" w:rsidRPr="00E16137" w:rsidRDefault="00D72EAD" w:rsidP="001C2159">
      <w:pPr>
        <w:pStyle w:val="Kop2"/>
      </w:pPr>
      <w:bookmarkStart w:id="158" w:name="_Toc99703467"/>
      <w:r w:rsidRPr="00E16137">
        <w:t>Algemeen</w:t>
      </w:r>
      <w:bookmarkEnd w:id="156"/>
      <w:bookmarkEnd w:id="157"/>
      <w:bookmarkEnd w:id="158"/>
    </w:p>
    <w:p w14:paraId="6581C8F9" w14:textId="0B1CB7F1" w:rsidR="007E7DAB" w:rsidRDefault="00977DE9" w:rsidP="007E7DAB">
      <w:pPr>
        <w:jc w:val="both"/>
        <w:rPr>
          <w:rFonts w:asciiTheme="minorHAnsi" w:hAnsiTheme="minorHAnsi" w:cstheme="minorHAnsi"/>
          <w:sz w:val="20"/>
        </w:rPr>
      </w:pPr>
      <w:r w:rsidRPr="00D802B4">
        <w:rPr>
          <w:rFonts w:asciiTheme="minorHAnsi" w:hAnsiTheme="minorHAnsi"/>
          <w:sz w:val="20"/>
        </w:rPr>
        <w:t xml:space="preserve">Het betreft een aanbesteding volgens de </w:t>
      </w:r>
      <w:r w:rsidR="00D14875" w:rsidRPr="00D802B4">
        <w:rPr>
          <w:rFonts w:asciiTheme="minorHAnsi" w:hAnsiTheme="minorHAnsi"/>
          <w:sz w:val="20"/>
        </w:rPr>
        <w:t xml:space="preserve">Europese </w:t>
      </w:r>
      <w:r w:rsidR="003851F6" w:rsidRPr="00D802B4">
        <w:rPr>
          <w:rFonts w:asciiTheme="minorHAnsi" w:hAnsiTheme="minorHAnsi"/>
          <w:sz w:val="20"/>
        </w:rPr>
        <w:t>O</w:t>
      </w:r>
      <w:r w:rsidR="00D14875" w:rsidRPr="00D802B4">
        <w:rPr>
          <w:rFonts w:asciiTheme="minorHAnsi" w:hAnsiTheme="minorHAnsi"/>
          <w:sz w:val="20"/>
        </w:rPr>
        <w:t xml:space="preserve">penbare </w:t>
      </w:r>
      <w:r w:rsidRPr="00D802B4">
        <w:rPr>
          <w:rFonts w:asciiTheme="minorHAnsi" w:hAnsiTheme="minorHAnsi"/>
          <w:sz w:val="20"/>
        </w:rPr>
        <w:t xml:space="preserve">procedure conform </w:t>
      </w:r>
      <w:r w:rsidRPr="00F75A4A">
        <w:rPr>
          <w:rFonts w:asciiTheme="minorHAnsi" w:hAnsiTheme="minorHAnsi"/>
          <w:sz w:val="20"/>
        </w:rPr>
        <w:t xml:space="preserve">hoofdstuk </w:t>
      </w:r>
      <w:r w:rsidR="003851F6" w:rsidRPr="00F75A4A">
        <w:rPr>
          <w:rFonts w:asciiTheme="minorHAnsi" w:hAnsiTheme="minorHAnsi"/>
          <w:sz w:val="20"/>
        </w:rPr>
        <w:t>2</w:t>
      </w:r>
      <w:r w:rsidRPr="00F75A4A">
        <w:rPr>
          <w:rFonts w:asciiTheme="minorHAnsi" w:hAnsiTheme="minorHAnsi"/>
          <w:sz w:val="20"/>
        </w:rPr>
        <w:t xml:space="preserve"> van het Aanbestedingsreglement Werken (ARW) 201</w:t>
      </w:r>
      <w:r w:rsidR="00314CF2" w:rsidRPr="00F75A4A">
        <w:rPr>
          <w:rFonts w:asciiTheme="minorHAnsi" w:hAnsiTheme="minorHAnsi"/>
          <w:sz w:val="20"/>
        </w:rPr>
        <w:t>6</w:t>
      </w:r>
      <w:r w:rsidR="00361E12" w:rsidRPr="00F75A4A">
        <w:rPr>
          <w:rFonts w:asciiTheme="minorHAnsi" w:hAnsiTheme="minorHAnsi"/>
          <w:sz w:val="20"/>
        </w:rPr>
        <w:t xml:space="preserve"> </w:t>
      </w:r>
      <w:r w:rsidR="00361E12" w:rsidRPr="00F75A4A">
        <w:rPr>
          <w:rFonts w:ascii="Calibri" w:hAnsi="Calibri"/>
          <w:spacing w:val="0"/>
          <w:sz w:val="20"/>
        </w:rPr>
        <w:t xml:space="preserve">en de Aanbestedingswet </w:t>
      </w:r>
      <w:r w:rsidR="00361E12" w:rsidRPr="00326C4C">
        <w:rPr>
          <w:rFonts w:ascii="Calibri" w:hAnsi="Calibri"/>
          <w:spacing w:val="0"/>
          <w:sz w:val="20"/>
        </w:rPr>
        <w:t>met als doel een Raamovereenkomst te sluiten</w:t>
      </w:r>
      <w:r w:rsidR="007E7DAB">
        <w:rPr>
          <w:rFonts w:ascii="Calibri" w:hAnsi="Calibri"/>
          <w:spacing w:val="0"/>
          <w:sz w:val="20"/>
        </w:rPr>
        <w:t xml:space="preserve"> voor een Dienst met </w:t>
      </w:r>
      <w:r w:rsidR="007E7DAB">
        <w:rPr>
          <w:rFonts w:asciiTheme="minorHAnsi" w:hAnsiTheme="minorHAnsi" w:cstheme="minorHAnsi"/>
          <w:sz w:val="20"/>
        </w:rPr>
        <w:t xml:space="preserve">deelopdrachten voor de </w:t>
      </w:r>
      <w:r w:rsidR="007E7DAB" w:rsidRPr="002F152E">
        <w:rPr>
          <w:rFonts w:asciiTheme="minorHAnsi" w:hAnsiTheme="minorHAnsi" w:cstheme="minorHAnsi"/>
          <w:sz w:val="20"/>
        </w:rPr>
        <w:t xml:space="preserve">uitvoering van “Grondverwerking Spoorzone te </w:t>
      </w:r>
      <w:r w:rsidR="007E7DAB" w:rsidRPr="00724E99">
        <w:rPr>
          <w:rFonts w:asciiTheme="minorHAnsi" w:hAnsiTheme="minorHAnsi" w:cstheme="minorHAnsi"/>
          <w:sz w:val="20"/>
        </w:rPr>
        <w:t xml:space="preserve">Tilburg” met </w:t>
      </w:r>
      <w:r w:rsidR="007E7DAB" w:rsidRPr="007459C1">
        <w:rPr>
          <w:rFonts w:asciiTheme="minorHAnsi" w:hAnsiTheme="minorHAnsi" w:cstheme="minorHAnsi"/>
          <w:sz w:val="20"/>
        </w:rPr>
        <w:t xml:space="preserve">maximaal </w:t>
      </w:r>
      <w:r w:rsidR="007E7DAB">
        <w:rPr>
          <w:rFonts w:asciiTheme="minorHAnsi" w:hAnsiTheme="minorHAnsi" w:cstheme="minorHAnsi"/>
          <w:sz w:val="20"/>
        </w:rPr>
        <w:t xml:space="preserve">één (1) </w:t>
      </w:r>
      <w:r w:rsidR="007E7DAB" w:rsidRPr="007459C1">
        <w:rPr>
          <w:rFonts w:asciiTheme="minorHAnsi" w:hAnsiTheme="minorHAnsi" w:cstheme="minorHAnsi"/>
          <w:sz w:val="20"/>
        </w:rPr>
        <w:t>Opdrachtnemer voor elk Perceel</w:t>
      </w:r>
      <w:r w:rsidR="009D0BF3">
        <w:rPr>
          <w:rFonts w:asciiTheme="minorHAnsi" w:hAnsiTheme="minorHAnsi" w:cstheme="minorHAnsi"/>
          <w:sz w:val="20"/>
        </w:rPr>
        <w:t xml:space="preserve">, </w:t>
      </w:r>
      <w:r w:rsidR="009D0BF3" w:rsidRPr="007459C1">
        <w:rPr>
          <w:rFonts w:asciiTheme="minorHAnsi" w:hAnsiTheme="minorHAnsi" w:cstheme="minorHAnsi"/>
          <w:sz w:val="20"/>
        </w:rPr>
        <w:t xml:space="preserve">derhalve in totaal maximaal </w:t>
      </w:r>
      <w:r w:rsidR="009D0BF3">
        <w:rPr>
          <w:rFonts w:asciiTheme="minorHAnsi" w:hAnsiTheme="minorHAnsi" w:cstheme="minorHAnsi"/>
          <w:sz w:val="20"/>
        </w:rPr>
        <w:t xml:space="preserve">twee (2) </w:t>
      </w:r>
      <w:r w:rsidR="009D0BF3" w:rsidRPr="007459C1">
        <w:rPr>
          <w:rFonts w:asciiTheme="minorHAnsi" w:hAnsiTheme="minorHAnsi" w:cstheme="minorHAnsi"/>
          <w:sz w:val="20"/>
        </w:rPr>
        <w:t>Opdrachtnemers</w:t>
      </w:r>
      <w:r w:rsidR="009D0BF3">
        <w:rPr>
          <w:rFonts w:asciiTheme="minorHAnsi" w:hAnsiTheme="minorHAnsi" w:cstheme="minorHAnsi"/>
          <w:sz w:val="20"/>
        </w:rPr>
        <w:t>.</w:t>
      </w:r>
    </w:p>
    <w:p w14:paraId="585DACBC" w14:textId="77777777" w:rsidR="00B8045D" w:rsidRPr="00E16137" w:rsidRDefault="00B8045D" w:rsidP="008D2709">
      <w:pPr>
        <w:ind w:firstLine="708"/>
        <w:jc w:val="both"/>
        <w:rPr>
          <w:rFonts w:asciiTheme="minorHAnsi" w:hAnsiTheme="minorHAnsi"/>
          <w:bCs/>
          <w:i/>
          <w:sz w:val="20"/>
        </w:rPr>
      </w:pPr>
    </w:p>
    <w:p w14:paraId="1CB88895" w14:textId="77777777" w:rsidR="002E7C95" w:rsidRPr="00E16137" w:rsidRDefault="005F6446" w:rsidP="001C2159">
      <w:pPr>
        <w:pStyle w:val="Kop2"/>
      </w:pPr>
      <w:bookmarkStart w:id="159" w:name="_Toc404621238"/>
      <w:bookmarkStart w:id="160" w:name="_Toc404622141"/>
      <w:bookmarkStart w:id="161" w:name="_Toc99703468"/>
      <w:bookmarkStart w:id="162" w:name="_Toc135210030"/>
      <w:bookmarkStart w:id="163" w:name="_Toc135210284"/>
      <w:bookmarkStart w:id="164" w:name="_Toc135210369"/>
      <w:bookmarkStart w:id="165" w:name="_Toc135210425"/>
      <w:bookmarkStart w:id="166" w:name="_Toc135213564"/>
      <w:bookmarkStart w:id="167" w:name="_Toc143313126"/>
      <w:r w:rsidRPr="00E16137">
        <w:t>Digitale aanbesteding</w:t>
      </w:r>
      <w:bookmarkEnd w:id="159"/>
      <w:bookmarkEnd w:id="160"/>
      <w:bookmarkEnd w:id="161"/>
    </w:p>
    <w:p w14:paraId="3D41079F" w14:textId="59D01D6F" w:rsidR="006C6910" w:rsidRDefault="005F6446" w:rsidP="001B4699">
      <w:pPr>
        <w:tabs>
          <w:tab w:val="left" w:pos="2552"/>
        </w:tabs>
        <w:suppressAutoHyphens/>
        <w:jc w:val="both"/>
        <w:rPr>
          <w:rFonts w:asciiTheme="minorHAnsi" w:hAnsiTheme="minorHAnsi"/>
          <w:spacing w:val="0"/>
          <w:sz w:val="20"/>
        </w:rPr>
      </w:pPr>
      <w:r w:rsidRPr="00E16137">
        <w:rPr>
          <w:rFonts w:asciiTheme="minorHAnsi" w:hAnsiTheme="minorHAnsi"/>
          <w:sz w:val="20"/>
        </w:rPr>
        <w:t xml:space="preserve">Deelnemende ondernemingen zijn verplicht hun </w:t>
      </w:r>
      <w:r w:rsidR="00F27BA2">
        <w:rPr>
          <w:rFonts w:asciiTheme="minorHAnsi" w:hAnsiTheme="minorHAnsi"/>
          <w:sz w:val="20"/>
        </w:rPr>
        <w:t>Inschrijving</w:t>
      </w:r>
      <w:r w:rsidRPr="00E16137">
        <w:rPr>
          <w:rFonts w:asciiTheme="minorHAnsi" w:hAnsiTheme="minorHAnsi"/>
          <w:sz w:val="20"/>
        </w:rPr>
        <w:t xml:space="preserve">en volledig digitaal en </w:t>
      </w:r>
      <w:r w:rsidRPr="003E1528">
        <w:rPr>
          <w:rFonts w:asciiTheme="minorHAnsi" w:hAnsiTheme="minorHAnsi"/>
          <w:sz w:val="20"/>
        </w:rPr>
        <w:t>online via</w:t>
      </w:r>
      <w:r w:rsidR="003F3E74" w:rsidRPr="003E1528">
        <w:rPr>
          <w:rFonts w:asciiTheme="minorHAnsi" w:hAnsiTheme="minorHAnsi"/>
          <w:sz w:val="20"/>
        </w:rPr>
        <w:t xml:space="preserve"> </w:t>
      </w:r>
      <w:r w:rsidRPr="003E1528">
        <w:rPr>
          <w:rFonts w:asciiTheme="minorHAnsi" w:hAnsiTheme="minorHAnsi"/>
          <w:sz w:val="20"/>
        </w:rPr>
        <w:t>www.tenderned.nl in te dienen. Alle gevraagde documenten dienen</w:t>
      </w:r>
      <w:r w:rsidRPr="00E16137">
        <w:rPr>
          <w:rFonts w:asciiTheme="minorHAnsi" w:hAnsiTheme="minorHAnsi"/>
          <w:sz w:val="20"/>
        </w:rPr>
        <w:t xml:space="preserve"> digitaal ingediend</w:t>
      </w:r>
      <w:r w:rsidR="006C6910">
        <w:rPr>
          <w:rFonts w:asciiTheme="minorHAnsi" w:hAnsiTheme="minorHAnsi"/>
          <w:sz w:val="20"/>
        </w:rPr>
        <w:t xml:space="preserve"> </w:t>
      </w:r>
      <w:r w:rsidRPr="00E16137">
        <w:rPr>
          <w:rFonts w:asciiTheme="minorHAnsi" w:hAnsiTheme="minorHAnsi"/>
          <w:sz w:val="20"/>
        </w:rPr>
        <w:t xml:space="preserve">te worden </w:t>
      </w:r>
      <w:r w:rsidR="006C6910" w:rsidRPr="00E16137">
        <w:rPr>
          <w:rFonts w:asciiTheme="minorHAnsi" w:hAnsiTheme="minorHAnsi"/>
          <w:sz w:val="20"/>
        </w:rPr>
        <w:t>(uploaden</w:t>
      </w:r>
      <w:r w:rsidR="006C6910">
        <w:rPr>
          <w:rFonts w:asciiTheme="minorHAnsi" w:hAnsiTheme="minorHAnsi"/>
          <w:sz w:val="20"/>
        </w:rPr>
        <w:t xml:space="preserve">) </w:t>
      </w:r>
      <w:r w:rsidRPr="00E16137">
        <w:rPr>
          <w:rFonts w:asciiTheme="minorHAnsi" w:hAnsiTheme="minorHAnsi"/>
          <w:sz w:val="20"/>
        </w:rPr>
        <w:t xml:space="preserve">via www.tenderned.nl. </w:t>
      </w:r>
      <w:r w:rsidR="006F4C57">
        <w:rPr>
          <w:rFonts w:asciiTheme="minorHAnsi" w:hAnsiTheme="minorHAnsi"/>
          <w:sz w:val="20"/>
        </w:rPr>
        <w:t>Alle i</w:t>
      </w:r>
      <w:r w:rsidRPr="00E16137">
        <w:rPr>
          <w:rFonts w:asciiTheme="minorHAnsi" w:hAnsiTheme="minorHAnsi"/>
          <w:sz w:val="20"/>
        </w:rPr>
        <w:t>n te dienen documenten</w:t>
      </w:r>
      <w:r w:rsidR="006C6910">
        <w:rPr>
          <w:rFonts w:asciiTheme="minorHAnsi" w:hAnsiTheme="minorHAnsi"/>
          <w:sz w:val="20"/>
        </w:rPr>
        <w:t xml:space="preserve"> </w:t>
      </w:r>
      <w:r w:rsidRPr="00E16137">
        <w:rPr>
          <w:rFonts w:asciiTheme="minorHAnsi" w:hAnsiTheme="minorHAnsi"/>
          <w:sz w:val="20"/>
        </w:rPr>
        <w:t xml:space="preserve">dienen middels een gescande handtekening te worden ondertekend. </w:t>
      </w:r>
      <w:r w:rsidR="00F27BA2">
        <w:rPr>
          <w:rFonts w:asciiTheme="minorHAnsi" w:hAnsiTheme="minorHAnsi"/>
          <w:sz w:val="20"/>
        </w:rPr>
        <w:t>Inschrijver</w:t>
      </w:r>
      <w:r w:rsidRPr="00E16137">
        <w:rPr>
          <w:rFonts w:asciiTheme="minorHAnsi" w:hAnsiTheme="minorHAnsi"/>
          <w:sz w:val="20"/>
        </w:rPr>
        <w:t xml:space="preserve">s printen hiertoe de documenten uit, de bevoegde personen ondertekenen de documenten, vervolgens worden ze gescand en weer in TenderNed geüpload. De </w:t>
      </w:r>
      <w:r w:rsidR="00F27BA2">
        <w:rPr>
          <w:rFonts w:asciiTheme="minorHAnsi" w:hAnsiTheme="minorHAnsi"/>
          <w:sz w:val="20"/>
        </w:rPr>
        <w:t>Aanbestedende dienst</w:t>
      </w:r>
      <w:r w:rsidRPr="00E16137">
        <w:rPr>
          <w:rFonts w:asciiTheme="minorHAnsi" w:hAnsiTheme="minorHAnsi"/>
          <w:sz w:val="20"/>
        </w:rPr>
        <w:t xml:space="preserve"> ontvangt dus een gescande handtekening in de digitale kluis.</w:t>
      </w:r>
      <w:r w:rsidR="001B4699" w:rsidRPr="00E16137">
        <w:rPr>
          <w:rFonts w:asciiTheme="minorHAnsi" w:hAnsiTheme="minorHAnsi"/>
          <w:sz w:val="20"/>
        </w:rPr>
        <w:t xml:space="preserve"> </w:t>
      </w:r>
      <w:r w:rsidR="001B4699" w:rsidRPr="00E16137">
        <w:rPr>
          <w:rFonts w:asciiTheme="minorHAnsi" w:hAnsiTheme="minorHAnsi"/>
          <w:spacing w:val="0"/>
          <w:sz w:val="20"/>
        </w:rPr>
        <w:t xml:space="preserve">Er is pas sprake van een </w:t>
      </w:r>
      <w:r w:rsidR="00F27BA2">
        <w:rPr>
          <w:rFonts w:asciiTheme="minorHAnsi" w:hAnsiTheme="minorHAnsi"/>
          <w:spacing w:val="0"/>
          <w:sz w:val="20"/>
        </w:rPr>
        <w:t>Inschrijving</w:t>
      </w:r>
      <w:r w:rsidR="001B4699" w:rsidRPr="00E16137">
        <w:rPr>
          <w:rFonts w:asciiTheme="minorHAnsi" w:hAnsiTheme="minorHAnsi"/>
          <w:spacing w:val="0"/>
          <w:sz w:val="20"/>
        </w:rPr>
        <w:t xml:space="preserve"> als deze daadwerkelijk in de digitale kluis van TenderNed wordt aangetroffen.</w:t>
      </w:r>
      <w:r w:rsidR="00134E50">
        <w:rPr>
          <w:rFonts w:asciiTheme="minorHAnsi" w:hAnsiTheme="minorHAnsi"/>
          <w:spacing w:val="0"/>
          <w:sz w:val="20"/>
        </w:rPr>
        <w:t xml:space="preserve"> </w:t>
      </w:r>
    </w:p>
    <w:p w14:paraId="0582D792" w14:textId="77777777" w:rsidR="006C6910" w:rsidRDefault="006C6910" w:rsidP="001B4699">
      <w:pPr>
        <w:tabs>
          <w:tab w:val="left" w:pos="2552"/>
        </w:tabs>
        <w:suppressAutoHyphens/>
        <w:jc w:val="both"/>
        <w:rPr>
          <w:rFonts w:asciiTheme="minorHAnsi" w:hAnsiTheme="minorHAnsi"/>
          <w:spacing w:val="0"/>
          <w:sz w:val="20"/>
        </w:rPr>
      </w:pPr>
    </w:p>
    <w:p w14:paraId="3A1ADCDE" w14:textId="77777777" w:rsidR="006C6910" w:rsidRDefault="00134E50" w:rsidP="001B4699">
      <w:pPr>
        <w:tabs>
          <w:tab w:val="left" w:pos="2552"/>
        </w:tabs>
        <w:suppressAutoHyphens/>
        <w:jc w:val="both"/>
        <w:rPr>
          <w:rFonts w:asciiTheme="minorHAnsi" w:hAnsiTheme="minorHAnsi"/>
          <w:spacing w:val="0"/>
          <w:sz w:val="20"/>
        </w:rPr>
      </w:pPr>
      <w:r>
        <w:rPr>
          <w:rFonts w:asciiTheme="minorHAnsi" w:hAnsiTheme="minorHAnsi"/>
          <w:spacing w:val="0"/>
          <w:sz w:val="20"/>
        </w:rPr>
        <w:t xml:space="preserve">Het correct en tijdig indienen van de </w:t>
      </w:r>
      <w:r w:rsidR="00F27BA2">
        <w:rPr>
          <w:rFonts w:asciiTheme="minorHAnsi" w:hAnsiTheme="minorHAnsi"/>
          <w:spacing w:val="0"/>
          <w:sz w:val="20"/>
        </w:rPr>
        <w:t>Inschrijving</w:t>
      </w:r>
      <w:r>
        <w:rPr>
          <w:rFonts w:asciiTheme="minorHAnsi" w:hAnsiTheme="minorHAnsi"/>
          <w:spacing w:val="0"/>
          <w:sz w:val="20"/>
        </w:rPr>
        <w:t xml:space="preserve"> via TenderNed is </w:t>
      </w:r>
      <w:r w:rsidR="006C6910" w:rsidRPr="00150551">
        <w:rPr>
          <w:rFonts w:asciiTheme="minorHAnsi" w:hAnsiTheme="minorHAnsi"/>
          <w:spacing w:val="0"/>
          <w:sz w:val="20"/>
        </w:rPr>
        <w:t xml:space="preserve">een uitsluitende verantwoordelijkheid van de </w:t>
      </w:r>
      <w:r w:rsidR="006C6910">
        <w:rPr>
          <w:rFonts w:asciiTheme="minorHAnsi" w:hAnsiTheme="minorHAnsi"/>
          <w:spacing w:val="0"/>
          <w:sz w:val="20"/>
        </w:rPr>
        <w:t>Inschrijver en g</w:t>
      </w:r>
      <w:r>
        <w:rPr>
          <w:rFonts w:asciiTheme="minorHAnsi" w:hAnsiTheme="minorHAnsi"/>
          <w:spacing w:val="0"/>
          <w:sz w:val="20"/>
        </w:rPr>
        <w:t xml:space="preserve">eheel voor risico van de </w:t>
      </w:r>
      <w:r w:rsidR="00F27BA2">
        <w:rPr>
          <w:rFonts w:asciiTheme="minorHAnsi" w:hAnsiTheme="minorHAnsi"/>
          <w:spacing w:val="0"/>
          <w:sz w:val="20"/>
        </w:rPr>
        <w:t>Inschrijver</w:t>
      </w:r>
      <w:r>
        <w:rPr>
          <w:rFonts w:asciiTheme="minorHAnsi" w:hAnsiTheme="minorHAnsi"/>
          <w:spacing w:val="0"/>
          <w:sz w:val="20"/>
        </w:rPr>
        <w:t xml:space="preserve">. </w:t>
      </w:r>
    </w:p>
    <w:p w14:paraId="1ED9F14F" w14:textId="17B31213" w:rsidR="006C6910" w:rsidRDefault="006C6910" w:rsidP="006C6910">
      <w:pPr>
        <w:tabs>
          <w:tab w:val="left" w:pos="2552"/>
        </w:tabs>
        <w:suppressAutoHyphens/>
        <w:jc w:val="both"/>
        <w:rPr>
          <w:rFonts w:asciiTheme="minorHAnsi" w:hAnsiTheme="minorHAnsi"/>
          <w:spacing w:val="0"/>
          <w:sz w:val="20"/>
        </w:rPr>
      </w:pPr>
      <w:r>
        <w:rPr>
          <w:rFonts w:asciiTheme="minorHAnsi" w:hAnsiTheme="minorHAnsi"/>
          <w:spacing w:val="0"/>
          <w:sz w:val="20"/>
        </w:rPr>
        <w:t xml:space="preserve">Inschrijvers </w:t>
      </w:r>
      <w:r w:rsidRPr="00150551">
        <w:rPr>
          <w:rFonts w:asciiTheme="minorHAnsi" w:hAnsiTheme="minorHAnsi"/>
          <w:spacing w:val="0"/>
          <w:sz w:val="20"/>
        </w:rPr>
        <w:t>word</w:t>
      </w:r>
      <w:r>
        <w:rPr>
          <w:rFonts w:asciiTheme="minorHAnsi" w:hAnsiTheme="minorHAnsi"/>
          <w:spacing w:val="0"/>
          <w:sz w:val="20"/>
        </w:rPr>
        <w:t>t</w:t>
      </w:r>
      <w:r w:rsidRPr="00150551">
        <w:rPr>
          <w:rFonts w:asciiTheme="minorHAnsi" w:hAnsiTheme="minorHAnsi"/>
          <w:spacing w:val="0"/>
          <w:sz w:val="20"/>
        </w:rPr>
        <w:t xml:space="preserve"> in deze aangeraden de ‘Handleiding voor ondernemingen’ te lezen op TenderNed en de</w:t>
      </w:r>
      <w:r>
        <w:rPr>
          <w:rFonts w:asciiTheme="minorHAnsi" w:hAnsiTheme="minorHAnsi"/>
          <w:spacing w:val="0"/>
          <w:sz w:val="20"/>
        </w:rPr>
        <w:t xml:space="preserve"> inschrijvers </w:t>
      </w:r>
      <w:r w:rsidRPr="00150551">
        <w:rPr>
          <w:rFonts w:asciiTheme="minorHAnsi" w:hAnsiTheme="minorHAnsi"/>
          <w:spacing w:val="0"/>
          <w:sz w:val="20"/>
        </w:rPr>
        <w:t>wordt</w:t>
      </w:r>
      <w:r>
        <w:rPr>
          <w:rFonts w:asciiTheme="minorHAnsi" w:hAnsiTheme="minorHAnsi"/>
          <w:spacing w:val="0"/>
          <w:sz w:val="20"/>
        </w:rPr>
        <w:t xml:space="preserve"> tevens</w:t>
      </w:r>
      <w:r w:rsidRPr="00150551">
        <w:rPr>
          <w:rFonts w:asciiTheme="minorHAnsi" w:hAnsiTheme="minorHAnsi"/>
          <w:spacing w:val="0"/>
          <w:sz w:val="20"/>
        </w:rPr>
        <w:t xml:space="preserve"> aangeraden om tijdig te beginnen met uploaden.</w:t>
      </w:r>
    </w:p>
    <w:p w14:paraId="6DDA0D08" w14:textId="77777777" w:rsidR="006C6910" w:rsidRDefault="006C6910" w:rsidP="001B4699">
      <w:pPr>
        <w:tabs>
          <w:tab w:val="left" w:pos="2552"/>
        </w:tabs>
        <w:suppressAutoHyphens/>
        <w:jc w:val="both"/>
        <w:rPr>
          <w:rFonts w:asciiTheme="minorHAnsi" w:hAnsiTheme="minorHAnsi"/>
          <w:spacing w:val="0"/>
          <w:sz w:val="20"/>
        </w:rPr>
      </w:pPr>
    </w:p>
    <w:p w14:paraId="273DDBF4" w14:textId="6FAFFD6A" w:rsidR="00747BC5" w:rsidRDefault="00747BC5" w:rsidP="001C2FB5">
      <w:pPr>
        <w:jc w:val="both"/>
        <w:rPr>
          <w:rFonts w:asciiTheme="minorHAnsi" w:hAnsiTheme="minorHAnsi"/>
          <w:sz w:val="20"/>
        </w:rPr>
      </w:pPr>
      <w:r>
        <w:rPr>
          <w:rFonts w:asciiTheme="minorHAnsi" w:hAnsiTheme="minorHAnsi"/>
          <w:sz w:val="20"/>
        </w:rPr>
        <w:t xml:space="preserve">Alle communicatie dient via TenderNed te verlopen. </w:t>
      </w:r>
      <w:r w:rsidR="00686C39">
        <w:rPr>
          <w:rFonts w:asciiTheme="minorHAnsi" w:hAnsiTheme="minorHAnsi"/>
          <w:sz w:val="20"/>
        </w:rPr>
        <w:t xml:space="preserve">Vanuit de </w:t>
      </w:r>
      <w:r w:rsidR="00F27BA2">
        <w:rPr>
          <w:rFonts w:asciiTheme="minorHAnsi" w:hAnsiTheme="minorHAnsi"/>
          <w:sz w:val="20"/>
        </w:rPr>
        <w:t>Aanbestedende dienst</w:t>
      </w:r>
      <w:r w:rsidR="00686C39">
        <w:rPr>
          <w:rFonts w:asciiTheme="minorHAnsi" w:hAnsiTheme="minorHAnsi"/>
          <w:sz w:val="20"/>
        </w:rPr>
        <w:t xml:space="preserve"> worden m</w:t>
      </w:r>
      <w:r>
        <w:rPr>
          <w:rFonts w:asciiTheme="minorHAnsi" w:hAnsiTheme="minorHAnsi"/>
          <w:sz w:val="20"/>
        </w:rPr>
        <w:t>ededelingen en uitwisseling van informatie met betrekking tot deze procedure  uitsluitend gedaan</w:t>
      </w:r>
      <w:r w:rsidRPr="00E16137">
        <w:rPr>
          <w:rFonts w:asciiTheme="minorHAnsi" w:hAnsiTheme="minorHAnsi"/>
          <w:sz w:val="20"/>
        </w:rPr>
        <w:t xml:space="preserve"> </w:t>
      </w:r>
      <w:r>
        <w:rPr>
          <w:rFonts w:asciiTheme="minorHAnsi" w:hAnsiTheme="minorHAnsi"/>
          <w:sz w:val="20"/>
        </w:rPr>
        <w:t>v</w:t>
      </w:r>
      <w:r w:rsidRPr="00E16137">
        <w:rPr>
          <w:rFonts w:asciiTheme="minorHAnsi" w:hAnsiTheme="minorHAnsi"/>
          <w:sz w:val="20"/>
        </w:rPr>
        <w:t xml:space="preserve">ia </w:t>
      </w:r>
      <w:r>
        <w:rPr>
          <w:rFonts w:asciiTheme="minorHAnsi" w:hAnsiTheme="minorHAnsi"/>
          <w:sz w:val="20"/>
        </w:rPr>
        <w:t>TenderNed door de in paragraaf 1.</w:t>
      </w:r>
      <w:r w:rsidR="006C6910">
        <w:rPr>
          <w:rFonts w:asciiTheme="minorHAnsi" w:hAnsiTheme="minorHAnsi"/>
          <w:sz w:val="20"/>
        </w:rPr>
        <w:t>3</w:t>
      </w:r>
      <w:r>
        <w:rPr>
          <w:rFonts w:asciiTheme="minorHAnsi" w:hAnsiTheme="minorHAnsi"/>
          <w:sz w:val="20"/>
        </w:rPr>
        <w:t xml:space="preserve">. genoemde </w:t>
      </w:r>
      <w:r w:rsidRPr="00E16137">
        <w:rPr>
          <w:rFonts w:asciiTheme="minorHAnsi" w:hAnsiTheme="minorHAnsi"/>
          <w:sz w:val="20"/>
        </w:rPr>
        <w:t>contactpersoon</w:t>
      </w:r>
      <w:r>
        <w:rPr>
          <w:rFonts w:asciiTheme="minorHAnsi" w:hAnsiTheme="minorHAnsi"/>
          <w:sz w:val="20"/>
        </w:rPr>
        <w:t xml:space="preserve"> of </w:t>
      </w:r>
      <w:r w:rsidR="00C34C9D">
        <w:rPr>
          <w:rFonts w:asciiTheme="minorHAnsi" w:hAnsiTheme="minorHAnsi"/>
          <w:sz w:val="20"/>
        </w:rPr>
        <w:t>zijn vervanger.</w:t>
      </w:r>
    </w:p>
    <w:p w14:paraId="0B2BE720" w14:textId="77777777" w:rsidR="00560BB4" w:rsidRDefault="00560BB4" w:rsidP="001B4699">
      <w:pPr>
        <w:tabs>
          <w:tab w:val="left" w:pos="2552"/>
        </w:tabs>
        <w:suppressAutoHyphens/>
        <w:jc w:val="both"/>
        <w:rPr>
          <w:rFonts w:asciiTheme="minorHAnsi" w:hAnsiTheme="minorHAnsi"/>
          <w:spacing w:val="0"/>
          <w:sz w:val="20"/>
        </w:rPr>
      </w:pPr>
    </w:p>
    <w:p w14:paraId="0D8D5BB7" w14:textId="77777777" w:rsidR="001B4699" w:rsidRPr="00E16137" w:rsidRDefault="001B4699" w:rsidP="001C2159">
      <w:pPr>
        <w:pStyle w:val="Kop2"/>
      </w:pPr>
      <w:bookmarkStart w:id="168" w:name="_Toc404621239"/>
      <w:bookmarkStart w:id="169" w:name="_Toc404622142"/>
      <w:bookmarkStart w:id="170" w:name="_Toc99703469"/>
      <w:r w:rsidRPr="00E16137">
        <w:t>Planning van de aanbesteding</w:t>
      </w:r>
      <w:bookmarkEnd w:id="168"/>
      <w:bookmarkEnd w:id="169"/>
      <w:bookmarkEnd w:id="170"/>
    </w:p>
    <w:p w14:paraId="0BE1077E" w14:textId="22FE04CF" w:rsidR="00752FF2" w:rsidRPr="00F72849" w:rsidRDefault="00752FF2" w:rsidP="00663DCB">
      <w:pPr>
        <w:numPr>
          <w:ilvl w:val="0"/>
          <w:numId w:val="20"/>
        </w:numPr>
        <w:tabs>
          <w:tab w:val="left" w:pos="2552"/>
          <w:tab w:val="left" w:pos="6946"/>
        </w:tabs>
        <w:suppressAutoHyphens/>
        <w:jc w:val="both"/>
        <w:rPr>
          <w:rFonts w:asciiTheme="minorHAnsi" w:hAnsiTheme="minorHAnsi"/>
          <w:spacing w:val="0"/>
          <w:sz w:val="20"/>
        </w:rPr>
      </w:pPr>
      <w:r w:rsidRPr="00F75A4A">
        <w:rPr>
          <w:rFonts w:asciiTheme="minorHAnsi" w:hAnsiTheme="minorHAnsi"/>
          <w:spacing w:val="0"/>
          <w:sz w:val="20"/>
        </w:rPr>
        <w:t>Aankondiging van de Opdracht:</w:t>
      </w:r>
      <w:r w:rsidRPr="00F75A4A">
        <w:rPr>
          <w:rFonts w:asciiTheme="minorHAnsi" w:hAnsiTheme="minorHAnsi"/>
          <w:spacing w:val="0"/>
          <w:sz w:val="20"/>
        </w:rPr>
        <w:tab/>
      </w:r>
      <w:r w:rsidR="00097AAD" w:rsidRPr="00F72849">
        <w:rPr>
          <w:rFonts w:asciiTheme="minorHAnsi" w:hAnsiTheme="minorHAnsi"/>
          <w:spacing w:val="0"/>
          <w:sz w:val="20"/>
        </w:rPr>
        <w:t>01-04</w:t>
      </w:r>
      <w:r w:rsidR="002B6C55" w:rsidRPr="00F72849">
        <w:rPr>
          <w:rFonts w:asciiTheme="minorHAnsi" w:hAnsiTheme="minorHAnsi"/>
          <w:spacing w:val="0"/>
          <w:sz w:val="20"/>
        </w:rPr>
        <w:t>-2022</w:t>
      </w:r>
      <w:r w:rsidR="00F558C2" w:rsidRPr="00F72849">
        <w:rPr>
          <w:rFonts w:asciiTheme="minorHAnsi" w:hAnsiTheme="minorHAnsi"/>
          <w:spacing w:val="0"/>
          <w:sz w:val="20"/>
        </w:rPr>
        <w:t xml:space="preserve"> </w:t>
      </w:r>
    </w:p>
    <w:p w14:paraId="7793A426" w14:textId="1B681BD6" w:rsidR="000002EB" w:rsidRPr="00F72849" w:rsidRDefault="000002EB" w:rsidP="000002EB">
      <w:pPr>
        <w:numPr>
          <w:ilvl w:val="0"/>
          <w:numId w:val="20"/>
        </w:numPr>
        <w:tabs>
          <w:tab w:val="left" w:pos="2552"/>
          <w:tab w:val="left" w:pos="6946"/>
        </w:tabs>
        <w:suppressAutoHyphens/>
        <w:jc w:val="both"/>
        <w:rPr>
          <w:rFonts w:asciiTheme="minorHAnsi" w:hAnsiTheme="minorHAnsi"/>
          <w:spacing w:val="0"/>
          <w:sz w:val="20"/>
        </w:rPr>
      </w:pPr>
      <w:r w:rsidRPr="00F72849">
        <w:rPr>
          <w:rFonts w:asciiTheme="minorHAnsi" w:hAnsiTheme="minorHAnsi"/>
          <w:spacing w:val="0"/>
          <w:sz w:val="20"/>
        </w:rPr>
        <w:t>Uiterste moment ontvangst vragen t.b.v. 1</w:t>
      </w:r>
      <w:r w:rsidRPr="00F72849">
        <w:rPr>
          <w:rFonts w:asciiTheme="minorHAnsi" w:hAnsiTheme="minorHAnsi"/>
          <w:spacing w:val="0"/>
          <w:sz w:val="20"/>
          <w:vertAlign w:val="superscript"/>
        </w:rPr>
        <w:t>e</w:t>
      </w:r>
      <w:r w:rsidRPr="00F72849">
        <w:rPr>
          <w:rFonts w:asciiTheme="minorHAnsi" w:hAnsiTheme="minorHAnsi"/>
          <w:spacing w:val="0"/>
          <w:sz w:val="20"/>
        </w:rPr>
        <w:t xml:space="preserve"> Nota:</w:t>
      </w:r>
      <w:r w:rsidRPr="00F72849">
        <w:rPr>
          <w:rFonts w:asciiTheme="minorHAnsi" w:hAnsiTheme="minorHAnsi"/>
          <w:spacing w:val="0"/>
          <w:sz w:val="20"/>
        </w:rPr>
        <w:tab/>
      </w:r>
      <w:r w:rsidR="00097AAD" w:rsidRPr="00F72849">
        <w:rPr>
          <w:rFonts w:asciiTheme="minorHAnsi" w:hAnsiTheme="minorHAnsi"/>
          <w:spacing w:val="0"/>
          <w:sz w:val="20"/>
        </w:rPr>
        <w:t>15</w:t>
      </w:r>
      <w:r w:rsidR="002B6C55" w:rsidRPr="00F72849">
        <w:rPr>
          <w:rFonts w:asciiTheme="minorHAnsi" w:hAnsiTheme="minorHAnsi"/>
          <w:spacing w:val="0"/>
          <w:sz w:val="20"/>
        </w:rPr>
        <w:t>-04-2022</w:t>
      </w:r>
      <w:r w:rsidRPr="00F72849">
        <w:rPr>
          <w:rFonts w:asciiTheme="minorHAnsi" w:hAnsiTheme="minorHAnsi"/>
          <w:spacing w:val="0"/>
          <w:sz w:val="20"/>
          <w:shd w:val="clear" w:color="auto" w:fill="FFFFFF" w:themeFill="background1"/>
        </w:rPr>
        <w:t>, 12.00 uur</w:t>
      </w:r>
    </w:p>
    <w:p w14:paraId="760D501F" w14:textId="775B034A" w:rsidR="000002EB" w:rsidRPr="00F72849" w:rsidRDefault="00F72849" w:rsidP="000002EB">
      <w:pPr>
        <w:numPr>
          <w:ilvl w:val="0"/>
          <w:numId w:val="20"/>
        </w:numPr>
        <w:tabs>
          <w:tab w:val="left" w:pos="2552"/>
          <w:tab w:val="left" w:pos="6946"/>
        </w:tabs>
        <w:suppressAutoHyphens/>
        <w:jc w:val="both"/>
        <w:rPr>
          <w:rFonts w:asciiTheme="minorHAnsi" w:hAnsiTheme="minorHAnsi"/>
          <w:spacing w:val="0"/>
          <w:sz w:val="20"/>
        </w:rPr>
      </w:pPr>
      <w:r w:rsidRPr="00F72849">
        <w:rPr>
          <w:rFonts w:asciiTheme="minorHAnsi" w:hAnsiTheme="minorHAnsi"/>
          <w:spacing w:val="0"/>
          <w:sz w:val="20"/>
        </w:rPr>
        <w:t xml:space="preserve">Publicatie </w:t>
      </w:r>
      <w:r w:rsidR="000002EB" w:rsidRPr="00F72849">
        <w:rPr>
          <w:rFonts w:asciiTheme="minorHAnsi" w:hAnsiTheme="minorHAnsi"/>
          <w:spacing w:val="0"/>
          <w:sz w:val="20"/>
        </w:rPr>
        <w:t>1</w:t>
      </w:r>
      <w:r w:rsidR="000002EB" w:rsidRPr="00F72849">
        <w:rPr>
          <w:rFonts w:asciiTheme="minorHAnsi" w:hAnsiTheme="minorHAnsi"/>
          <w:spacing w:val="0"/>
          <w:sz w:val="20"/>
          <w:vertAlign w:val="superscript"/>
        </w:rPr>
        <w:t>e</w:t>
      </w:r>
      <w:r w:rsidR="000002EB" w:rsidRPr="00F72849">
        <w:rPr>
          <w:rFonts w:asciiTheme="minorHAnsi" w:hAnsiTheme="minorHAnsi"/>
          <w:spacing w:val="0"/>
          <w:sz w:val="20"/>
        </w:rPr>
        <w:t xml:space="preserve"> Nota van Inlichtingen Inschrijvingsfase:</w:t>
      </w:r>
      <w:r w:rsidR="000002EB" w:rsidRPr="00F72849">
        <w:rPr>
          <w:rFonts w:asciiTheme="minorHAnsi" w:hAnsiTheme="minorHAnsi"/>
          <w:spacing w:val="0"/>
          <w:sz w:val="20"/>
        </w:rPr>
        <w:tab/>
      </w:r>
      <w:r w:rsidR="00097AAD" w:rsidRPr="00F72849">
        <w:rPr>
          <w:rFonts w:asciiTheme="minorHAnsi" w:hAnsiTheme="minorHAnsi"/>
          <w:spacing w:val="0"/>
          <w:sz w:val="20"/>
        </w:rPr>
        <w:t>22</w:t>
      </w:r>
      <w:r w:rsidR="002B6C55" w:rsidRPr="00F72849">
        <w:rPr>
          <w:rFonts w:asciiTheme="minorHAnsi" w:hAnsiTheme="minorHAnsi"/>
          <w:spacing w:val="0"/>
          <w:sz w:val="20"/>
        </w:rPr>
        <w:t>-04-2022</w:t>
      </w:r>
      <w:r w:rsidR="000002EB" w:rsidRPr="00F72849">
        <w:rPr>
          <w:rFonts w:asciiTheme="minorHAnsi" w:hAnsiTheme="minorHAnsi"/>
          <w:spacing w:val="0"/>
          <w:sz w:val="20"/>
          <w:shd w:val="clear" w:color="auto" w:fill="FFFF00"/>
        </w:rPr>
        <w:t xml:space="preserve"> </w:t>
      </w:r>
    </w:p>
    <w:p w14:paraId="122AA6E0" w14:textId="77777777" w:rsidR="00F72849" w:rsidRPr="00F72849" w:rsidRDefault="00752FF2" w:rsidP="00663DCB">
      <w:pPr>
        <w:numPr>
          <w:ilvl w:val="0"/>
          <w:numId w:val="20"/>
        </w:numPr>
        <w:tabs>
          <w:tab w:val="left" w:pos="2552"/>
          <w:tab w:val="left" w:pos="6946"/>
        </w:tabs>
        <w:suppressAutoHyphens/>
        <w:jc w:val="both"/>
        <w:rPr>
          <w:rFonts w:asciiTheme="minorHAnsi" w:hAnsiTheme="minorHAnsi"/>
          <w:spacing w:val="0"/>
          <w:sz w:val="20"/>
        </w:rPr>
      </w:pPr>
      <w:r w:rsidRPr="00F72849">
        <w:rPr>
          <w:rFonts w:asciiTheme="minorHAnsi" w:hAnsiTheme="minorHAnsi"/>
          <w:spacing w:val="0"/>
          <w:sz w:val="20"/>
        </w:rPr>
        <w:t xml:space="preserve">Uiterste moment ontvangst </w:t>
      </w:r>
      <w:r w:rsidR="000002EB" w:rsidRPr="00F72849">
        <w:rPr>
          <w:rFonts w:asciiTheme="minorHAnsi" w:hAnsiTheme="minorHAnsi"/>
          <w:spacing w:val="0"/>
          <w:sz w:val="20"/>
        </w:rPr>
        <w:t>weder</w:t>
      </w:r>
      <w:r w:rsidRPr="00F72849">
        <w:rPr>
          <w:rFonts w:asciiTheme="minorHAnsi" w:hAnsiTheme="minorHAnsi"/>
          <w:spacing w:val="0"/>
          <w:sz w:val="20"/>
        </w:rPr>
        <w:t xml:space="preserve">vragen </w:t>
      </w:r>
      <w:r w:rsidR="000002EB" w:rsidRPr="00F72849">
        <w:rPr>
          <w:rFonts w:asciiTheme="minorHAnsi" w:hAnsiTheme="minorHAnsi"/>
          <w:spacing w:val="0"/>
          <w:sz w:val="20"/>
        </w:rPr>
        <w:t>ingeval</w:t>
      </w:r>
    </w:p>
    <w:p w14:paraId="52E91AEE" w14:textId="763AC30A" w:rsidR="00752FF2" w:rsidRPr="00F72849" w:rsidRDefault="00F72849" w:rsidP="00F72849">
      <w:pPr>
        <w:tabs>
          <w:tab w:val="left" w:pos="2552"/>
          <w:tab w:val="left" w:pos="6946"/>
        </w:tabs>
        <w:suppressAutoHyphens/>
        <w:ind w:left="2345"/>
        <w:jc w:val="both"/>
        <w:rPr>
          <w:rFonts w:asciiTheme="minorHAnsi" w:hAnsiTheme="minorHAnsi"/>
          <w:spacing w:val="0"/>
          <w:sz w:val="20"/>
        </w:rPr>
      </w:pPr>
      <w:r w:rsidRPr="00F72849">
        <w:rPr>
          <w:rFonts w:asciiTheme="minorHAnsi" w:hAnsiTheme="minorHAnsi"/>
          <w:spacing w:val="0"/>
          <w:sz w:val="20"/>
        </w:rPr>
        <w:tab/>
      </w:r>
      <w:r w:rsidR="000002EB" w:rsidRPr="00F72849">
        <w:rPr>
          <w:rFonts w:asciiTheme="minorHAnsi" w:hAnsiTheme="minorHAnsi"/>
          <w:spacing w:val="0"/>
          <w:sz w:val="20"/>
        </w:rPr>
        <w:t xml:space="preserve">van onduidelijkheden </w:t>
      </w:r>
      <w:r w:rsidR="00752FF2" w:rsidRPr="00F72849">
        <w:rPr>
          <w:rFonts w:asciiTheme="minorHAnsi" w:hAnsiTheme="minorHAnsi"/>
          <w:spacing w:val="0"/>
          <w:sz w:val="20"/>
        </w:rPr>
        <w:t xml:space="preserve">t.b.v. </w:t>
      </w:r>
      <w:r w:rsidR="000002EB" w:rsidRPr="00F72849">
        <w:rPr>
          <w:rFonts w:asciiTheme="minorHAnsi" w:hAnsiTheme="minorHAnsi"/>
          <w:spacing w:val="0"/>
          <w:sz w:val="20"/>
        </w:rPr>
        <w:t>2</w:t>
      </w:r>
      <w:r w:rsidR="000002EB" w:rsidRPr="00F72849">
        <w:rPr>
          <w:rFonts w:asciiTheme="minorHAnsi" w:hAnsiTheme="minorHAnsi"/>
          <w:spacing w:val="0"/>
          <w:sz w:val="20"/>
          <w:vertAlign w:val="superscript"/>
        </w:rPr>
        <w:t>e</w:t>
      </w:r>
      <w:r w:rsidR="000002EB" w:rsidRPr="00F72849">
        <w:rPr>
          <w:rFonts w:asciiTheme="minorHAnsi" w:hAnsiTheme="minorHAnsi"/>
          <w:spacing w:val="0"/>
          <w:sz w:val="20"/>
        </w:rPr>
        <w:t xml:space="preserve"> </w:t>
      </w:r>
      <w:r w:rsidR="003E1528" w:rsidRPr="00F72849">
        <w:rPr>
          <w:rFonts w:asciiTheme="minorHAnsi" w:hAnsiTheme="minorHAnsi"/>
          <w:spacing w:val="0"/>
          <w:sz w:val="20"/>
        </w:rPr>
        <w:t>N</w:t>
      </w:r>
      <w:r w:rsidR="00752FF2" w:rsidRPr="00F72849">
        <w:rPr>
          <w:rFonts w:asciiTheme="minorHAnsi" w:hAnsiTheme="minorHAnsi"/>
          <w:spacing w:val="0"/>
          <w:sz w:val="20"/>
        </w:rPr>
        <w:t>ota:</w:t>
      </w:r>
      <w:r w:rsidR="00752FF2" w:rsidRPr="00F72849">
        <w:rPr>
          <w:rFonts w:asciiTheme="minorHAnsi" w:hAnsiTheme="minorHAnsi"/>
          <w:spacing w:val="0"/>
          <w:sz w:val="20"/>
        </w:rPr>
        <w:tab/>
      </w:r>
      <w:r w:rsidR="00FC2248" w:rsidRPr="00F72849">
        <w:rPr>
          <w:rFonts w:asciiTheme="minorHAnsi" w:hAnsiTheme="minorHAnsi"/>
          <w:spacing w:val="0"/>
          <w:sz w:val="20"/>
        </w:rPr>
        <w:t>2</w:t>
      </w:r>
      <w:r w:rsidR="00097AAD" w:rsidRPr="00F72849">
        <w:rPr>
          <w:rFonts w:asciiTheme="minorHAnsi" w:hAnsiTheme="minorHAnsi"/>
          <w:spacing w:val="0"/>
          <w:sz w:val="20"/>
        </w:rPr>
        <w:t>9</w:t>
      </w:r>
      <w:r w:rsidR="002B6C55" w:rsidRPr="00F72849">
        <w:rPr>
          <w:rFonts w:asciiTheme="minorHAnsi" w:hAnsiTheme="minorHAnsi"/>
          <w:spacing w:val="0"/>
          <w:sz w:val="20"/>
        </w:rPr>
        <w:t>-04-2022</w:t>
      </w:r>
      <w:r w:rsidR="00F558C2" w:rsidRPr="00F72849">
        <w:rPr>
          <w:rFonts w:asciiTheme="minorHAnsi" w:hAnsiTheme="minorHAnsi"/>
          <w:spacing w:val="0"/>
          <w:sz w:val="20"/>
        </w:rPr>
        <w:t xml:space="preserve"> </w:t>
      </w:r>
      <w:r w:rsidR="00752FF2" w:rsidRPr="00F72849">
        <w:rPr>
          <w:rFonts w:asciiTheme="minorHAnsi" w:hAnsiTheme="minorHAnsi"/>
          <w:spacing w:val="0"/>
          <w:sz w:val="20"/>
          <w:shd w:val="clear" w:color="auto" w:fill="FFFFFF" w:themeFill="background1"/>
        </w:rPr>
        <w:t>, 12.00 uur</w:t>
      </w:r>
    </w:p>
    <w:p w14:paraId="53BAF21A" w14:textId="16B44948" w:rsidR="00752FF2" w:rsidRPr="00F72849" w:rsidRDefault="00F72849" w:rsidP="00663DCB">
      <w:pPr>
        <w:numPr>
          <w:ilvl w:val="0"/>
          <w:numId w:val="20"/>
        </w:numPr>
        <w:tabs>
          <w:tab w:val="left" w:pos="2552"/>
          <w:tab w:val="left" w:pos="6946"/>
        </w:tabs>
        <w:suppressAutoHyphens/>
        <w:jc w:val="both"/>
        <w:rPr>
          <w:rFonts w:asciiTheme="minorHAnsi" w:hAnsiTheme="minorHAnsi"/>
          <w:spacing w:val="0"/>
          <w:sz w:val="20"/>
        </w:rPr>
      </w:pPr>
      <w:r w:rsidRPr="00F72849">
        <w:rPr>
          <w:rFonts w:asciiTheme="minorHAnsi" w:hAnsiTheme="minorHAnsi"/>
          <w:spacing w:val="0"/>
          <w:sz w:val="20"/>
        </w:rPr>
        <w:t xml:space="preserve">Publicatie </w:t>
      </w:r>
      <w:r w:rsidR="000002EB" w:rsidRPr="00F72849">
        <w:rPr>
          <w:rFonts w:asciiTheme="minorHAnsi" w:hAnsiTheme="minorHAnsi"/>
          <w:spacing w:val="0"/>
          <w:sz w:val="20"/>
        </w:rPr>
        <w:t>2</w:t>
      </w:r>
      <w:r w:rsidR="000002EB" w:rsidRPr="00F72849">
        <w:rPr>
          <w:rFonts w:asciiTheme="minorHAnsi" w:hAnsiTheme="minorHAnsi"/>
          <w:spacing w:val="0"/>
          <w:sz w:val="20"/>
          <w:vertAlign w:val="superscript"/>
        </w:rPr>
        <w:t>e</w:t>
      </w:r>
      <w:r w:rsidR="000002EB" w:rsidRPr="00F72849">
        <w:rPr>
          <w:rFonts w:asciiTheme="minorHAnsi" w:hAnsiTheme="minorHAnsi"/>
          <w:spacing w:val="0"/>
          <w:sz w:val="20"/>
        </w:rPr>
        <w:t xml:space="preserve"> </w:t>
      </w:r>
      <w:r w:rsidR="00752FF2" w:rsidRPr="00F72849">
        <w:rPr>
          <w:rFonts w:asciiTheme="minorHAnsi" w:hAnsiTheme="minorHAnsi"/>
          <w:spacing w:val="0"/>
          <w:sz w:val="20"/>
        </w:rPr>
        <w:t>Nota van Inlichtingen Inschrijvingsfase:</w:t>
      </w:r>
      <w:r w:rsidR="00752FF2" w:rsidRPr="00F72849">
        <w:rPr>
          <w:rFonts w:asciiTheme="minorHAnsi" w:hAnsiTheme="minorHAnsi"/>
          <w:spacing w:val="0"/>
          <w:sz w:val="20"/>
        </w:rPr>
        <w:tab/>
      </w:r>
      <w:r w:rsidR="00097AAD" w:rsidRPr="00F72849">
        <w:rPr>
          <w:rFonts w:asciiTheme="minorHAnsi" w:hAnsiTheme="minorHAnsi"/>
          <w:spacing w:val="0"/>
          <w:sz w:val="20"/>
        </w:rPr>
        <w:t>06</w:t>
      </w:r>
      <w:r w:rsidR="002B6C55" w:rsidRPr="00F72849">
        <w:rPr>
          <w:rFonts w:asciiTheme="minorHAnsi" w:hAnsiTheme="minorHAnsi"/>
          <w:spacing w:val="0"/>
          <w:sz w:val="20"/>
        </w:rPr>
        <w:t>-0</w:t>
      </w:r>
      <w:r w:rsidR="00097AAD" w:rsidRPr="00F72849">
        <w:rPr>
          <w:rFonts w:asciiTheme="minorHAnsi" w:hAnsiTheme="minorHAnsi"/>
          <w:spacing w:val="0"/>
          <w:sz w:val="20"/>
        </w:rPr>
        <w:t>5</w:t>
      </w:r>
      <w:r w:rsidR="002B6C55" w:rsidRPr="00F72849">
        <w:rPr>
          <w:rFonts w:asciiTheme="minorHAnsi" w:hAnsiTheme="minorHAnsi"/>
          <w:spacing w:val="0"/>
          <w:sz w:val="20"/>
        </w:rPr>
        <w:t>-2022</w:t>
      </w:r>
      <w:r w:rsidR="00F558C2" w:rsidRPr="00F72849">
        <w:rPr>
          <w:rFonts w:asciiTheme="minorHAnsi" w:hAnsiTheme="minorHAnsi"/>
          <w:spacing w:val="0"/>
          <w:sz w:val="20"/>
        </w:rPr>
        <w:t xml:space="preserve"> </w:t>
      </w:r>
      <w:r w:rsidR="00752FF2" w:rsidRPr="00F72849">
        <w:rPr>
          <w:rFonts w:asciiTheme="minorHAnsi" w:hAnsiTheme="minorHAnsi"/>
          <w:spacing w:val="0"/>
          <w:sz w:val="20"/>
          <w:shd w:val="clear" w:color="auto" w:fill="FFFF00"/>
        </w:rPr>
        <w:t xml:space="preserve"> </w:t>
      </w:r>
    </w:p>
    <w:p w14:paraId="6E05A7BF" w14:textId="759BF34D" w:rsidR="00752FF2" w:rsidRPr="00F72849" w:rsidRDefault="00752FF2" w:rsidP="00663DCB">
      <w:pPr>
        <w:numPr>
          <w:ilvl w:val="0"/>
          <w:numId w:val="20"/>
        </w:numPr>
        <w:tabs>
          <w:tab w:val="left" w:pos="2552"/>
          <w:tab w:val="left" w:pos="6946"/>
        </w:tabs>
        <w:suppressAutoHyphens/>
        <w:jc w:val="both"/>
        <w:rPr>
          <w:rFonts w:asciiTheme="minorHAnsi" w:hAnsiTheme="minorHAnsi"/>
          <w:spacing w:val="0"/>
          <w:sz w:val="20"/>
        </w:rPr>
      </w:pPr>
      <w:r w:rsidRPr="00F72849">
        <w:rPr>
          <w:rFonts w:asciiTheme="minorHAnsi" w:hAnsiTheme="minorHAnsi"/>
          <w:spacing w:val="0"/>
          <w:sz w:val="20"/>
        </w:rPr>
        <w:t>Uiterste datum en tijdstip ontvangst Inschrijving:</w:t>
      </w:r>
      <w:r w:rsidRPr="00F72849">
        <w:rPr>
          <w:rFonts w:asciiTheme="minorHAnsi" w:hAnsiTheme="minorHAnsi"/>
          <w:spacing w:val="0"/>
          <w:sz w:val="20"/>
        </w:rPr>
        <w:tab/>
      </w:r>
      <w:r w:rsidR="00097AAD" w:rsidRPr="00F72849">
        <w:rPr>
          <w:rFonts w:asciiTheme="minorHAnsi" w:hAnsiTheme="minorHAnsi"/>
          <w:spacing w:val="0"/>
          <w:sz w:val="20"/>
        </w:rPr>
        <w:t>20</w:t>
      </w:r>
      <w:r w:rsidR="002B6C55" w:rsidRPr="00F72849">
        <w:rPr>
          <w:rFonts w:asciiTheme="minorHAnsi" w:hAnsiTheme="minorHAnsi"/>
          <w:spacing w:val="0"/>
          <w:sz w:val="20"/>
        </w:rPr>
        <w:t>-05-2022</w:t>
      </w:r>
      <w:r w:rsidR="00F558C2" w:rsidRPr="00F72849">
        <w:rPr>
          <w:rFonts w:asciiTheme="minorHAnsi" w:hAnsiTheme="minorHAnsi"/>
          <w:spacing w:val="0"/>
          <w:sz w:val="20"/>
        </w:rPr>
        <w:t xml:space="preserve"> </w:t>
      </w:r>
      <w:r w:rsidRPr="00F72849">
        <w:rPr>
          <w:rFonts w:asciiTheme="minorHAnsi" w:hAnsiTheme="minorHAnsi"/>
          <w:spacing w:val="0"/>
          <w:sz w:val="20"/>
        </w:rPr>
        <w:t>, 10.00 uur</w:t>
      </w:r>
    </w:p>
    <w:p w14:paraId="6A0141E5" w14:textId="5B02E9DC" w:rsidR="00752FF2" w:rsidRPr="00F72849" w:rsidRDefault="00752FF2" w:rsidP="00663DCB">
      <w:pPr>
        <w:numPr>
          <w:ilvl w:val="0"/>
          <w:numId w:val="20"/>
        </w:numPr>
        <w:tabs>
          <w:tab w:val="left" w:pos="2552"/>
          <w:tab w:val="left" w:pos="6946"/>
        </w:tabs>
        <w:suppressAutoHyphens/>
        <w:jc w:val="both"/>
        <w:rPr>
          <w:rFonts w:asciiTheme="minorHAnsi" w:hAnsiTheme="minorHAnsi"/>
          <w:spacing w:val="0"/>
          <w:sz w:val="20"/>
        </w:rPr>
      </w:pPr>
      <w:r w:rsidRPr="00F72849">
        <w:rPr>
          <w:rFonts w:asciiTheme="minorHAnsi" w:hAnsiTheme="minorHAnsi"/>
          <w:spacing w:val="0"/>
          <w:sz w:val="20"/>
        </w:rPr>
        <w:t>Opening van de digitale kluis TenderNed:</w:t>
      </w:r>
      <w:r w:rsidRPr="00F72849">
        <w:rPr>
          <w:rFonts w:asciiTheme="minorHAnsi" w:hAnsiTheme="minorHAnsi"/>
          <w:spacing w:val="0"/>
          <w:sz w:val="20"/>
        </w:rPr>
        <w:tab/>
      </w:r>
      <w:r w:rsidR="00097AAD" w:rsidRPr="00F72849">
        <w:rPr>
          <w:rFonts w:asciiTheme="minorHAnsi" w:hAnsiTheme="minorHAnsi"/>
          <w:spacing w:val="0"/>
          <w:sz w:val="20"/>
        </w:rPr>
        <w:t>20</w:t>
      </w:r>
      <w:r w:rsidR="002B6C55" w:rsidRPr="00F72849">
        <w:rPr>
          <w:rFonts w:asciiTheme="minorHAnsi" w:hAnsiTheme="minorHAnsi"/>
          <w:spacing w:val="0"/>
          <w:sz w:val="20"/>
        </w:rPr>
        <w:t>-05-2022</w:t>
      </w:r>
      <w:r w:rsidR="00F558C2" w:rsidRPr="00F72849">
        <w:rPr>
          <w:rFonts w:asciiTheme="minorHAnsi" w:hAnsiTheme="minorHAnsi"/>
          <w:spacing w:val="0"/>
          <w:sz w:val="20"/>
        </w:rPr>
        <w:t xml:space="preserve"> </w:t>
      </w:r>
      <w:r w:rsidRPr="00F72849">
        <w:rPr>
          <w:rFonts w:asciiTheme="minorHAnsi" w:hAnsiTheme="minorHAnsi"/>
          <w:spacing w:val="0"/>
          <w:sz w:val="20"/>
        </w:rPr>
        <w:t>, 10.</w:t>
      </w:r>
      <w:r w:rsidR="00A33490" w:rsidRPr="00F72849">
        <w:rPr>
          <w:rFonts w:asciiTheme="minorHAnsi" w:hAnsiTheme="minorHAnsi"/>
          <w:spacing w:val="0"/>
          <w:sz w:val="20"/>
        </w:rPr>
        <w:t>0</w:t>
      </w:r>
      <w:r w:rsidR="006479DC" w:rsidRPr="00F72849">
        <w:rPr>
          <w:rFonts w:asciiTheme="minorHAnsi" w:hAnsiTheme="minorHAnsi"/>
          <w:spacing w:val="0"/>
          <w:sz w:val="20"/>
        </w:rPr>
        <w:t>1</w:t>
      </w:r>
      <w:r w:rsidRPr="00F72849">
        <w:rPr>
          <w:rFonts w:asciiTheme="minorHAnsi" w:hAnsiTheme="minorHAnsi"/>
          <w:spacing w:val="0"/>
          <w:sz w:val="20"/>
        </w:rPr>
        <w:t xml:space="preserve"> uur</w:t>
      </w:r>
    </w:p>
    <w:p w14:paraId="4D49E39B" w14:textId="7A37B80F" w:rsidR="00752FF2" w:rsidRPr="00F72849" w:rsidRDefault="00752FF2" w:rsidP="00663DCB">
      <w:pPr>
        <w:numPr>
          <w:ilvl w:val="0"/>
          <w:numId w:val="20"/>
        </w:numPr>
        <w:tabs>
          <w:tab w:val="left" w:pos="2552"/>
          <w:tab w:val="left" w:pos="6946"/>
        </w:tabs>
        <w:suppressAutoHyphens/>
        <w:jc w:val="both"/>
        <w:rPr>
          <w:rFonts w:asciiTheme="minorHAnsi" w:hAnsiTheme="minorHAnsi"/>
          <w:spacing w:val="0"/>
          <w:sz w:val="20"/>
        </w:rPr>
      </w:pPr>
      <w:r w:rsidRPr="00F72849">
        <w:rPr>
          <w:rFonts w:asciiTheme="minorHAnsi" w:hAnsiTheme="minorHAnsi"/>
          <w:spacing w:val="0"/>
          <w:sz w:val="20"/>
        </w:rPr>
        <w:t xml:space="preserve">Voornemen tot gunning: </w:t>
      </w:r>
      <w:r w:rsidRPr="00F72849">
        <w:rPr>
          <w:rFonts w:asciiTheme="minorHAnsi" w:hAnsiTheme="minorHAnsi"/>
          <w:spacing w:val="0"/>
          <w:sz w:val="20"/>
        </w:rPr>
        <w:tab/>
      </w:r>
      <w:r w:rsidR="006244F1" w:rsidRPr="00F72849">
        <w:rPr>
          <w:rFonts w:asciiTheme="minorHAnsi" w:hAnsiTheme="minorHAnsi"/>
          <w:spacing w:val="0"/>
          <w:sz w:val="20"/>
        </w:rPr>
        <w:t>13-06-2022</w:t>
      </w:r>
      <w:r w:rsidR="00F558C2" w:rsidRPr="00F72849">
        <w:rPr>
          <w:rFonts w:asciiTheme="minorHAnsi" w:hAnsiTheme="minorHAnsi"/>
          <w:spacing w:val="0"/>
          <w:sz w:val="20"/>
        </w:rPr>
        <w:t xml:space="preserve"> </w:t>
      </w:r>
    </w:p>
    <w:p w14:paraId="26AD7CFD" w14:textId="6F42A737" w:rsidR="00752FF2" w:rsidRPr="00F72849" w:rsidRDefault="00752FF2" w:rsidP="00663DCB">
      <w:pPr>
        <w:numPr>
          <w:ilvl w:val="0"/>
          <w:numId w:val="20"/>
        </w:numPr>
        <w:tabs>
          <w:tab w:val="left" w:pos="2552"/>
          <w:tab w:val="left" w:pos="6946"/>
        </w:tabs>
        <w:suppressAutoHyphens/>
        <w:jc w:val="both"/>
        <w:rPr>
          <w:rFonts w:asciiTheme="minorHAnsi" w:hAnsiTheme="minorHAnsi"/>
          <w:spacing w:val="0"/>
          <w:sz w:val="20"/>
        </w:rPr>
      </w:pPr>
      <w:r w:rsidRPr="00F72849">
        <w:rPr>
          <w:rFonts w:asciiTheme="minorHAnsi" w:hAnsiTheme="minorHAnsi"/>
          <w:spacing w:val="0"/>
          <w:sz w:val="20"/>
        </w:rPr>
        <w:t xml:space="preserve">Definitieve gunning: </w:t>
      </w:r>
      <w:r w:rsidRPr="00F72849">
        <w:rPr>
          <w:rFonts w:asciiTheme="minorHAnsi" w:hAnsiTheme="minorHAnsi"/>
          <w:spacing w:val="0"/>
          <w:sz w:val="20"/>
        </w:rPr>
        <w:tab/>
      </w:r>
      <w:r w:rsidR="006244F1" w:rsidRPr="00F72849">
        <w:rPr>
          <w:rFonts w:asciiTheme="minorHAnsi" w:hAnsiTheme="minorHAnsi"/>
          <w:spacing w:val="0"/>
          <w:sz w:val="20"/>
        </w:rPr>
        <w:t>04-07-2022</w:t>
      </w:r>
      <w:r w:rsidR="00F558C2" w:rsidRPr="00F72849">
        <w:rPr>
          <w:rFonts w:asciiTheme="minorHAnsi" w:hAnsiTheme="minorHAnsi"/>
          <w:spacing w:val="0"/>
          <w:sz w:val="20"/>
        </w:rPr>
        <w:t xml:space="preserve"> </w:t>
      </w:r>
    </w:p>
    <w:p w14:paraId="68A0BAEB" w14:textId="3DDE0010" w:rsidR="00752FF2" w:rsidRPr="00F75A4A" w:rsidRDefault="000002EB" w:rsidP="000002EB">
      <w:pPr>
        <w:tabs>
          <w:tab w:val="left" w:pos="2552"/>
          <w:tab w:val="left" w:pos="6946"/>
        </w:tabs>
        <w:suppressAutoHyphens/>
        <w:ind w:left="2345"/>
        <w:jc w:val="both"/>
        <w:rPr>
          <w:rFonts w:asciiTheme="minorHAnsi" w:hAnsiTheme="minorHAnsi"/>
          <w:spacing w:val="0"/>
          <w:sz w:val="20"/>
        </w:rPr>
      </w:pPr>
      <w:r w:rsidRPr="00F72849">
        <w:rPr>
          <w:rFonts w:asciiTheme="minorHAnsi" w:hAnsiTheme="minorHAnsi"/>
          <w:spacing w:val="0"/>
          <w:sz w:val="20"/>
        </w:rPr>
        <w:t>10</w:t>
      </w:r>
      <w:r w:rsidR="00F72849" w:rsidRPr="00F72849">
        <w:rPr>
          <w:rFonts w:asciiTheme="minorHAnsi" w:hAnsiTheme="minorHAnsi"/>
          <w:spacing w:val="0"/>
          <w:sz w:val="20"/>
        </w:rPr>
        <w:t xml:space="preserve">. </w:t>
      </w:r>
      <w:r w:rsidR="00752FF2" w:rsidRPr="00F72849">
        <w:rPr>
          <w:rFonts w:asciiTheme="minorHAnsi" w:hAnsiTheme="minorHAnsi"/>
          <w:spacing w:val="0"/>
          <w:sz w:val="20"/>
        </w:rPr>
        <w:t>Start uitvoering:</w:t>
      </w:r>
      <w:r w:rsidR="00752FF2" w:rsidRPr="00F72849">
        <w:rPr>
          <w:rFonts w:asciiTheme="minorHAnsi" w:hAnsiTheme="minorHAnsi"/>
          <w:spacing w:val="0"/>
          <w:sz w:val="20"/>
        </w:rPr>
        <w:tab/>
      </w:r>
      <w:r w:rsidR="006244F1" w:rsidRPr="00F72849">
        <w:rPr>
          <w:rFonts w:asciiTheme="minorHAnsi" w:hAnsiTheme="minorHAnsi"/>
          <w:spacing w:val="0"/>
          <w:sz w:val="20"/>
        </w:rPr>
        <w:t>0</w:t>
      </w:r>
      <w:r w:rsidR="00F558C2" w:rsidRPr="00F72849">
        <w:rPr>
          <w:rFonts w:asciiTheme="minorHAnsi" w:hAnsiTheme="minorHAnsi"/>
          <w:spacing w:val="0"/>
          <w:sz w:val="20"/>
        </w:rPr>
        <w:t>5</w:t>
      </w:r>
      <w:r w:rsidR="006244F1" w:rsidRPr="00F72849">
        <w:rPr>
          <w:rFonts w:asciiTheme="minorHAnsi" w:hAnsiTheme="minorHAnsi"/>
          <w:spacing w:val="0"/>
          <w:sz w:val="20"/>
        </w:rPr>
        <w:t xml:space="preserve">-07-2022 </w:t>
      </w:r>
    </w:p>
    <w:p w14:paraId="792FAE5F" w14:textId="682B3E9F" w:rsidR="00752FF2" w:rsidRDefault="00752FF2" w:rsidP="00752FF2">
      <w:pPr>
        <w:tabs>
          <w:tab w:val="left" w:pos="2552"/>
          <w:tab w:val="left" w:pos="6946"/>
        </w:tabs>
        <w:suppressAutoHyphens/>
        <w:ind w:left="0"/>
        <w:jc w:val="both"/>
        <w:rPr>
          <w:rFonts w:asciiTheme="minorHAnsi" w:hAnsiTheme="minorHAnsi"/>
          <w:spacing w:val="0"/>
          <w:sz w:val="20"/>
        </w:rPr>
      </w:pPr>
    </w:p>
    <w:p w14:paraId="51C2A63D" w14:textId="3654FDAC" w:rsidR="00A33490" w:rsidRDefault="00752FF2" w:rsidP="007C55FD">
      <w:pPr>
        <w:jc w:val="both"/>
        <w:rPr>
          <w:rFonts w:ascii="Calibri" w:hAnsi="Calibri"/>
          <w:b/>
          <w:bCs/>
          <w:snapToGrid w:val="0"/>
          <w:color w:val="000000"/>
          <w:spacing w:val="0"/>
          <w:sz w:val="20"/>
          <w:lang w:eastAsia="en-US"/>
          <w14:scene3d>
            <w14:camera w14:prst="orthographicFront"/>
            <w14:lightRig w14:rig="threePt" w14:dir="t">
              <w14:rot w14:lat="0" w14:lon="0" w14:rev="0"/>
            </w14:lightRig>
          </w14:scene3d>
        </w:rPr>
      </w:pPr>
      <w:r w:rsidRPr="009C11A5">
        <w:rPr>
          <w:rFonts w:asciiTheme="minorHAnsi" w:hAnsiTheme="minorHAnsi"/>
          <w:spacing w:val="0"/>
          <w:sz w:val="20"/>
        </w:rPr>
        <w:t>De uiterste tijdstippen voor ontvangst van vragen en voor ontvangst van de</w:t>
      </w:r>
      <w:r>
        <w:rPr>
          <w:rFonts w:asciiTheme="minorHAnsi" w:hAnsiTheme="minorHAnsi"/>
          <w:spacing w:val="0"/>
          <w:sz w:val="20"/>
        </w:rPr>
        <w:t xml:space="preserve"> Inschrijving</w:t>
      </w:r>
      <w:r w:rsidRPr="009C11A5">
        <w:rPr>
          <w:rFonts w:asciiTheme="minorHAnsi" w:hAnsiTheme="minorHAnsi"/>
          <w:spacing w:val="0"/>
          <w:sz w:val="20"/>
        </w:rPr>
        <w:t xml:space="preserve"> zijn fatale termijnen. De overige termijnen zijn ter informatie en niet</w:t>
      </w:r>
      <w:r>
        <w:rPr>
          <w:rFonts w:asciiTheme="minorHAnsi" w:hAnsiTheme="minorHAnsi"/>
          <w:spacing w:val="0"/>
          <w:sz w:val="20"/>
        </w:rPr>
        <w:t xml:space="preserve"> </w:t>
      </w:r>
      <w:r w:rsidRPr="009C11A5">
        <w:rPr>
          <w:rFonts w:asciiTheme="minorHAnsi" w:hAnsiTheme="minorHAnsi"/>
          <w:spacing w:val="0"/>
          <w:sz w:val="20"/>
        </w:rPr>
        <w:t xml:space="preserve">bindend voor de </w:t>
      </w:r>
      <w:r>
        <w:rPr>
          <w:rFonts w:asciiTheme="minorHAnsi" w:hAnsiTheme="minorHAnsi"/>
          <w:spacing w:val="0"/>
          <w:sz w:val="20"/>
        </w:rPr>
        <w:t>Aanbestedende dienst</w:t>
      </w:r>
      <w:r w:rsidRPr="009C11A5">
        <w:rPr>
          <w:rFonts w:asciiTheme="minorHAnsi" w:hAnsiTheme="minorHAnsi"/>
          <w:spacing w:val="0"/>
          <w:sz w:val="20"/>
        </w:rPr>
        <w:t>.</w:t>
      </w:r>
      <w:bookmarkStart w:id="171" w:name="_Toc404621240"/>
      <w:bookmarkStart w:id="172" w:name="_Toc404622143"/>
      <w:r w:rsidR="00A33490">
        <w:br w:type="page"/>
      </w:r>
    </w:p>
    <w:p w14:paraId="3F0082B2" w14:textId="4779ABE6" w:rsidR="00B8045D" w:rsidRPr="00E16137" w:rsidRDefault="00D11D27" w:rsidP="001C2159">
      <w:pPr>
        <w:pStyle w:val="Kop2"/>
      </w:pPr>
      <w:bookmarkStart w:id="173" w:name="_Toc99703470"/>
      <w:r>
        <w:lastRenderedPageBreak/>
        <w:t xml:space="preserve">Communicatie, </w:t>
      </w:r>
      <w:r w:rsidR="00B8045D" w:rsidRPr="00E16137">
        <w:t>Inlicht</w:t>
      </w:r>
      <w:bookmarkEnd w:id="162"/>
      <w:bookmarkEnd w:id="163"/>
      <w:bookmarkEnd w:id="164"/>
      <w:bookmarkEnd w:id="165"/>
      <w:bookmarkEnd w:id="166"/>
      <w:bookmarkEnd w:id="167"/>
      <w:bookmarkEnd w:id="171"/>
      <w:bookmarkEnd w:id="172"/>
      <w:r w:rsidR="00A50FA7" w:rsidRPr="00E16137">
        <w:t xml:space="preserve">en en </w:t>
      </w:r>
      <w:r w:rsidR="00F75A4A">
        <w:t>I</w:t>
      </w:r>
      <w:r w:rsidR="00F75A4A" w:rsidRPr="00E16137">
        <w:t xml:space="preserve">nformatie </w:t>
      </w:r>
      <w:r w:rsidR="00A50FA7" w:rsidRPr="00E16137">
        <w:t>verstrekken</w:t>
      </w:r>
      <w:bookmarkEnd w:id="173"/>
    </w:p>
    <w:p w14:paraId="11A2BDCF" w14:textId="76D2BCA7" w:rsidR="00D11D27" w:rsidRDefault="00D11D27" w:rsidP="00FE436E">
      <w:pPr>
        <w:pStyle w:val="Kop3"/>
      </w:pPr>
      <w:bookmarkStart w:id="174" w:name="_Toc99703471"/>
      <w:r w:rsidRPr="00FE436E">
        <w:t>3.</w:t>
      </w:r>
      <w:r w:rsidR="00A33490">
        <w:t>4</w:t>
      </w:r>
      <w:r w:rsidRPr="00FE436E">
        <w:t>.1</w:t>
      </w:r>
      <w:r w:rsidR="00FE436E">
        <w:t xml:space="preserve"> </w:t>
      </w:r>
      <w:r w:rsidRPr="00FE436E">
        <w:t>Communicatie</w:t>
      </w:r>
      <w:bookmarkEnd w:id="174"/>
    </w:p>
    <w:p w14:paraId="1C1C9648" w14:textId="77777777" w:rsidR="00FE436E" w:rsidRPr="00FE436E" w:rsidRDefault="00FE436E" w:rsidP="00FE436E"/>
    <w:p w14:paraId="58AC0D21" w14:textId="77777777" w:rsidR="008075A1" w:rsidRPr="00D60A79" w:rsidRDefault="008075A1" w:rsidP="008075A1">
      <w:pPr>
        <w:jc w:val="both"/>
        <w:rPr>
          <w:rFonts w:asciiTheme="minorHAnsi" w:hAnsiTheme="minorHAnsi" w:cstheme="minorHAnsi"/>
          <w:sz w:val="20"/>
        </w:rPr>
      </w:pPr>
      <w:r w:rsidRPr="00D60A79">
        <w:rPr>
          <w:rFonts w:asciiTheme="minorHAnsi" w:hAnsiTheme="minorHAnsi" w:cstheme="minorHAnsi"/>
          <w:sz w:val="20"/>
        </w:rPr>
        <w:t>Mededelingen en uitwisseling van informatie met betrekking tot deze procedure worden gedaan via TenderNed en/of middels elektronische weg (e-mail) door de contactpersoon c.q. vertegenwoordiger van de Aanbestedende dienst of diens vervanger.</w:t>
      </w:r>
    </w:p>
    <w:p w14:paraId="60E8723B" w14:textId="77777777" w:rsidR="008075A1" w:rsidRDefault="008075A1" w:rsidP="00C750FA">
      <w:pPr>
        <w:jc w:val="both"/>
        <w:rPr>
          <w:rFonts w:asciiTheme="minorHAnsi" w:hAnsiTheme="minorHAnsi"/>
          <w:sz w:val="20"/>
        </w:rPr>
      </w:pPr>
    </w:p>
    <w:p w14:paraId="20B37FCD" w14:textId="6B3B66ED" w:rsidR="00C750FA" w:rsidRDefault="00C750FA" w:rsidP="00C750FA">
      <w:pPr>
        <w:jc w:val="both"/>
        <w:rPr>
          <w:rFonts w:asciiTheme="minorHAnsi" w:hAnsiTheme="minorHAnsi"/>
          <w:sz w:val="20"/>
        </w:rPr>
      </w:pPr>
      <w:r w:rsidRPr="00FB5220">
        <w:rPr>
          <w:rFonts w:asciiTheme="minorHAnsi" w:hAnsiTheme="minorHAnsi"/>
          <w:sz w:val="20"/>
        </w:rPr>
        <w:t xml:space="preserve">De </w:t>
      </w:r>
      <w:r w:rsidR="00F27BA2">
        <w:rPr>
          <w:rFonts w:asciiTheme="minorHAnsi" w:hAnsiTheme="minorHAnsi"/>
          <w:sz w:val="20"/>
        </w:rPr>
        <w:t>Aanbestedende dienst</w:t>
      </w:r>
      <w:r w:rsidRPr="00FB5220">
        <w:rPr>
          <w:rFonts w:asciiTheme="minorHAnsi" w:hAnsiTheme="minorHAnsi"/>
          <w:sz w:val="20"/>
        </w:rPr>
        <w:t xml:space="preserve"> staat niet toe dat ondernemers op andere wijze en met andere medewerkers over deze aanbesteding communiceren dan in </w:t>
      </w:r>
      <w:r>
        <w:rPr>
          <w:rFonts w:asciiTheme="minorHAnsi" w:hAnsiTheme="minorHAnsi"/>
          <w:sz w:val="20"/>
        </w:rPr>
        <w:t xml:space="preserve">dit hoofdstuk </w:t>
      </w:r>
      <w:r w:rsidRPr="00FB5220">
        <w:rPr>
          <w:rFonts w:asciiTheme="minorHAnsi" w:hAnsiTheme="minorHAnsi"/>
          <w:sz w:val="20"/>
        </w:rPr>
        <w:t xml:space="preserve">is beschreven. Communicatie op andere wijze komt volledig voor risico van de ondernemer en geeft de </w:t>
      </w:r>
      <w:r w:rsidR="00F27BA2">
        <w:rPr>
          <w:rFonts w:asciiTheme="minorHAnsi" w:hAnsiTheme="minorHAnsi"/>
          <w:sz w:val="20"/>
        </w:rPr>
        <w:t>Aanbestedende dienst</w:t>
      </w:r>
      <w:r w:rsidRPr="00FB5220">
        <w:rPr>
          <w:rFonts w:asciiTheme="minorHAnsi" w:hAnsiTheme="minorHAnsi"/>
          <w:sz w:val="20"/>
        </w:rPr>
        <w:t xml:space="preserve"> het recht over te gaan tot uitsluiting van de betrokken ondernemer.</w:t>
      </w:r>
    </w:p>
    <w:p w14:paraId="6103357F" w14:textId="77777777" w:rsidR="0098755D" w:rsidRDefault="0098755D" w:rsidP="00D11D27">
      <w:pPr>
        <w:jc w:val="both"/>
        <w:rPr>
          <w:rFonts w:asciiTheme="minorHAnsi" w:hAnsiTheme="minorHAnsi"/>
          <w:sz w:val="20"/>
        </w:rPr>
      </w:pPr>
    </w:p>
    <w:p w14:paraId="5328309D" w14:textId="1DF55902" w:rsidR="0098755D" w:rsidRPr="00FE436E" w:rsidRDefault="0098755D" w:rsidP="00FE436E">
      <w:pPr>
        <w:pStyle w:val="Kop3"/>
      </w:pPr>
      <w:bookmarkStart w:id="175" w:name="_Toc99703472"/>
      <w:r w:rsidRPr="00FE436E">
        <w:t>3.</w:t>
      </w:r>
      <w:r w:rsidR="00A33490">
        <w:t>4</w:t>
      </w:r>
      <w:r w:rsidRPr="00FE436E">
        <w:t>.2</w:t>
      </w:r>
      <w:r w:rsidR="00FE436E">
        <w:t xml:space="preserve"> </w:t>
      </w:r>
      <w:r w:rsidRPr="00FE436E">
        <w:t xml:space="preserve">Inlichten en </w:t>
      </w:r>
      <w:r w:rsidR="003A6FA7">
        <w:t>I</w:t>
      </w:r>
      <w:r w:rsidRPr="00FE436E">
        <w:t>nformatie</w:t>
      </w:r>
      <w:r w:rsidR="00E73D29" w:rsidRPr="00FE436E">
        <w:t xml:space="preserve"> </w:t>
      </w:r>
      <w:r w:rsidRPr="00FE436E">
        <w:t>verstrekken.</w:t>
      </w:r>
      <w:bookmarkEnd w:id="175"/>
    </w:p>
    <w:p w14:paraId="22BFDD44" w14:textId="77777777" w:rsidR="00D11D27" w:rsidRDefault="00D11D27" w:rsidP="00B814D3">
      <w:pPr>
        <w:jc w:val="both"/>
        <w:rPr>
          <w:rFonts w:asciiTheme="minorHAnsi" w:hAnsiTheme="minorHAnsi"/>
          <w:sz w:val="20"/>
        </w:rPr>
      </w:pPr>
    </w:p>
    <w:p w14:paraId="35983F63" w14:textId="74559F44" w:rsidR="0026133E" w:rsidRDefault="00590F5F" w:rsidP="00B814D3">
      <w:pPr>
        <w:jc w:val="both"/>
        <w:rPr>
          <w:rFonts w:asciiTheme="minorHAnsi" w:hAnsiTheme="minorHAnsi"/>
          <w:sz w:val="20"/>
        </w:rPr>
      </w:pPr>
      <w:r w:rsidRPr="009C0C56">
        <w:rPr>
          <w:rFonts w:asciiTheme="minorHAnsi" w:hAnsiTheme="minorHAnsi"/>
          <w:sz w:val="20"/>
        </w:rPr>
        <w:t>Het proces van inlichten is erop g</w:t>
      </w:r>
      <w:r w:rsidR="00EB6AC2" w:rsidRPr="009C0C56">
        <w:rPr>
          <w:rFonts w:asciiTheme="minorHAnsi" w:hAnsiTheme="minorHAnsi"/>
          <w:sz w:val="20"/>
        </w:rPr>
        <w:t>ericht om onduidelijkheden in het</w:t>
      </w:r>
      <w:r w:rsidRPr="009C0C56">
        <w:rPr>
          <w:rFonts w:asciiTheme="minorHAnsi" w:hAnsiTheme="minorHAnsi"/>
          <w:sz w:val="20"/>
        </w:rPr>
        <w:t xml:space="preserve"> </w:t>
      </w:r>
      <w:r w:rsidR="00F27BA2" w:rsidRPr="009C0C56">
        <w:rPr>
          <w:rFonts w:asciiTheme="minorHAnsi" w:hAnsiTheme="minorHAnsi"/>
          <w:sz w:val="20"/>
        </w:rPr>
        <w:t>Aanbestedingsdossier</w:t>
      </w:r>
      <w:r w:rsidR="00EB6AC2" w:rsidRPr="009C0C56">
        <w:rPr>
          <w:rFonts w:asciiTheme="minorHAnsi" w:hAnsiTheme="minorHAnsi"/>
          <w:sz w:val="20"/>
        </w:rPr>
        <w:t xml:space="preserve"> </w:t>
      </w:r>
      <w:r w:rsidRPr="009C0C56">
        <w:rPr>
          <w:rFonts w:asciiTheme="minorHAnsi" w:hAnsiTheme="minorHAnsi"/>
          <w:sz w:val="20"/>
        </w:rPr>
        <w:t>weg te nemen en onjuiste interpretaties van d</w:t>
      </w:r>
      <w:r w:rsidR="00A50FA7" w:rsidRPr="009C0C56">
        <w:rPr>
          <w:rFonts w:asciiTheme="minorHAnsi" w:hAnsiTheme="minorHAnsi"/>
          <w:sz w:val="20"/>
        </w:rPr>
        <w:t>ie documenten</w:t>
      </w:r>
      <w:r w:rsidR="00A50FA7" w:rsidRPr="00E16137">
        <w:rPr>
          <w:rFonts w:asciiTheme="minorHAnsi" w:hAnsiTheme="minorHAnsi"/>
          <w:sz w:val="20"/>
        </w:rPr>
        <w:t xml:space="preserve"> te voorkomen.</w:t>
      </w:r>
      <w:r w:rsidR="000E0C96" w:rsidRPr="00E16137">
        <w:rPr>
          <w:rFonts w:asciiTheme="minorHAnsi" w:hAnsiTheme="minorHAnsi"/>
          <w:sz w:val="20"/>
        </w:rPr>
        <w:t xml:space="preserve"> </w:t>
      </w:r>
      <w:r w:rsidR="00F27BA2">
        <w:rPr>
          <w:rFonts w:asciiTheme="minorHAnsi" w:hAnsiTheme="minorHAnsi"/>
          <w:sz w:val="20"/>
        </w:rPr>
        <w:t>Inschrijver</w:t>
      </w:r>
      <w:r w:rsidR="000E0C96" w:rsidRPr="00E16137">
        <w:rPr>
          <w:rFonts w:asciiTheme="minorHAnsi" w:hAnsiTheme="minorHAnsi"/>
          <w:sz w:val="20"/>
        </w:rPr>
        <w:t>s hebben de mogelijkheid vragen te stellen over de aanbestedingsdocumenten.</w:t>
      </w:r>
      <w:r w:rsidR="00B00728">
        <w:rPr>
          <w:rFonts w:asciiTheme="minorHAnsi" w:hAnsiTheme="minorHAnsi"/>
          <w:sz w:val="20"/>
        </w:rPr>
        <w:t xml:space="preserve"> </w:t>
      </w:r>
      <w:r w:rsidR="00AC5DBC" w:rsidRPr="00E16137">
        <w:rPr>
          <w:rFonts w:asciiTheme="minorHAnsi" w:hAnsiTheme="minorHAnsi"/>
          <w:sz w:val="20"/>
        </w:rPr>
        <w:t>Vanaf de datum</w:t>
      </w:r>
      <w:r w:rsidR="0078655A">
        <w:rPr>
          <w:rFonts w:asciiTheme="minorHAnsi" w:hAnsiTheme="minorHAnsi"/>
          <w:sz w:val="20"/>
        </w:rPr>
        <w:t xml:space="preserve"> </w:t>
      </w:r>
      <w:r w:rsidR="00B00728">
        <w:rPr>
          <w:rFonts w:asciiTheme="minorHAnsi" w:hAnsiTheme="minorHAnsi"/>
          <w:sz w:val="20"/>
        </w:rPr>
        <w:t>v</w:t>
      </w:r>
      <w:r w:rsidR="00D554F5">
        <w:rPr>
          <w:rFonts w:asciiTheme="minorHAnsi" w:hAnsiTheme="minorHAnsi"/>
          <w:sz w:val="20"/>
        </w:rPr>
        <w:t xml:space="preserve">an aankondiging tot </w:t>
      </w:r>
      <w:r w:rsidR="001F6C78">
        <w:rPr>
          <w:rFonts w:asciiTheme="minorHAnsi" w:hAnsiTheme="minorHAnsi"/>
          <w:sz w:val="20"/>
        </w:rPr>
        <w:t xml:space="preserve">uiterlijk het tijdstip zoals vermeld </w:t>
      </w:r>
      <w:r w:rsidR="001F6C78" w:rsidRPr="002616FA">
        <w:rPr>
          <w:rFonts w:asciiTheme="minorHAnsi" w:hAnsiTheme="minorHAnsi"/>
          <w:sz w:val="20"/>
        </w:rPr>
        <w:t>onder par</w:t>
      </w:r>
      <w:r w:rsidR="008075A1" w:rsidRPr="002616FA">
        <w:rPr>
          <w:rFonts w:asciiTheme="minorHAnsi" w:hAnsiTheme="minorHAnsi"/>
          <w:sz w:val="20"/>
        </w:rPr>
        <w:t xml:space="preserve">agraaf </w:t>
      </w:r>
      <w:r w:rsidR="001F6C78" w:rsidRPr="002616FA">
        <w:rPr>
          <w:rFonts w:asciiTheme="minorHAnsi" w:hAnsiTheme="minorHAnsi"/>
          <w:sz w:val="20"/>
        </w:rPr>
        <w:t>3.</w:t>
      </w:r>
      <w:r w:rsidR="00A33490" w:rsidRPr="002616FA">
        <w:rPr>
          <w:rFonts w:asciiTheme="minorHAnsi" w:hAnsiTheme="minorHAnsi"/>
          <w:sz w:val="20"/>
        </w:rPr>
        <w:t>3</w:t>
      </w:r>
      <w:r w:rsidR="001F6C78" w:rsidRPr="002616FA">
        <w:rPr>
          <w:rFonts w:asciiTheme="minorHAnsi" w:hAnsiTheme="minorHAnsi"/>
          <w:sz w:val="20"/>
        </w:rPr>
        <w:t xml:space="preserve"> van deze </w:t>
      </w:r>
      <w:r w:rsidR="008075A1" w:rsidRPr="002616FA">
        <w:rPr>
          <w:rFonts w:asciiTheme="minorHAnsi" w:hAnsiTheme="minorHAnsi"/>
          <w:sz w:val="20"/>
        </w:rPr>
        <w:t>Ins</w:t>
      </w:r>
      <w:r w:rsidR="008075A1">
        <w:rPr>
          <w:rFonts w:asciiTheme="minorHAnsi" w:hAnsiTheme="minorHAnsi"/>
          <w:sz w:val="20"/>
        </w:rPr>
        <w:t>chrijvings</w:t>
      </w:r>
      <w:r w:rsidR="001F6C78">
        <w:rPr>
          <w:rFonts w:asciiTheme="minorHAnsi" w:hAnsiTheme="minorHAnsi"/>
          <w:sz w:val="20"/>
        </w:rPr>
        <w:t>leidraad</w:t>
      </w:r>
      <w:r w:rsidR="00AC5DBC" w:rsidRPr="005D678D">
        <w:rPr>
          <w:rFonts w:asciiTheme="minorHAnsi" w:hAnsiTheme="minorHAnsi"/>
          <w:sz w:val="20"/>
        </w:rPr>
        <w:t>,</w:t>
      </w:r>
      <w:r w:rsidR="00AC5DBC" w:rsidRPr="00E16137">
        <w:rPr>
          <w:rFonts w:asciiTheme="minorHAnsi" w:hAnsiTheme="minorHAnsi"/>
          <w:sz w:val="20"/>
        </w:rPr>
        <w:t xml:space="preserve"> is er voor de </w:t>
      </w:r>
      <w:r w:rsidR="00F27BA2">
        <w:rPr>
          <w:rFonts w:asciiTheme="minorHAnsi" w:hAnsiTheme="minorHAnsi"/>
          <w:sz w:val="20"/>
        </w:rPr>
        <w:t>Inschrijver</w:t>
      </w:r>
      <w:r w:rsidR="00AC5DBC" w:rsidRPr="00E16137">
        <w:rPr>
          <w:rFonts w:asciiTheme="minorHAnsi" w:hAnsiTheme="minorHAnsi"/>
          <w:sz w:val="20"/>
        </w:rPr>
        <w:t>s gelegenheid tot het stellen v</w:t>
      </w:r>
      <w:r w:rsidR="00B814D3">
        <w:rPr>
          <w:rFonts w:asciiTheme="minorHAnsi" w:hAnsiTheme="minorHAnsi"/>
          <w:sz w:val="20"/>
        </w:rPr>
        <w:t xml:space="preserve">an schriftelijke vragen aan de </w:t>
      </w:r>
      <w:r w:rsidR="00F27BA2">
        <w:rPr>
          <w:rFonts w:asciiTheme="minorHAnsi" w:hAnsiTheme="minorHAnsi"/>
          <w:sz w:val="20"/>
        </w:rPr>
        <w:t>Aanbestedende dienst</w:t>
      </w:r>
      <w:r w:rsidR="00AC5DBC" w:rsidRPr="00E16137">
        <w:rPr>
          <w:rFonts w:asciiTheme="minorHAnsi" w:hAnsiTheme="minorHAnsi"/>
          <w:sz w:val="20"/>
        </w:rPr>
        <w:t xml:space="preserve">. </w:t>
      </w:r>
      <w:r w:rsidR="00747BC5">
        <w:rPr>
          <w:rFonts w:asciiTheme="minorHAnsi" w:hAnsiTheme="minorHAnsi"/>
          <w:sz w:val="20"/>
        </w:rPr>
        <w:t>V</w:t>
      </w:r>
      <w:r w:rsidR="00AC5DBC" w:rsidRPr="00E16137">
        <w:rPr>
          <w:rFonts w:asciiTheme="minorHAnsi" w:hAnsiTheme="minorHAnsi"/>
          <w:sz w:val="20"/>
        </w:rPr>
        <w:t>ragen kunn</w:t>
      </w:r>
      <w:r w:rsidR="001F6C78">
        <w:rPr>
          <w:rFonts w:asciiTheme="minorHAnsi" w:hAnsiTheme="minorHAnsi"/>
          <w:sz w:val="20"/>
        </w:rPr>
        <w:t>en uitsluitend digitaal gesteld</w:t>
      </w:r>
      <w:r w:rsidR="00747BC5">
        <w:rPr>
          <w:rFonts w:asciiTheme="minorHAnsi" w:hAnsiTheme="minorHAnsi"/>
          <w:sz w:val="20"/>
        </w:rPr>
        <w:t xml:space="preserve"> worden</w:t>
      </w:r>
      <w:r w:rsidR="001F6C78">
        <w:rPr>
          <w:rFonts w:asciiTheme="minorHAnsi" w:hAnsiTheme="minorHAnsi"/>
          <w:sz w:val="20"/>
        </w:rPr>
        <w:t xml:space="preserve"> </w:t>
      </w:r>
      <w:r w:rsidR="00AC5DBC" w:rsidRPr="00E16137">
        <w:rPr>
          <w:rFonts w:asciiTheme="minorHAnsi" w:hAnsiTheme="minorHAnsi"/>
          <w:sz w:val="20"/>
        </w:rPr>
        <w:t>middels TenderNed.</w:t>
      </w:r>
    </w:p>
    <w:p w14:paraId="18211690" w14:textId="77777777" w:rsidR="0063465F" w:rsidRDefault="0063465F" w:rsidP="00B814D3">
      <w:pPr>
        <w:jc w:val="both"/>
        <w:rPr>
          <w:rFonts w:asciiTheme="minorHAnsi" w:hAnsiTheme="minorHAnsi"/>
          <w:sz w:val="20"/>
        </w:rPr>
      </w:pPr>
    </w:p>
    <w:p w14:paraId="0BD37F6D" w14:textId="77777777" w:rsidR="001F6C78" w:rsidRPr="00276A23" w:rsidRDefault="001F6C78" w:rsidP="001F6C78">
      <w:pPr>
        <w:rPr>
          <w:rFonts w:asciiTheme="minorHAnsi" w:hAnsiTheme="minorHAnsi"/>
          <w:i/>
          <w:sz w:val="20"/>
          <w:u w:val="single"/>
        </w:rPr>
      </w:pPr>
      <w:r w:rsidRPr="00276A23">
        <w:rPr>
          <w:rFonts w:asciiTheme="minorHAnsi" w:hAnsiTheme="minorHAnsi"/>
          <w:i/>
          <w:sz w:val="20"/>
          <w:u w:val="single"/>
        </w:rPr>
        <w:t>Algemene vragen</w:t>
      </w:r>
    </w:p>
    <w:p w14:paraId="4BCC2EC5" w14:textId="0E8A68CC" w:rsidR="001F6C78" w:rsidRDefault="001F6C78" w:rsidP="001F6C78">
      <w:pPr>
        <w:spacing w:line="240" w:lineRule="auto"/>
        <w:jc w:val="both"/>
        <w:rPr>
          <w:rFonts w:asciiTheme="minorHAnsi" w:hAnsiTheme="minorHAnsi"/>
          <w:sz w:val="20"/>
          <w:lang w:eastAsia="en-US"/>
        </w:rPr>
      </w:pPr>
      <w:r w:rsidRPr="00FB5220">
        <w:rPr>
          <w:rFonts w:asciiTheme="minorHAnsi" w:hAnsiTheme="minorHAnsi"/>
          <w:sz w:val="20"/>
        </w:rPr>
        <w:t xml:space="preserve">Antwoorden op algemene vragen alsmede eventuele aanvullingen of wijzigingen vanuit de </w:t>
      </w:r>
      <w:r w:rsidR="00F27BA2">
        <w:rPr>
          <w:rFonts w:asciiTheme="minorHAnsi" w:hAnsiTheme="minorHAnsi"/>
          <w:sz w:val="20"/>
        </w:rPr>
        <w:t>Aanbestedende dienst</w:t>
      </w:r>
      <w:r w:rsidRPr="00FB5220">
        <w:rPr>
          <w:rFonts w:asciiTheme="minorHAnsi" w:hAnsiTheme="minorHAnsi"/>
          <w:sz w:val="20"/>
          <w:lang w:eastAsia="en-US"/>
        </w:rPr>
        <w:t xml:space="preserve"> zullen door de </w:t>
      </w:r>
      <w:r w:rsidR="00F27BA2">
        <w:rPr>
          <w:rFonts w:asciiTheme="minorHAnsi" w:hAnsiTheme="minorHAnsi"/>
          <w:sz w:val="20"/>
          <w:lang w:eastAsia="en-US"/>
        </w:rPr>
        <w:t>Aanbestedende dienst</w:t>
      </w:r>
      <w:r w:rsidRPr="00FB5220">
        <w:rPr>
          <w:rFonts w:asciiTheme="minorHAnsi" w:hAnsiTheme="minorHAnsi"/>
          <w:sz w:val="20"/>
          <w:lang w:eastAsia="en-US"/>
        </w:rPr>
        <w:t xml:space="preserve"> </w:t>
      </w:r>
      <w:r w:rsidR="008075A1">
        <w:rPr>
          <w:rFonts w:asciiTheme="minorHAnsi" w:hAnsiTheme="minorHAnsi"/>
          <w:sz w:val="20"/>
          <w:lang w:eastAsia="en-US"/>
        </w:rPr>
        <w:t xml:space="preserve">gebundeld </w:t>
      </w:r>
      <w:r w:rsidRPr="00FB5220">
        <w:rPr>
          <w:rFonts w:asciiTheme="minorHAnsi" w:hAnsiTheme="minorHAnsi"/>
          <w:sz w:val="20"/>
          <w:lang w:eastAsia="en-US"/>
        </w:rPr>
        <w:t>worden verwerkt in</w:t>
      </w:r>
      <w:r>
        <w:rPr>
          <w:rFonts w:asciiTheme="minorHAnsi" w:hAnsiTheme="minorHAnsi"/>
          <w:sz w:val="20"/>
          <w:lang w:eastAsia="en-US"/>
        </w:rPr>
        <w:t xml:space="preserve"> </w:t>
      </w:r>
      <w:r w:rsidR="001F7CA3">
        <w:rPr>
          <w:rFonts w:asciiTheme="minorHAnsi" w:hAnsiTheme="minorHAnsi"/>
          <w:sz w:val="20"/>
          <w:lang w:eastAsia="en-US"/>
        </w:rPr>
        <w:t>één</w:t>
      </w:r>
      <w:r w:rsidRPr="003C3434">
        <w:rPr>
          <w:rFonts w:asciiTheme="minorHAnsi" w:hAnsiTheme="minorHAnsi"/>
          <w:sz w:val="20"/>
          <w:lang w:eastAsia="en-US"/>
        </w:rPr>
        <w:t xml:space="preserve"> of meerdere algemene Nota’s van Inlichtingen</w:t>
      </w:r>
      <w:r w:rsidR="001F7CA3">
        <w:rPr>
          <w:rFonts w:asciiTheme="minorHAnsi" w:hAnsiTheme="minorHAnsi"/>
          <w:sz w:val="20"/>
          <w:lang w:eastAsia="en-US"/>
        </w:rPr>
        <w:t>,</w:t>
      </w:r>
      <w:r w:rsidRPr="003C3434">
        <w:rPr>
          <w:rFonts w:asciiTheme="minorHAnsi" w:hAnsiTheme="minorHAnsi"/>
          <w:sz w:val="20"/>
          <w:lang w:eastAsia="en-US"/>
        </w:rPr>
        <w:t xml:space="preserve"> </w:t>
      </w:r>
      <w:r w:rsidR="001F7CA3" w:rsidRPr="001F7CA3">
        <w:rPr>
          <w:rFonts w:asciiTheme="minorHAnsi" w:hAnsiTheme="minorHAnsi"/>
          <w:sz w:val="20"/>
          <w:lang w:eastAsia="en-US"/>
        </w:rPr>
        <w:t xml:space="preserve">die worden gepubliceerd conform </w:t>
      </w:r>
      <w:r w:rsidR="00747BC5">
        <w:rPr>
          <w:rFonts w:asciiTheme="minorHAnsi" w:hAnsiTheme="minorHAnsi"/>
          <w:sz w:val="20"/>
          <w:lang w:eastAsia="en-US"/>
        </w:rPr>
        <w:t xml:space="preserve">de planning zoals </w:t>
      </w:r>
      <w:r w:rsidR="00747BC5" w:rsidRPr="002616FA">
        <w:rPr>
          <w:rFonts w:asciiTheme="minorHAnsi" w:hAnsiTheme="minorHAnsi"/>
          <w:sz w:val="20"/>
          <w:lang w:eastAsia="en-US"/>
        </w:rPr>
        <w:t xml:space="preserve">opgenomen in </w:t>
      </w:r>
      <w:r w:rsidR="001F7CA3" w:rsidRPr="002616FA">
        <w:rPr>
          <w:rFonts w:asciiTheme="minorHAnsi" w:hAnsiTheme="minorHAnsi"/>
          <w:sz w:val="20"/>
          <w:lang w:eastAsia="en-US"/>
        </w:rPr>
        <w:t>par</w:t>
      </w:r>
      <w:r w:rsidR="008075A1" w:rsidRPr="002616FA">
        <w:rPr>
          <w:rFonts w:asciiTheme="minorHAnsi" w:hAnsiTheme="minorHAnsi"/>
          <w:sz w:val="20"/>
          <w:lang w:eastAsia="en-US"/>
        </w:rPr>
        <w:t xml:space="preserve">agraaf </w:t>
      </w:r>
      <w:r w:rsidR="001F7CA3" w:rsidRPr="002616FA">
        <w:rPr>
          <w:rFonts w:asciiTheme="minorHAnsi" w:hAnsiTheme="minorHAnsi"/>
          <w:sz w:val="20"/>
          <w:lang w:eastAsia="en-US"/>
        </w:rPr>
        <w:t>3.</w:t>
      </w:r>
      <w:r w:rsidR="00A33490" w:rsidRPr="002616FA">
        <w:rPr>
          <w:rFonts w:asciiTheme="minorHAnsi" w:hAnsiTheme="minorHAnsi"/>
          <w:sz w:val="20"/>
          <w:lang w:eastAsia="en-US"/>
        </w:rPr>
        <w:t>3</w:t>
      </w:r>
      <w:r w:rsidR="008075A1" w:rsidRPr="002616FA">
        <w:rPr>
          <w:rFonts w:asciiTheme="minorHAnsi" w:hAnsiTheme="minorHAnsi"/>
          <w:sz w:val="20"/>
          <w:lang w:eastAsia="en-US"/>
        </w:rPr>
        <w:t xml:space="preserve"> van deze</w:t>
      </w:r>
      <w:r w:rsidR="008075A1">
        <w:rPr>
          <w:rFonts w:asciiTheme="minorHAnsi" w:hAnsiTheme="minorHAnsi"/>
          <w:sz w:val="20"/>
          <w:lang w:eastAsia="en-US"/>
        </w:rPr>
        <w:t xml:space="preserve"> Inschrijvingsleidraad</w:t>
      </w:r>
      <w:r w:rsidR="001F7CA3" w:rsidRPr="001F7CA3">
        <w:rPr>
          <w:rFonts w:asciiTheme="minorHAnsi" w:hAnsiTheme="minorHAnsi"/>
          <w:sz w:val="20"/>
          <w:lang w:eastAsia="en-US"/>
        </w:rPr>
        <w:t xml:space="preserve"> </w:t>
      </w:r>
      <w:r>
        <w:rPr>
          <w:rFonts w:asciiTheme="minorHAnsi" w:hAnsiTheme="minorHAnsi"/>
          <w:sz w:val="20"/>
          <w:lang w:eastAsia="en-US"/>
        </w:rPr>
        <w:t>en</w:t>
      </w:r>
      <w:r w:rsidR="008075A1">
        <w:rPr>
          <w:rFonts w:asciiTheme="minorHAnsi" w:hAnsiTheme="minorHAnsi"/>
          <w:sz w:val="20"/>
          <w:lang w:eastAsia="en-US"/>
        </w:rPr>
        <w:t>/</w:t>
      </w:r>
      <w:r>
        <w:rPr>
          <w:rFonts w:asciiTheme="minorHAnsi" w:hAnsiTheme="minorHAnsi"/>
          <w:sz w:val="20"/>
          <w:lang w:eastAsia="en-US"/>
        </w:rPr>
        <w:t xml:space="preserve">of </w:t>
      </w:r>
      <w:r w:rsidRPr="003C3434">
        <w:rPr>
          <w:rFonts w:asciiTheme="minorHAnsi" w:hAnsiTheme="minorHAnsi"/>
          <w:sz w:val="20"/>
          <w:lang w:eastAsia="en-US"/>
        </w:rPr>
        <w:t>naar</w:t>
      </w:r>
      <w:r>
        <w:rPr>
          <w:rFonts w:asciiTheme="minorHAnsi" w:hAnsiTheme="minorHAnsi"/>
          <w:sz w:val="20"/>
          <w:lang w:eastAsia="en-US"/>
        </w:rPr>
        <w:t xml:space="preserve"> </w:t>
      </w:r>
      <w:r w:rsidRPr="003C3434">
        <w:rPr>
          <w:rFonts w:asciiTheme="minorHAnsi" w:hAnsiTheme="minorHAnsi"/>
          <w:sz w:val="20"/>
          <w:lang w:eastAsia="en-US"/>
        </w:rPr>
        <w:t>gelang het aantal vragen en</w:t>
      </w:r>
      <w:r w:rsidR="008075A1">
        <w:rPr>
          <w:rFonts w:asciiTheme="minorHAnsi" w:hAnsiTheme="minorHAnsi"/>
          <w:sz w:val="20"/>
          <w:lang w:eastAsia="en-US"/>
        </w:rPr>
        <w:t>/</w:t>
      </w:r>
      <w:r w:rsidRPr="003C3434">
        <w:rPr>
          <w:rFonts w:asciiTheme="minorHAnsi" w:hAnsiTheme="minorHAnsi"/>
          <w:sz w:val="20"/>
          <w:lang w:eastAsia="en-US"/>
        </w:rPr>
        <w:t>of de urgentie van de vragen. De Nota’s van</w:t>
      </w:r>
      <w:r>
        <w:rPr>
          <w:rFonts w:asciiTheme="minorHAnsi" w:hAnsiTheme="minorHAnsi"/>
          <w:sz w:val="20"/>
          <w:lang w:eastAsia="en-US"/>
        </w:rPr>
        <w:t xml:space="preserve"> </w:t>
      </w:r>
      <w:r w:rsidRPr="003C3434">
        <w:rPr>
          <w:rFonts w:asciiTheme="minorHAnsi" w:hAnsiTheme="minorHAnsi"/>
          <w:sz w:val="20"/>
          <w:lang w:eastAsia="en-US"/>
        </w:rPr>
        <w:t xml:space="preserve">Inlichtingen worden gepubliceerd op </w:t>
      </w:r>
      <w:hyperlink r:id="rId10" w:history="1">
        <w:r w:rsidRPr="00331473">
          <w:rPr>
            <w:rStyle w:val="Hyperlink"/>
            <w:rFonts w:asciiTheme="minorHAnsi" w:hAnsiTheme="minorHAnsi"/>
            <w:sz w:val="20"/>
            <w:lang w:eastAsia="en-US"/>
          </w:rPr>
          <w:t>www.tenderned.nl</w:t>
        </w:r>
      </w:hyperlink>
      <w:r w:rsidRPr="003C3434">
        <w:rPr>
          <w:rFonts w:asciiTheme="minorHAnsi" w:hAnsiTheme="minorHAnsi"/>
          <w:sz w:val="20"/>
          <w:lang w:eastAsia="en-US"/>
        </w:rPr>
        <w:t>.</w:t>
      </w:r>
    </w:p>
    <w:p w14:paraId="732B21EA" w14:textId="6EE31D18" w:rsidR="001F6C78" w:rsidRDefault="001F6C78" w:rsidP="00FB5220">
      <w:pPr>
        <w:spacing w:line="240" w:lineRule="auto"/>
        <w:jc w:val="both"/>
        <w:rPr>
          <w:rFonts w:asciiTheme="minorHAnsi" w:hAnsiTheme="minorHAnsi"/>
          <w:sz w:val="20"/>
        </w:rPr>
      </w:pPr>
    </w:p>
    <w:p w14:paraId="58C112DB" w14:textId="77777777" w:rsidR="001F7CA3" w:rsidRPr="00276A23" w:rsidRDefault="001F7CA3" w:rsidP="001F7CA3">
      <w:pPr>
        <w:jc w:val="both"/>
        <w:rPr>
          <w:rFonts w:asciiTheme="minorHAnsi" w:hAnsiTheme="minorHAnsi"/>
          <w:i/>
          <w:sz w:val="20"/>
          <w:u w:val="single"/>
        </w:rPr>
      </w:pPr>
      <w:r w:rsidRPr="00BE1030">
        <w:rPr>
          <w:rFonts w:asciiTheme="minorHAnsi" w:hAnsiTheme="minorHAnsi"/>
          <w:i/>
          <w:sz w:val="20"/>
          <w:u w:val="single"/>
        </w:rPr>
        <w:t>Individuele vragen</w:t>
      </w:r>
    </w:p>
    <w:p w14:paraId="6A41185D" w14:textId="17623E6C" w:rsidR="008075A1" w:rsidRDefault="001F7CA3" w:rsidP="00E8166C">
      <w:pPr>
        <w:jc w:val="both"/>
        <w:rPr>
          <w:rFonts w:asciiTheme="minorHAnsi" w:hAnsiTheme="minorHAnsi"/>
          <w:sz w:val="20"/>
        </w:rPr>
      </w:pPr>
      <w:r w:rsidRPr="003C3434">
        <w:rPr>
          <w:rFonts w:asciiTheme="minorHAnsi" w:hAnsiTheme="minorHAnsi"/>
          <w:sz w:val="20"/>
        </w:rPr>
        <w:t xml:space="preserve">De </w:t>
      </w:r>
      <w:r w:rsidR="00F27BA2">
        <w:rPr>
          <w:rFonts w:asciiTheme="minorHAnsi" w:hAnsiTheme="minorHAnsi"/>
          <w:sz w:val="20"/>
        </w:rPr>
        <w:t>Inschrijver</w:t>
      </w:r>
      <w:r w:rsidRPr="003C3434">
        <w:rPr>
          <w:rFonts w:asciiTheme="minorHAnsi" w:hAnsiTheme="minorHAnsi"/>
          <w:sz w:val="20"/>
        </w:rPr>
        <w:t>s worden in de gelegenheid gesteld om gedurende de</w:t>
      </w:r>
      <w:r>
        <w:rPr>
          <w:rFonts w:asciiTheme="minorHAnsi" w:hAnsiTheme="minorHAnsi"/>
          <w:sz w:val="20"/>
        </w:rPr>
        <w:t xml:space="preserve"> </w:t>
      </w:r>
      <w:r w:rsidRPr="003C3434">
        <w:rPr>
          <w:rFonts w:asciiTheme="minorHAnsi" w:hAnsiTheme="minorHAnsi"/>
          <w:sz w:val="20"/>
        </w:rPr>
        <w:t>inlichtingenfase ook schriftelijk individuele vragen te stellen aangaande</w:t>
      </w:r>
      <w:r>
        <w:rPr>
          <w:rFonts w:asciiTheme="minorHAnsi" w:hAnsiTheme="minorHAnsi"/>
          <w:sz w:val="20"/>
        </w:rPr>
        <w:t xml:space="preserve"> </w:t>
      </w:r>
      <w:r w:rsidRPr="003C3434">
        <w:rPr>
          <w:rFonts w:asciiTheme="minorHAnsi" w:hAnsiTheme="minorHAnsi"/>
          <w:sz w:val="20"/>
        </w:rPr>
        <w:t xml:space="preserve">verduidelijking van of aanvulling </w:t>
      </w:r>
      <w:r w:rsidRPr="00B356AA">
        <w:rPr>
          <w:rFonts w:asciiTheme="minorHAnsi" w:hAnsiTheme="minorHAnsi"/>
          <w:sz w:val="20"/>
        </w:rPr>
        <w:t xml:space="preserve">op het </w:t>
      </w:r>
      <w:r w:rsidR="00F27BA2">
        <w:rPr>
          <w:rFonts w:asciiTheme="minorHAnsi" w:hAnsiTheme="minorHAnsi"/>
          <w:sz w:val="20"/>
        </w:rPr>
        <w:t>Aanbestedingsdossier</w:t>
      </w:r>
      <w:r w:rsidRPr="00B356AA">
        <w:rPr>
          <w:rFonts w:asciiTheme="minorHAnsi" w:hAnsiTheme="minorHAnsi"/>
          <w:sz w:val="20"/>
        </w:rPr>
        <w:t>. D</w:t>
      </w:r>
      <w:r w:rsidRPr="003C3434">
        <w:rPr>
          <w:rFonts w:asciiTheme="minorHAnsi" w:hAnsiTheme="minorHAnsi"/>
          <w:sz w:val="20"/>
        </w:rPr>
        <w:t xml:space="preserve">e </w:t>
      </w:r>
      <w:r w:rsidR="008075A1">
        <w:rPr>
          <w:rFonts w:asciiTheme="minorHAnsi" w:hAnsiTheme="minorHAnsi"/>
          <w:sz w:val="20"/>
        </w:rPr>
        <w:t>gestelde</w:t>
      </w:r>
      <w:r w:rsidRPr="003C3434">
        <w:rPr>
          <w:rFonts w:asciiTheme="minorHAnsi" w:hAnsiTheme="minorHAnsi"/>
          <w:sz w:val="20"/>
        </w:rPr>
        <w:t xml:space="preserve"> vragen zullen als</w:t>
      </w:r>
      <w:r>
        <w:rPr>
          <w:rFonts w:asciiTheme="minorHAnsi" w:hAnsiTheme="minorHAnsi"/>
          <w:sz w:val="20"/>
        </w:rPr>
        <w:t xml:space="preserve"> </w:t>
      </w:r>
      <w:r w:rsidRPr="003C3434">
        <w:rPr>
          <w:rFonts w:asciiTheme="minorHAnsi" w:hAnsiTheme="minorHAnsi"/>
          <w:sz w:val="20"/>
        </w:rPr>
        <w:t xml:space="preserve">algemene vraag worden aangemerkt en als zodanig in een algemene </w:t>
      </w:r>
      <w:r w:rsidR="00F27BA2">
        <w:rPr>
          <w:rFonts w:asciiTheme="minorHAnsi" w:hAnsiTheme="minorHAnsi"/>
          <w:sz w:val="20"/>
        </w:rPr>
        <w:t>Nota van Inlichting</w:t>
      </w:r>
      <w:r w:rsidRPr="003C3434">
        <w:rPr>
          <w:rFonts w:asciiTheme="minorHAnsi" w:hAnsiTheme="minorHAnsi"/>
          <w:sz w:val="20"/>
        </w:rPr>
        <w:t xml:space="preserve">en worden beantwoord, tenzij de </w:t>
      </w:r>
      <w:r w:rsidR="00F27BA2">
        <w:rPr>
          <w:rFonts w:asciiTheme="minorHAnsi" w:hAnsiTheme="minorHAnsi"/>
          <w:sz w:val="20"/>
        </w:rPr>
        <w:t>Inschrijver</w:t>
      </w:r>
      <w:r w:rsidRPr="003C3434">
        <w:rPr>
          <w:rFonts w:asciiTheme="minorHAnsi" w:hAnsiTheme="minorHAnsi"/>
          <w:sz w:val="20"/>
        </w:rPr>
        <w:t xml:space="preserve"> vooraf schriftelijk aangeeft</w:t>
      </w:r>
      <w:r>
        <w:rPr>
          <w:rFonts w:asciiTheme="minorHAnsi" w:hAnsiTheme="minorHAnsi"/>
          <w:sz w:val="20"/>
        </w:rPr>
        <w:t xml:space="preserve"> </w:t>
      </w:r>
      <w:r w:rsidRPr="003C3434">
        <w:rPr>
          <w:rFonts w:asciiTheme="minorHAnsi" w:hAnsiTheme="minorHAnsi"/>
          <w:sz w:val="20"/>
        </w:rPr>
        <w:t>dat hij een rechtmatig commercieel belang heeft bij een zodanige behandeling, dat</w:t>
      </w:r>
      <w:r>
        <w:rPr>
          <w:rFonts w:asciiTheme="minorHAnsi" w:hAnsiTheme="minorHAnsi"/>
          <w:sz w:val="20"/>
        </w:rPr>
        <w:t xml:space="preserve"> </w:t>
      </w:r>
      <w:r w:rsidRPr="003C3434">
        <w:rPr>
          <w:rFonts w:asciiTheme="minorHAnsi" w:hAnsiTheme="minorHAnsi"/>
          <w:sz w:val="20"/>
        </w:rPr>
        <w:t xml:space="preserve">vraag en antwoord niet kenbaar wordt gemaakt aan de overige </w:t>
      </w:r>
      <w:r w:rsidR="00F27BA2">
        <w:rPr>
          <w:rFonts w:asciiTheme="minorHAnsi" w:hAnsiTheme="minorHAnsi"/>
          <w:sz w:val="20"/>
        </w:rPr>
        <w:t>Inschrijver</w:t>
      </w:r>
      <w:r w:rsidRPr="003C3434">
        <w:rPr>
          <w:rFonts w:asciiTheme="minorHAnsi" w:hAnsiTheme="minorHAnsi"/>
          <w:sz w:val="20"/>
        </w:rPr>
        <w:t>s en de</w:t>
      </w:r>
      <w:r>
        <w:rPr>
          <w:rFonts w:asciiTheme="minorHAnsi" w:hAnsiTheme="minorHAnsi"/>
          <w:sz w:val="20"/>
        </w:rPr>
        <w:t xml:space="preserve"> </w:t>
      </w:r>
      <w:r w:rsidR="00F27BA2">
        <w:rPr>
          <w:rFonts w:asciiTheme="minorHAnsi" w:hAnsiTheme="minorHAnsi"/>
          <w:sz w:val="20"/>
        </w:rPr>
        <w:t>Aanbestedende dienst</w:t>
      </w:r>
      <w:r w:rsidRPr="003C3434">
        <w:rPr>
          <w:rFonts w:asciiTheme="minorHAnsi" w:hAnsiTheme="minorHAnsi"/>
          <w:sz w:val="20"/>
        </w:rPr>
        <w:t xml:space="preserve"> van oordeel is dat van een rechtmatig commercieel belang</w:t>
      </w:r>
      <w:r>
        <w:rPr>
          <w:rFonts w:asciiTheme="minorHAnsi" w:hAnsiTheme="minorHAnsi"/>
          <w:sz w:val="20"/>
        </w:rPr>
        <w:t xml:space="preserve"> </w:t>
      </w:r>
      <w:r w:rsidRPr="003C3434">
        <w:rPr>
          <w:rFonts w:asciiTheme="minorHAnsi" w:hAnsiTheme="minorHAnsi"/>
          <w:sz w:val="20"/>
        </w:rPr>
        <w:t>sprake is.</w:t>
      </w:r>
    </w:p>
    <w:p w14:paraId="2F0176CC" w14:textId="77777777" w:rsidR="00E8166C" w:rsidRDefault="00E8166C" w:rsidP="00E8166C">
      <w:pPr>
        <w:jc w:val="both"/>
        <w:rPr>
          <w:rFonts w:asciiTheme="minorHAnsi" w:hAnsiTheme="minorHAnsi"/>
          <w:sz w:val="20"/>
        </w:rPr>
      </w:pPr>
    </w:p>
    <w:p w14:paraId="0C2998AE" w14:textId="4CE641F0" w:rsidR="008075A1" w:rsidRDefault="008075A1" w:rsidP="008075A1">
      <w:pPr>
        <w:jc w:val="both"/>
        <w:rPr>
          <w:rFonts w:asciiTheme="minorHAnsi" w:hAnsiTheme="minorHAnsi" w:cstheme="minorHAnsi"/>
          <w:sz w:val="20"/>
        </w:rPr>
      </w:pPr>
      <w:r w:rsidRPr="00D60A79">
        <w:rPr>
          <w:rFonts w:asciiTheme="minorHAnsi" w:hAnsiTheme="minorHAnsi" w:cstheme="minorHAnsi"/>
          <w:sz w:val="20"/>
        </w:rPr>
        <w:t xml:space="preserve">In geval de Aanbestedende dienst van oordeel is dat een rechtmatig commercieel belang bij vertrouwelijke afhandeling ontbreekt, dan zal de Aanbestedende dienst zulks ten spoedigste kenbaar maken, waarbij de inschrijver de gelegenheid krijgt de betreffende vraag in te trekken dan wel aan te geven dat de vraag en het antwoord daarop conform de regels van deze aanbestedingsprocedure </w:t>
      </w:r>
      <w:r>
        <w:rPr>
          <w:rFonts w:asciiTheme="minorHAnsi" w:hAnsiTheme="minorHAnsi" w:cstheme="minorHAnsi"/>
          <w:sz w:val="20"/>
        </w:rPr>
        <w:t xml:space="preserve">als algemene vraag </w:t>
      </w:r>
      <w:r w:rsidRPr="00D60A79">
        <w:rPr>
          <w:rFonts w:asciiTheme="minorHAnsi" w:hAnsiTheme="minorHAnsi" w:cstheme="minorHAnsi"/>
          <w:sz w:val="20"/>
        </w:rPr>
        <w:t>kenbaar gemaakt kan worden aan alle potentiële inschrijvers.</w:t>
      </w:r>
    </w:p>
    <w:p w14:paraId="4F265221" w14:textId="7B1AB071" w:rsidR="001D6115" w:rsidRDefault="001D6115" w:rsidP="00B00728">
      <w:pPr>
        <w:spacing w:line="240" w:lineRule="auto"/>
        <w:jc w:val="both"/>
        <w:rPr>
          <w:rFonts w:asciiTheme="minorHAnsi" w:hAnsiTheme="minorHAnsi"/>
          <w:sz w:val="20"/>
        </w:rPr>
      </w:pPr>
    </w:p>
    <w:p w14:paraId="7225146F" w14:textId="4D20115D" w:rsidR="001F7CA3" w:rsidRPr="00FB5220" w:rsidRDefault="001F7CA3" w:rsidP="004A266A">
      <w:pPr>
        <w:jc w:val="both"/>
        <w:rPr>
          <w:rFonts w:asciiTheme="minorHAnsi" w:hAnsiTheme="minorHAnsi"/>
          <w:sz w:val="20"/>
        </w:rPr>
      </w:pPr>
      <w:r w:rsidRPr="00E34146">
        <w:rPr>
          <w:rFonts w:asciiTheme="minorHAnsi" w:hAnsiTheme="minorHAnsi"/>
          <w:sz w:val="20"/>
        </w:rPr>
        <w:t>In geval er sprake is van een rechtmatig commercieel belang bij geheimhouding zal</w:t>
      </w:r>
      <w:r>
        <w:rPr>
          <w:rFonts w:asciiTheme="minorHAnsi" w:hAnsiTheme="minorHAnsi"/>
          <w:sz w:val="20"/>
        </w:rPr>
        <w:t xml:space="preserve"> </w:t>
      </w:r>
      <w:r w:rsidRPr="003C3434">
        <w:rPr>
          <w:rFonts w:asciiTheme="minorHAnsi" w:hAnsiTheme="minorHAnsi"/>
          <w:sz w:val="20"/>
        </w:rPr>
        <w:t xml:space="preserve">de vraag en het antwoord worden opgenomen in een individuele </w:t>
      </w:r>
      <w:r w:rsidR="00F27BA2">
        <w:rPr>
          <w:rFonts w:asciiTheme="minorHAnsi" w:hAnsiTheme="minorHAnsi"/>
          <w:sz w:val="20"/>
        </w:rPr>
        <w:t>Nota van Inlichting</w:t>
      </w:r>
      <w:r w:rsidRPr="003C3434">
        <w:rPr>
          <w:rFonts w:asciiTheme="minorHAnsi" w:hAnsiTheme="minorHAnsi"/>
          <w:sz w:val="20"/>
        </w:rPr>
        <w:t xml:space="preserve">en, die alleen aan de betreffende </w:t>
      </w:r>
      <w:r w:rsidR="00F27BA2">
        <w:rPr>
          <w:rFonts w:asciiTheme="minorHAnsi" w:hAnsiTheme="minorHAnsi"/>
          <w:sz w:val="20"/>
        </w:rPr>
        <w:t>Inschrijver</w:t>
      </w:r>
      <w:r w:rsidRPr="003C3434">
        <w:rPr>
          <w:rFonts w:asciiTheme="minorHAnsi" w:hAnsiTheme="minorHAnsi"/>
          <w:sz w:val="20"/>
        </w:rPr>
        <w:t xml:space="preserve"> wordt verstrekt. De</w:t>
      </w:r>
      <w:r>
        <w:rPr>
          <w:rFonts w:asciiTheme="minorHAnsi" w:hAnsiTheme="minorHAnsi"/>
          <w:sz w:val="20"/>
        </w:rPr>
        <w:t xml:space="preserve"> </w:t>
      </w:r>
      <w:r w:rsidR="00F27BA2">
        <w:rPr>
          <w:rFonts w:asciiTheme="minorHAnsi" w:hAnsiTheme="minorHAnsi"/>
          <w:sz w:val="20"/>
        </w:rPr>
        <w:t>Aanbestedende dienst</w:t>
      </w:r>
      <w:r w:rsidRPr="003C3434">
        <w:rPr>
          <w:rFonts w:asciiTheme="minorHAnsi" w:hAnsiTheme="minorHAnsi"/>
          <w:sz w:val="20"/>
        </w:rPr>
        <w:t xml:space="preserve"> behoudt zich het recht voor in geval van een gerechtelijke</w:t>
      </w:r>
      <w:r>
        <w:rPr>
          <w:rFonts w:asciiTheme="minorHAnsi" w:hAnsiTheme="minorHAnsi"/>
          <w:sz w:val="20"/>
        </w:rPr>
        <w:t xml:space="preserve"> </w:t>
      </w:r>
      <w:r w:rsidRPr="003C3434">
        <w:rPr>
          <w:rFonts w:asciiTheme="minorHAnsi" w:hAnsiTheme="minorHAnsi"/>
          <w:sz w:val="20"/>
        </w:rPr>
        <w:t>procedure deze individuele nota in rechte over te leggen.</w:t>
      </w:r>
    </w:p>
    <w:p w14:paraId="09E4BC57" w14:textId="77777777" w:rsidR="00A440F6" w:rsidRPr="00A440F6" w:rsidRDefault="00A440F6" w:rsidP="001C2159">
      <w:pPr>
        <w:pStyle w:val="Kop2"/>
      </w:pPr>
      <w:bookmarkStart w:id="176" w:name="_Toc99703473"/>
      <w:r w:rsidRPr="00A440F6">
        <w:lastRenderedPageBreak/>
        <w:t>Aanwijzing ter plaatse</w:t>
      </w:r>
      <w:bookmarkEnd w:id="176"/>
    </w:p>
    <w:p w14:paraId="3011D95A" w14:textId="3005C334" w:rsidR="00C31241" w:rsidRDefault="00C31241" w:rsidP="00C31241">
      <w:pPr>
        <w:jc w:val="both"/>
        <w:rPr>
          <w:rFonts w:asciiTheme="minorHAnsi" w:hAnsiTheme="minorHAnsi"/>
          <w:sz w:val="20"/>
        </w:rPr>
      </w:pPr>
      <w:r w:rsidRPr="00DF5D77">
        <w:rPr>
          <w:rFonts w:asciiTheme="minorHAnsi" w:hAnsiTheme="minorHAnsi"/>
          <w:sz w:val="20"/>
        </w:rPr>
        <w:t xml:space="preserve">Er wordt </w:t>
      </w:r>
      <w:r w:rsidRPr="00C31241">
        <w:rPr>
          <w:rFonts w:asciiTheme="minorHAnsi" w:hAnsiTheme="minorHAnsi"/>
          <w:iCs/>
          <w:sz w:val="20"/>
        </w:rPr>
        <w:t xml:space="preserve">geen </w:t>
      </w:r>
      <w:r w:rsidRPr="00DF5D77">
        <w:rPr>
          <w:rFonts w:asciiTheme="minorHAnsi" w:hAnsiTheme="minorHAnsi"/>
          <w:sz w:val="20"/>
        </w:rPr>
        <w:t>aanwijzing (bezoek van de locatie) ter plaat</w:t>
      </w:r>
      <w:r>
        <w:rPr>
          <w:rFonts w:asciiTheme="minorHAnsi" w:hAnsiTheme="minorHAnsi"/>
          <w:sz w:val="20"/>
        </w:rPr>
        <w:t xml:space="preserve">se gehouden als bedoeld in </w:t>
      </w:r>
      <w:r w:rsidR="00324BEF">
        <w:rPr>
          <w:rFonts w:asciiTheme="minorHAnsi" w:hAnsiTheme="minorHAnsi"/>
          <w:sz w:val="20"/>
        </w:rPr>
        <w:t>a</w:t>
      </w:r>
      <w:r>
        <w:rPr>
          <w:rFonts w:asciiTheme="minorHAnsi" w:hAnsiTheme="minorHAnsi"/>
          <w:sz w:val="20"/>
        </w:rPr>
        <w:t>rt</w:t>
      </w:r>
      <w:r w:rsidR="00324BEF">
        <w:rPr>
          <w:rFonts w:asciiTheme="minorHAnsi" w:hAnsiTheme="minorHAnsi"/>
          <w:sz w:val="20"/>
        </w:rPr>
        <w:t>ikel</w:t>
      </w:r>
      <w:r>
        <w:rPr>
          <w:rFonts w:asciiTheme="minorHAnsi" w:hAnsiTheme="minorHAnsi"/>
          <w:sz w:val="20"/>
        </w:rPr>
        <w:t xml:space="preserve"> 2.22.4</w:t>
      </w:r>
      <w:r w:rsidRPr="00DF5D77">
        <w:rPr>
          <w:rFonts w:asciiTheme="minorHAnsi" w:hAnsiTheme="minorHAnsi"/>
          <w:sz w:val="20"/>
        </w:rPr>
        <w:t xml:space="preserve"> van het ARW 2016.</w:t>
      </w:r>
    </w:p>
    <w:p w14:paraId="2719FF0B" w14:textId="68B366A3" w:rsidR="00D554F5" w:rsidRDefault="00D554F5" w:rsidP="00B356AA">
      <w:pPr>
        <w:jc w:val="both"/>
        <w:rPr>
          <w:rFonts w:asciiTheme="minorHAnsi" w:hAnsiTheme="minorHAnsi"/>
          <w:sz w:val="20"/>
        </w:rPr>
      </w:pPr>
    </w:p>
    <w:p w14:paraId="2BCB669A" w14:textId="5193729D" w:rsidR="00C73285" w:rsidRPr="00E16137" w:rsidRDefault="00C73285" w:rsidP="001C2159">
      <w:pPr>
        <w:pStyle w:val="Kop2"/>
      </w:pPr>
      <w:bookmarkStart w:id="177" w:name="_Toc99703474"/>
      <w:r w:rsidRPr="00E16137">
        <w:t xml:space="preserve">Opening van de digitale kluis met </w:t>
      </w:r>
      <w:r w:rsidR="00F27BA2">
        <w:t>Inschrijving</w:t>
      </w:r>
      <w:r w:rsidRPr="00E16137">
        <w:t>en</w:t>
      </w:r>
      <w:bookmarkEnd w:id="177"/>
    </w:p>
    <w:p w14:paraId="5F6DA5D5" w14:textId="77777777" w:rsidR="00F72849" w:rsidRDefault="00C96F6B" w:rsidP="00C96F6B">
      <w:pPr>
        <w:jc w:val="both"/>
        <w:rPr>
          <w:rFonts w:asciiTheme="minorHAnsi" w:hAnsiTheme="minorHAnsi"/>
          <w:sz w:val="20"/>
        </w:rPr>
      </w:pPr>
      <w:r w:rsidRPr="00E16137">
        <w:rPr>
          <w:rFonts w:asciiTheme="minorHAnsi" w:hAnsiTheme="minorHAnsi"/>
          <w:sz w:val="20"/>
        </w:rPr>
        <w:t>Inschrijvers worden</w:t>
      </w:r>
      <w:r>
        <w:rPr>
          <w:rFonts w:asciiTheme="minorHAnsi" w:hAnsiTheme="minorHAnsi"/>
          <w:sz w:val="20"/>
        </w:rPr>
        <w:t xml:space="preserve"> </w:t>
      </w:r>
      <w:r w:rsidRPr="00E7093F">
        <w:rPr>
          <w:rFonts w:asciiTheme="minorHAnsi" w:hAnsiTheme="minorHAnsi"/>
          <w:i/>
          <w:sz w:val="20"/>
          <w:u w:val="single"/>
        </w:rPr>
        <w:t>niet</w:t>
      </w:r>
      <w:r w:rsidRPr="00E16137">
        <w:rPr>
          <w:rFonts w:asciiTheme="minorHAnsi" w:hAnsiTheme="minorHAnsi"/>
          <w:sz w:val="20"/>
        </w:rPr>
        <w:t xml:space="preserve"> in de gelegenheid gesteld het openen van de digitale kluis bij te wonen.</w:t>
      </w:r>
      <w:r>
        <w:rPr>
          <w:rFonts w:asciiTheme="minorHAnsi" w:hAnsiTheme="minorHAnsi"/>
          <w:sz w:val="20"/>
        </w:rPr>
        <w:t xml:space="preserve"> </w:t>
      </w:r>
    </w:p>
    <w:p w14:paraId="1F94796F" w14:textId="77777777" w:rsidR="00F72849" w:rsidRDefault="00F72849" w:rsidP="00C96F6B">
      <w:pPr>
        <w:jc w:val="both"/>
        <w:rPr>
          <w:rFonts w:asciiTheme="minorHAnsi" w:hAnsiTheme="minorHAnsi"/>
          <w:sz w:val="20"/>
        </w:rPr>
      </w:pPr>
    </w:p>
    <w:p w14:paraId="37E69285" w14:textId="0C7FD82A" w:rsidR="00C96F6B" w:rsidRDefault="00C96F6B" w:rsidP="00C96F6B">
      <w:pPr>
        <w:jc w:val="both"/>
        <w:rPr>
          <w:rFonts w:asciiTheme="minorHAnsi" w:hAnsiTheme="minorHAnsi"/>
          <w:sz w:val="20"/>
        </w:rPr>
      </w:pPr>
      <w:r w:rsidRPr="00BB7900">
        <w:rPr>
          <w:rFonts w:asciiTheme="minorHAnsi" w:hAnsiTheme="minorHAnsi"/>
          <w:sz w:val="20"/>
        </w:rPr>
        <w:t>De kluis met inschrijvingen wordt ook onafhankelijk van de beoordelingscommissie geopend. De ingediende stukken die betrekking hebben op de inschrijfprijzen, worden tijdelijk in een voor de leden van de beoordelingscommissie niet toegankelijk digitale map gearchiveerd.</w:t>
      </w:r>
    </w:p>
    <w:p w14:paraId="60E1A95E" w14:textId="4C2B694B" w:rsidR="009E66C8" w:rsidRDefault="009E66C8" w:rsidP="00C96F6B">
      <w:pPr>
        <w:jc w:val="both"/>
        <w:rPr>
          <w:rFonts w:asciiTheme="minorHAnsi" w:hAnsiTheme="minorHAnsi"/>
          <w:sz w:val="20"/>
        </w:rPr>
      </w:pPr>
    </w:p>
    <w:p w14:paraId="38733C89" w14:textId="203D51C6" w:rsidR="009E66C8" w:rsidRDefault="009E66C8" w:rsidP="00C96F6B">
      <w:pPr>
        <w:jc w:val="both"/>
        <w:rPr>
          <w:rFonts w:asciiTheme="minorHAnsi" w:hAnsiTheme="minorHAnsi"/>
          <w:sz w:val="20"/>
        </w:rPr>
      </w:pPr>
      <w:r>
        <w:rPr>
          <w:rFonts w:asciiTheme="minorHAnsi" w:hAnsiTheme="minorHAnsi"/>
          <w:sz w:val="20"/>
        </w:rPr>
        <w:t>Inschrijvers ontvangen van de opening van de digitale kluis een Proces Verbaal van opening. In het Proces Verbaal worden de Inschrijvers per Perceel kenbaar gemaakt.</w:t>
      </w:r>
    </w:p>
    <w:p w14:paraId="65FC1DCA" w14:textId="77777777" w:rsidR="00323517" w:rsidRDefault="00323517" w:rsidP="00323D0E">
      <w:pPr>
        <w:jc w:val="both"/>
        <w:rPr>
          <w:rFonts w:asciiTheme="minorHAnsi" w:hAnsiTheme="minorHAnsi"/>
          <w:sz w:val="20"/>
        </w:rPr>
      </w:pPr>
    </w:p>
    <w:p w14:paraId="56D33439" w14:textId="12EB2B2B" w:rsidR="00B8045D" w:rsidRPr="00E16137" w:rsidRDefault="00B8045D" w:rsidP="001C2159">
      <w:pPr>
        <w:pStyle w:val="Kop2"/>
      </w:pPr>
      <w:bookmarkStart w:id="178" w:name="_Toc135210032"/>
      <w:bookmarkStart w:id="179" w:name="_Toc135210286"/>
      <w:bookmarkStart w:id="180" w:name="_Toc135210371"/>
      <w:bookmarkStart w:id="181" w:name="_Toc135210427"/>
      <w:bookmarkStart w:id="182" w:name="_Toc135213566"/>
      <w:bookmarkStart w:id="183" w:name="_Toc143313128"/>
      <w:bookmarkStart w:id="184" w:name="_Toc404621242"/>
      <w:bookmarkStart w:id="185" w:name="_Toc404622145"/>
      <w:bookmarkStart w:id="186" w:name="_Toc99703475"/>
      <w:r w:rsidRPr="00E16137">
        <w:t xml:space="preserve">Beoordelen </w:t>
      </w:r>
      <w:r w:rsidR="00F27BA2">
        <w:t>Inschrijving</w:t>
      </w:r>
      <w:r w:rsidRPr="00E16137">
        <w:t>en</w:t>
      </w:r>
      <w:bookmarkEnd w:id="178"/>
      <w:bookmarkEnd w:id="179"/>
      <w:bookmarkEnd w:id="180"/>
      <w:bookmarkEnd w:id="181"/>
      <w:bookmarkEnd w:id="182"/>
      <w:bookmarkEnd w:id="183"/>
      <w:bookmarkEnd w:id="184"/>
      <w:bookmarkEnd w:id="185"/>
      <w:bookmarkEnd w:id="186"/>
    </w:p>
    <w:p w14:paraId="5CFC15F3" w14:textId="77777777" w:rsidR="00E34146" w:rsidRDefault="00C96F6B" w:rsidP="00C96F6B">
      <w:pPr>
        <w:jc w:val="both"/>
        <w:rPr>
          <w:rFonts w:asciiTheme="minorHAnsi" w:hAnsiTheme="minorHAnsi"/>
          <w:sz w:val="20"/>
        </w:rPr>
      </w:pPr>
      <w:r w:rsidRPr="00E16137">
        <w:rPr>
          <w:rFonts w:asciiTheme="minorHAnsi" w:hAnsiTheme="minorHAnsi"/>
          <w:sz w:val="20"/>
        </w:rPr>
        <w:t>De</w:t>
      </w:r>
      <w:r>
        <w:rPr>
          <w:rFonts w:asciiTheme="minorHAnsi" w:hAnsiTheme="minorHAnsi"/>
          <w:sz w:val="20"/>
        </w:rPr>
        <w:t xml:space="preserve"> inschrijvingen worden door de Aanbestedende dienst</w:t>
      </w:r>
      <w:r w:rsidRPr="00E16137">
        <w:rPr>
          <w:rFonts w:asciiTheme="minorHAnsi" w:hAnsiTheme="minorHAnsi"/>
          <w:sz w:val="20"/>
        </w:rPr>
        <w:t xml:space="preserve"> getoetst aan de gestelde </w:t>
      </w:r>
      <w:r>
        <w:rPr>
          <w:rFonts w:asciiTheme="minorHAnsi" w:hAnsiTheme="minorHAnsi"/>
          <w:sz w:val="20"/>
        </w:rPr>
        <w:t>uitsluitingsgronden, minimum</w:t>
      </w:r>
      <w:r w:rsidRPr="00E16137">
        <w:rPr>
          <w:rFonts w:asciiTheme="minorHAnsi" w:hAnsiTheme="minorHAnsi"/>
          <w:sz w:val="20"/>
        </w:rPr>
        <w:t>eisen</w:t>
      </w:r>
      <w:r>
        <w:rPr>
          <w:rFonts w:asciiTheme="minorHAnsi" w:hAnsiTheme="minorHAnsi"/>
          <w:sz w:val="20"/>
        </w:rPr>
        <w:t xml:space="preserve"> </w:t>
      </w:r>
      <w:r w:rsidR="00E34146">
        <w:rPr>
          <w:rFonts w:asciiTheme="minorHAnsi" w:hAnsiTheme="minorHAnsi"/>
          <w:sz w:val="20"/>
        </w:rPr>
        <w:t xml:space="preserve">en voorwaarden </w:t>
      </w:r>
      <w:r w:rsidRPr="00E16137">
        <w:rPr>
          <w:rFonts w:asciiTheme="minorHAnsi" w:hAnsiTheme="minorHAnsi"/>
          <w:sz w:val="20"/>
        </w:rPr>
        <w:t xml:space="preserve">en beoordeeld op basis van de gunningcriteria zoals beschreven in hoofdstuk 6 van deze </w:t>
      </w:r>
      <w:r w:rsidR="00E34146">
        <w:rPr>
          <w:rFonts w:asciiTheme="minorHAnsi" w:hAnsiTheme="minorHAnsi"/>
          <w:sz w:val="20"/>
        </w:rPr>
        <w:t>I</w:t>
      </w:r>
      <w:r w:rsidRPr="00E16137">
        <w:rPr>
          <w:rFonts w:asciiTheme="minorHAnsi" w:hAnsiTheme="minorHAnsi"/>
          <w:sz w:val="20"/>
        </w:rPr>
        <w:t>nschrijvingsleidraad.</w:t>
      </w:r>
      <w:r>
        <w:rPr>
          <w:rFonts w:asciiTheme="minorHAnsi" w:hAnsiTheme="minorHAnsi"/>
          <w:sz w:val="20"/>
        </w:rPr>
        <w:t xml:space="preserve"> </w:t>
      </w:r>
    </w:p>
    <w:p w14:paraId="5FC2528E" w14:textId="77777777" w:rsidR="006E180F" w:rsidRDefault="006E180F" w:rsidP="006E180F">
      <w:pPr>
        <w:jc w:val="both"/>
        <w:rPr>
          <w:rFonts w:ascii="Calibri" w:hAnsi="Calibri"/>
          <w:sz w:val="20"/>
        </w:rPr>
      </w:pPr>
    </w:p>
    <w:p w14:paraId="3E062589" w14:textId="5236A480" w:rsidR="00E922F2" w:rsidRDefault="00E922F2" w:rsidP="00E922F2">
      <w:pPr>
        <w:jc w:val="both"/>
        <w:rPr>
          <w:rFonts w:ascii="Calibri" w:hAnsi="Calibri"/>
          <w:sz w:val="20"/>
        </w:rPr>
      </w:pPr>
      <w:r w:rsidRPr="00B87E57">
        <w:rPr>
          <w:rFonts w:ascii="Calibri" w:hAnsi="Calibri"/>
          <w:sz w:val="20"/>
        </w:rPr>
        <w:t xml:space="preserve">De </w:t>
      </w:r>
      <w:r>
        <w:rPr>
          <w:rFonts w:ascii="Calibri" w:hAnsi="Calibri"/>
          <w:sz w:val="20"/>
        </w:rPr>
        <w:t>O</w:t>
      </w:r>
      <w:r w:rsidRPr="00B87E57">
        <w:rPr>
          <w:rFonts w:ascii="Calibri" w:hAnsi="Calibri"/>
          <w:sz w:val="20"/>
        </w:rPr>
        <w:t xml:space="preserve">pdracht </w:t>
      </w:r>
      <w:r>
        <w:rPr>
          <w:rFonts w:ascii="Calibri" w:hAnsi="Calibri"/>
          <w:sz w:val="20"/>
        </w:rPr>
        <w:t xml:space="preserve">wordt </w:t>
      </w:r>
      <w:r w:rsidRPr="009C0C56">
        <w:rPr>
          <w:rFonts w:ascii="Calibri" w:hAnsi="Calibri"/>
          <w:sz w:val="20"/>
        </w:rPr>
        <w:t xml:space="preserve">gegund aan de </w:t>
      </w:r>
      <w:r>
        <w:rPr>
          <w:rFonts w:ascii="Calibri" w:hAnsi="Calibri"/>
          <w:sz w:val="20"/>
        </w:rPr>
        <w:t>Inschrijver van</w:t>
      </w:r>
      <w:r w:rsidRPr="009C0C56">
        <w:rPr>
          <w:rFonts w:ascii="Calibri" w:hAnsi="Calibri"/>
          <w:sz w:val="20"/>
        </w:rPr>
        <w:t xml:space="preserve"> Perceel 1 en </w:t>
      </w:r>
      <w:r>
        <w:rPr>
          <w:rFonts w:ascii="Calibri" w:hAnsi="Calibri"/>
          <w:sz w:val="20"/>
        </w:rPr>
        <w:t xml:space="preserve">aan </w:t>
      </w:r>
      <w:r w:rsidRPr="009C0C56">
        <w:rPr>
          <w:rFonts w:ascii="Calibri" w:hAnsi="Calibri"/>
          <w:sz w:val="20"/>
        </w:rPr>
        <w:t>de</w:t>
      </w:r>
      <w:r>
        <w:rPr>
          <w:rFonts w:ascii="Calibri" w:hAnsi="Calibri"/>
          <w:sz w:val="20"/>
        </w:rPr>
        <w:t xml:space="preserve"> </w:t>
      </w:r>
      <w:r w:rsidRPr="009C0C56">
        <w:rPr>
          <w:rFonts w:ascii="Calibri" w:hAnsi="Calibri"/>
          <w:sz w:val="20"/>
        </w:rPr>
        <w:t>Inschrijver</w:t>
      </w:r>
      <w:r>
        <w:rPr>
          <w:rFonts w:ascii="Calibri" w:hAnsi="Calibri"/>
          <w:sz w:val="20"/>
        </w:rPr>
        <w:t xml:space="preserve"> </w:t>
      </w:r>
      <w:r w:rsidRPr="009C0C56">
        <w:rPr>
          <w:rFonts w:ascii="Calibri" w:hAnsi="Calibri"/>
          <w:sz w:val="20"/>
        </w:rPr>
        <w:t>van Perceel 2 met</w:t>
      </w:r>
      <w:r w:rsidRPr="00B87E57">
        <w:rPr>
          <w:rFonts w:ascii="Calibri" w:hAnsi="Calibri"/>
          <w:sz w:val="20"/>
        </w:rPr>
        <w:t xml:space="preserve"> de</w:t>
      </w:r>
      <w:r>
        <w:rPr>
          <w:rFonts w:ascii="Calibri" w:hAnsi="Calibri"/>
          <w:sz w:val="20"/>
        </w:rPr>
        <w:t>, voor het betreffende Perceel vastgestelde,</w:t>
      </w:r>
      <w:r w:rsidRPr="00B87E57">
        <w:rPr>
          <w:rFonts w:ascii="Calibri" w:hAnsi="Calibri"/>
          <w:sz w:val="20"/>
        </w:rPr>
        <w:t xml:space="preserve"> </w:t>
      </w:r>
      <w:r>
        <w:rPr>
          <w:rFonts w:ascii="Calibri" w:hAnsi="Calibri"/>
          <w:sz w:val="20"/>
        </w:rPr>
        <w:t>e</w:t>
      </w:r>
      <w:r w:rsidRPr="00B87E57">
        <w:rPr>
          <w:rFonts w:ascii="Calibri" w:hAnsi="Calibri"/>
          <w:sz w:val="20"/>
        </w:rPr>
        <w:t xml:space="preserve">conomisch </w:t>
      </w:r>
      <w:r>
        <w:rPr>
          <w:rFonts w:ascii="Calibri" w:hAnsi="Calibri"/>
          <w:sz w:val="20"/>
        </w:rPr>
        <w:t>m</w:t>
      </w:r>
      <w:r w:rsidRPr="00B87E57">
        <w:rPr>
          <w:rFonts w:ascii="Calibri" w:hAnsi="Calibri"/>
          <w:sz w:val="20"/>
        </w:rPr>
        <w:t xml:space="preserve">eest </w:t>
      </w:r>
      <w:r>
        <w:rPr>
          <w:rFonts w:ascii="Calibri" w:hAnsi="Calibri"/>
          <w:sz w:val="20"/>
        </w:rPr>
        <w:t>v</w:t>
      </w:r>
      <w:r w:rsidRPr="00B87E57">
        <w:rPr>
          <w:rFonts w:ascii="Calibri" w:hAnsi="Calibri"/>
          <w:sz w:val="20"/>
        </w:rPr>
        <w:t xml:space="preserve">oordelige </w:t>
      </w:r>
      <w:r>
        <w:rPr>
          <w:rFonts w:ascii="Calibri" w:hAnsi="Calibri"/>
          <w:sz w:val="20"/>
        </w:rPr>
        <w:t>i</w:t>
      </w:r>
      <w:r w:rsidRPr="00B87E57">
        <w:rPr>
          <w:rFonts w:ascii="Calibri" w:hAnsi="Calibri"/>
          <w:sz w:val="20"/>
        </w:rPr>
        <w:t xml:space="preserve">nschrijving (EMVI). </w:t>
      </w:r>
    </w:p>
    <w:p w14:paraId="0CDAC7AC" w14:textId="77777777" w:rsidR="00E922F2" w:rsidRDefault="00E922F2" w:rsidP="00E922F2">
      <w:pPr>
        <w:jc w:val="both"/>
        <w:rPr>
          <w:rFonts w:ascii="Calibri" w:hAnsi="Calibri"/>
          <w:sz w:val="20"/>
        </w:rPr>
      </w:pPr>
    </w:p>
    <w:p w14:paraId="402ACF3A" w14:textId="77777777" w:rsidR="00E922F2" w:rsidRDefault="00E922F2" w:rsidP="00E922F2">
      <w:pPr>
        <w:jc w:val="both"/>
        <w:rPr>
          <w:rFonts w:asciiTheme="minorHAnsi" w:hAnsiTheme="minorHAnsi"/>
          <w:sz w:val="20"/>
        </w:rPr>
      </w:pPr>
      <w:r w:rsidRPr="00B87E57">
        <w:rPr>
          <w:rFonts w:ascii="Calibri" w:hAnsi="Calibri"/>
          <w:sz w:val="20"/>
        </w:rPr>
        <w:t xml:space="preserve">De </w:t>
      </w:r>
      <w:r w:rsidRPr="00A46A82">
        <w:rPr>
          <w:rFonts w:ascii="Calibri" w:hAnsi="Calibri"/>
          <w:sz w:val="20"/>
        </w:rPr>
        <w:t>economisch meest</w:t>
      </w:r>
      <w:r w:rsidRPr="00B87E57">
        <w:rPr>
          <w:rFonts w:ascii="Calibri" w:hAnsi="Calibri"/>
          <w:sz w:val="20"/>
        </w:rPr>
        <w:t xml:space="preserve"> voordelige inschrijving </w:t>
      </w:r>
      <w:r>
        <w:rPr>
          <w:rFonts w:ascii="Calibri" w:hAnsi="Calibri"/>
          <w:sz w:val="20"/>
        </w:rPr>
        <w:t>per Perceel wordt</w:t>
      </w:r>
      <w:r w:rsidRPr="00B87E57">
        <w:rPr>
          <w:rFonts w:ascii="Calibri" w:hAnsi="Calibri"/>
          <w:sz w:val="20"/>
        </w:rPr>
        <w:t xml:space="preserve"> </w:t>
      </w:r>
      <w:r>
        <w:rPr>
          <w:rFonts w:ascii="Calibri" w:hAnsi="Calibri"/>
          <w:sz w:val="20"/>
        </w:rPr>
        <w:t xml:space="preserve">voor elk Perceel </w:t>
      </w:r>
      <w:r w:rsidRPr="00B87E57">
        <w:rPr>
          <w:rFonts w:ascii="Calibri" w:hAnsi="Calibri"/>
          <w:sz w:val="20"/>
        </w:rPr>
        <w:t xml:space="preserve">vastgesteld </w:t>
      </w:r>
      <w:r>
        <w:rPr>
          <w:rFonts w:asciiTheme="minorHAnsi" w:hAnsiTheme="minorHAnsi"/>
          <w:sz w:val="20"/>
        </w:rPr>
        <w:t xml:space="preserve">op </w:t>
      </w:r>
      <w:r w:rsidRPr="00490733">
        <w:rPr>
          <w:rFonts w:asciiTheme="minorHAnsi" w:hAnsiTheme="minorHAnsi"/>
          <w:sz w:val="20"/>
        </w:rPr>
        <w:t>basis van de</w:t>
      </w:r>
      <w:r>
        <w:rPr>
          <w:rFonts w:asciiTheme="minorHAnsi" w:hAnsiTheme="minorHAnsi"/>
          <w:sz w:val="20"/>
        </w:rPr>
        <w:t xml:space="preserve"> </w:t>
      </w:r>
      <w:r>
        <w:rPr>
          <w:rFonts w:asciiTheme="minorHAnsi" w:hAnsiTheme="minorHAnsi"/>
          <w:b/>
          <w:sz w:val="20"/>
        </w:rPr>
        <w:t xml:space="preserve">beste </w:t>
      </w:r>
      <w:r w:rsidRPr="0043657C">
        <w:rPr>
          <w:rFonts w:asciiTheme="minorHAnsi" w:hAnsiTheme="minorHAnsi"/>
          <w:b/>
          <w:sz w:val="20"/>
        </w:rPr>
        <w:t>prijs</w:t>
      </w:r>
      <w:r>
        <w:rPr>
          <w:rFonts w:asciiTheme="minorHAnsi" w:hAnsiTheme="minorHAnsi"/>
          <w:b/>
          <w:sz w:val="20"/>
        </w:rPr>
        <w:t>-kwaliteit</w:t>
      </w:r>
      <w:r w:rsidRPr="0043657C">
        <w:rPr>
          <w:rFonts w:asciiTheme="minorHAnsi" w:hAnsiTheme="minorHAnsi"/>
          <w:b/>
          <w:sz w:val="20"/>
        </w:rPr>
        <w:t>verhouding</w:t>
      </w:r>
      <w:r>
        <w:rPr>
          <w:rFonts w:asciiTheme="minorHAnsi" w:hAnsiTheme="minorHAnsi"/>
          <w:b/>
          <w:sz w:val="20"/>
        </w:rPr>
        <w:t xml:space="preserve"> </w:t>
      </w:r>
      <w:r w:rsidRPr="00566C52">
        <w:rPr>
          <w:rFonts w:asciiTheme="minorHAnsi" w:hAnsiTheme="minorHAnsi"/>
          <w:bCs/>
          <w:sz w:val="20"/>
        </w:rPr>
        <w:t>(BPKV).</w:t>
      </w:r>
    </w:p>
    <w:p w14:paraId="100B7B0C" w14:textId="77777777" w:rsidR="00E922F2" w:rsidRDefault="00E922F2" w:rsidP="00C96F6B">
      <w:pPr>
        <w:jc w:val="both"/>
        <w:rPr>
          <w:rFonts w:ascii="Calibri" w:hAnsi="Calibri"/>
          <w:sz w:val="20"/>
        </w:rPr>
      </w:pPr>
    </w:p>
    <w:p w14:paraId="0455E901" w14:textId="77777777" w:rsidR="00420918" w:rsidRDefault="00420918" w:rsidP="00420918">
      <w:pPr>
        <w:jc w:val="both"/>
        <w:rPr>
          <w:rFonts w:asciiTheme="minorHAnsi" w:hAnsiTheme="minorHAnsi"/>
          <w:sz w:val="20"/>
        </w:rPr>
      </w:pPr>
    </w:p>
    <w:p w14:paraId="56D1A74C" w14:textId="77777777" w:rsidR="00420918" w:rsidRPr="00490733" w:rsidRDefault="00420918" w:rsidP="00C96F6B">
      <w:pPr>
        <w:jc w:val="both"/>
        <w:rPr>
          <w:rFonts w:asciiTheme="minorHAnsi" w:hAnsiTheme="minorHAnsi"/>
          <w:sz w:val="20"/>
        </w:rPr>
      </w:pPr>
    </w:p>
    <w:p w14:paraId="5953DB9F" w14:textId="77777777" w:rsidR="00C96F6B" w:rsidRDefault="00C96F6B" w:rsidP="00490733">
      <w:pPr>
        <w:jc w:val="both"/>
        <w:rPr>
          <w:rFonts w:asciiTheme="minorHAnsi" w:hAnsiTheme="minorHAnsi"/>
          <w:sz w:val="20"/>
        </w:rPr>
      </w:pPr>
    </w:p>
    <w:p w14:paraId="7F875CA0" w14:textId="6FB13DC4" w:rsidR="00490733" w:rsidRPr="00490733" w:rsidRDefault="00490733" w:rsidP="00B812DE">
      <w:pPr>
        <w:ind w:left="0"/>
        <w:jc w:val="both"/>
        <w:rPr>
          <w:rFonts w:asciiTheme="minorHAnsi" w:hAnsiTheme="minorHAnsi"/>
          <w:sz w:val="20"/>
        </w:rPr>
      </w:pPr>
    </w:p>
    <w:p w14:paraId="06F951E0" w14:textId="22CAB42B" w:rsidR="008032E3" w:rsidRPr="00BA42D8" w:rsidRDefault="008032E3" w:rsidP="00F44E08">
      <w:pPr>
        <w:pStyle w:val="Kop1"/>
      </w:pPr>
      <w:r>
        <w:rPr>
          <w:sz w:val="20"/>
        </w:rPr>
        <w:br w:type="page"/>
      </w:r>
      <w:bookmarkStart w:id="187" w:name="_Toc99703476"/>
      <w:r>
        <w:lastRenderedPageBreak/>
        <w:t>Uitsluitingsgronden en geschiktheidseisen</w:t>
      </w:r>
      <w:bookmarkEnd w:id="187"/>
      <w:r>
        <w:t xml:space="preserve"> </w:t>
      </w:r>
    </w:p>
    <w:p w14:paraId="25C6B9A5" w14:textId="77777777" w:rsidR="004C0D1E" w:rsidRPr="004C0D1E" w:rsidRDefault="004C0D1E" w:rsidP="004C0D1E">
      <w:pPr>
        <w:pStyle w:val="Lijstalinea"/>
        <w:numPr>
          <w:ilvl w:val="0"/>
          <w:numId w:val="3"/>
        </w:numPr>
        <w:tabs>
          <w:tab w:val="left" w:pos="993"/>
          <w:tab w:val="right" w:pos="18995"/>
        </w:tabs>
        <w:suppressAutoHyphens/>
        <w:spacing w:after="240"/>
        <w:outlineLvl w:val="1"/>
        <w:rPr>
          <w:rFonts w:ascii="Calibri" w:hAnsi="Calibri"/>
          <w:b/>
          <w:snapToGrid w:val="0"/>
          <w:vanish/>
          <w:spacing w:val="0"/>
          <w:sz w:val="20"/>
        </w:rPr>
      </w:pPr>
      <w:bookmarkStart w:id="188" w:name="_Toc12278716"/>
      <w:bookmarkStart w:id="189" w:name="_Toc12366928"/>
      <w:bookmarkStart w:id="190" w:name="_Toc12534511"/>
      <w:bookmarkStart w:id="191" w:name="_Toc12534571"/>
      <w:bookmarkStart w:id="192" w:name="_Toc12535039"/>
      <w:bookmarkStart w:id="193" w:name="_Toc12535098"/>
      <w:bookmarkStart w:id="194" w:name="_Toc33714459"/>
      <w:bookmarkStart w:id="195" w:name="_Toc48890422"/>
      <w:bookmarkStart w:id="196" w:name="_Toc49249846"/>
      <w:bookmarkStart w:id="197" w:name="_Toc51831757"/>
      <w:bookmarkStart w:id="198" w:name="_Toc51832363"/>
      <w:bookmarkStart w:id="199" w:name="_Toc52175007"/>
      <w:bookmarkStart w:id="200" w:name="_Toc52261948"/>
      <w:bookmarkStart w:id="201" w:name="_Toc52266275"/>
      <w:bookmarkStart w:id="202" w:name="_Toc53915252"/>
      <w:bookmarkStart w:id="203" w:name="_Toc53915311"/>
      <w:bookmarkStart w:id="204" w:name="_Toc54687208"/>
      <w:bookmarkStart w:id="205" w:name="_Toc54708356"/>
      <w:bookmarkStart w:id="206" w:name="_Toc54709726"/>
      <w:bookmarkStart w:id="207" w:name="_Toc55653566"/>
      <w:bookmarkStart w:id="208" w:name="_Toc55653639"/>
      <w:bookmarkStart w:id="209" w:name="_Toc55653712"/>
      <w:bookmarkStart w:id="210" w:name="_Toc55912881"/>
      <w:bookmarkStart w:id="211" w:name="_Toc55912952"/>
      <w:bookmarkStart w:id="212" w:name="_Toc56083567"/>
      <w:bookmarkStart w:id="213" w:name="_Toc65741164"/>
      <w:bookmarkStart w:id="214" w:name="_Toc65741245"/>
      <w:bookmarkStart w:id="215" w:name="_Toc65742131"/>
      <w:bookmarkStart w:id="216" w:name="_Toc65850364"/>
      <w:bookmarkStart w:id="217" w:name="_Toc65850444"/>
      <w:bookmarkStart w:id="218" w:name="_Toc66173753"/>
      <w:bookmarkStart w:id="219" w:name="_Toc66195574"/>
      <w:bookmarkStart w:id="220" w:name="_Toc66195656"/>
      <w:bookmarkStart w:id="221" w:name="_Toc67056244"/>
      <w:bookmarkStart w:id="222" w:name="_Toc67056325"/>
      <w:bookmarkStart w:id="223" w:name="_Toc67319411"/>
      <w:bookmarkStart w:id="224" w:name="_Toc67584990"/>
      <w:bookmarkStart w:id="225" w:name="_Toc67641115"/>
      <w:bookmarkStart w:id="226" w:name="_Toc85527891"/>
      <w:bookmarkStart w:id="227" w:name="_Toc87088723"/>
      <w:bookmarkStart w:id="228" w:name="_Toc87611433"/>
      <w:bookmarkStart w:id="229" w:name="_Toc87611513"/>
      <w:bookmarkStart w:id="230" w:name="_Toc88221790"/>
      <w:bookmarkStart w:id="231" w:name="_Toc98150255"/>
      <w:bookmarkStart w:id="232" w:name="_Toc99287237"/>
      <w:bookmarkStart w:id="233" w:name="_Toc99703477"/>
      <w:bookmarkStart w:id="234" w:name="_Toc404621250"/>
      <w:bookmarkStart w:id="235" w:name="_Toc404622153"/>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53CCBC6B" w14:textId="1C91BEE3" w:rsidR="008032E3" w:rsidRPr="004A5143" w:rsidRDefault="008032E3" w:rsidP="001C2159">
      <w:pPr>
        <w:pStyle w:val="Kop2"/>
      </w:pPr>
      <w:bookmarkStart w:id="236" w:name="_Toc99703478"/>
      <w:r w:rsidRPr="00E6297D">
        <w:t>Uitsluitingsgrond</w:t>
      </w:r>
      <w:r w:rsidRPr="004A5143">
        <w:t>en</w:t>
      </w:r>
      <w:r w:rsidR="00DA2C32" w:rsidRPr="004A5143">
        <w:t xml:space="preserve"> (ARW 2016 art</w:t>
      </w:r>
      <w:r w:rsidR="009D151D">
        <w:t>ikel</w:t>
      </w:r>
      <w:r w:rsidR="00DA2C32" w:rsidRPr="004A5143">
        <w:t xml:space="preserve"> </w:t>
      </w:r>
      <w:r w:rsidR="00ED6C5D" w:rsidRPr="004A5143">
        <w:t>2</w:t>
      </w:r>
      <w:r w:rsidR="00DA2C32" w:rsidRPr="004A5143">
        <w:t>.</w:t>
      </w:r>
      <w:r w:rsidR="006D66F9" w:rsidRPr="004A5143">
        <w:t>13</w:t>
      </w:r>
      <w:r w:rsidR="00DA2C32" w:rsidRPr="004A5143">
        <w:t>)</w:t>
      </w:r>
      <w:r w:rsidRPr="004A5143">
        <w:t>.</w:t>
      </w:r>
      <w:bookmarkEnd w:id="234"/>
      <w:bookmarkEnd w:id="235"/>
      <w:bookmarkEnd w:id="236"/>
    </w:p>
    <w:p w14:paraId="706527AA" w14:textId="13786D54" w:rsidR="00053F1D" w:rsidRDefault="00053F1D" w:rsidP="002608C9">
      <w:pPr>
        <w:pStyle w:val="Lijstalinea"/>
        <w:numPr>
          <w:ilvl w:val="0"/>
          <w:numId w:val="9"/>
        </w:numPr>
        <w:tabs>
          <w:tab w:val="left" w:pos="2552"/>
          <w:tab w:val="num" w:pos="2835"/>
        </w:tabs>
        <w:suppressAutoHyphens/>
        <w:jc w:val="both"/>
        <w:rPr>
          <w:rFonts w:asciiTheme="minorHAnsi" w:hAnsiTheme="minorHAnsi"/>
          <w:spacing w:val="0"/>
          <w:sz w:val="20"/>
        </w:rPr>
      </w:pPr>
      <w:r w:rsidRPr="00AD2728">
        <w:rPr>
          <w:rFonts w:asciiTheme="minorHAnsi" w:hAnsiTheme="minorHAnsi"/>
          <w:spacing w:val="0"/>
          <w:sz w:val="20"/>
        </w:rPr>
        <w:t xml:space="preserve">Van </w:t>
      </w:r>
      <w:r w:rsidRPr="006E34F6">
        <w:rPr>
          <w:rFonts w:asciiTheme="minorHAnsi" w:hAnsiTheme="minorHAnsi"/>
          <w:spacing w:val="0"/>
          <w:sz w:val="20"/>
        </w:rPr>
        <w:t xml:space="preserve">deelneming aan de procedure </w:t>
      </w:r>
      <w:r w:rsidR="008032E3" w:rsidRPr="006E34F6">
        <w:rPr>
          <w:rFonts w:asciiTheme="minorHAnsi" w:hAnsiTheme="minorHAnsi"/>
          <w:spacing w:val="0"/>
          <w:sz w:val="20"/>
        </w:rPr>
        <w:t xml:space="preserve">wordt uitgesloten iedere </w:t>
      </w:r>
      <w:r w:rsidRPr="006E34F6">
        <w:rPr>
          <w:rFonts w:asciiTheme="minorHAnsi" w:hAnsiTheme="minorHAnsi"/>
          <w:spacing w:val="0"/>
          <w:sz w:val="20"/>
        </w:rPr>
        <w:t>ondernemer</w:t>
      </w:r>
      <w:r w:rsidR="008032E3" w:rsidRPr="006E34F6">
        <w:rPr>
          <w:rFonts w:asciiTheme="minorHAnsi" w:hAnsiTheme="minorHAnsi"/>
          <w:spacing w:val="0"/>
          <w:sz w:val="20"/>
        </w:rPr>
        <w:t xml:space="preserve"> jegens wie bij een</w:t>
      </w:r>
      <w:r w:rsidR="00686C39" w:rsidRPr="006E34F6">
        <w:rPr>
          <w:rFonts w:asciiTheme="minorHAnsi" w:hAnsiTheme="minorHAnsi"/>
          <w:spacing w:val="0"/>
          <w:sz w:val="20"/>
        </w:rPr>
        <w:t xml:space="preserve"> (in de vijf jaar voorafgaand aan het tijdstip van het indienen van de </w:t>
      </w:r>
      <w:r w:rsidR="00F27BA2" w:rsidRPr="006E34F6">
        <w:rPr>
          <w:rFonts w:asciiTheme="minorHAnsi" w:hAnsiTheme="minorHAnsi"/>
          <w:spacing w:val="0"/>
          <w:sz w:val="20"/>
        </w:rPr>
        <w:t>Inschrijving</w:t>
      </w:r>
      <w:r w:rsidR="00686C39" w:rsidRPr="006E34F6">
        <w:rPr>
          <w:rFonts w:asciiTheme="minorHAnsi" w:hAnsiTheme="minorHAnsi"/>
          <w:spacing w:val="0"/>
          <w:sz w:val="20"/>
        </w:rPr>
        <w:t>)</w:t>
      </w:r>
      <w:r w:rsidR="008032E3" w:rsidRPr="006E34F6">
        <w:rPr>
          <w:rFonts w:asciiTheme="minorHAnsi" w:hAnsiTheme="minorHAnsi"/>
          <w:spacing w:val="0"/>
          <w:sz w:val="20"/>
        </w:rPr>
        <w:t xml:space="preserve"> onherroepelijk </w:t>
      </w:r>
      <w:r w:rsidR="008032E3" w:rsidRPr="006E34F6">
        <w:rPr>
          <w:rFonts w:asciiTheme="minorHAnsi" w:hAnsiTheme="minorHAnsi" w:cs="ArialMT"/>
          <w:spacing w:val="0"/>
          <w:sz w:val="20"/>
        </w:rPr>
        <w:t xml:space="preserve">geworden rechterlijke uitspraak een veroordeling om </w:t>
      </w:r>
      <w:r w:rsidR="008032E3" w:rsidRPr="006E34F6">
        <w:rPr>
          <w:rFonts w:asciiTheme="minorHAnsi" w:hAnsiTheme="minorHAnsi"/>
          <w:spacing w:val="0"/>
          <w:sz w:val="20"/>
        </w:rPr>
        <w:t>een of meer van de hieronder</w:t>
      </w:r>
      <w:r w:rsidR="008032E3" w:rsidRPr="00AD2728">
        <w:rPr>
          <w:rFonts w:asciiTheme="minorHAnsi" w:hAnsiTheme="minorHAnsi"/>
          <w:spacing w:val="0"/>
          <w:sz w:val="20"/>
        </w:rPr>
        <w:t xml:space="preserve"> opgegeven redenen</w:t>
      </w:r>
      <w:r w:rsidRPr="00AD2728">
        <w:rPr>
          <w:rFonts w:asciiTheme="minorHAnsi" w:hAnsiTheme="minorHAnsi"/>
          <w:spacing w:val="0"/>
          <w:sz w:val="20"/>
        </w:rPr>
        <w:t xml:space="preserve"> (a t</w:t>
      </w:r>
      <w:r w:rsidR="00F75A4A">
        <w:rPr>
          <w:rFonts w:asciiTheme="minorHAnsi" w:hAnsiTheme="minorHAnsi"/>
          <w:spacing w:val="0"/>
          <w:sz w:val="20"/>
        </w:rPr>
        <w:t>/</w:t>
      </w:r>
      <w:r w:rsidRPr="00AD2728">
        <w:rPr>
          <w:rFonts w:asciiTheme="minorHAnsi" w:hAnsiTheme="minorHAnsi"/>
          <w:spacing w:val="0"/>
          <w:sz w:val="20"/>
        </w:rPr>
        <w:t>m f)</w:t>
      </w:r>
      <w:r w:rsidR="008032E3" w:rsidRPr="00AD2728">
        <w:rPr>
          <w:rFonts w:asciiTheme="minorHAnsi" w:hAnsiTheme="minorHAnsi"/>
          <w:spacing w:val="0"/>
          <w:sz w:val="20"/>
        </w:rPr>
        <w:t xml:space="preserve"> is uitgesproken</w:t>
      </w:r>
      <w:r w:rsidR="00B32F69">
        <w:rPr>
          <w:rFonts w:asciiTheme="minorHAnsi" w:hAnsiTheme="minorHAnsi"/>
          <w:spacing w:val="0"/>
          <w:sz w:val="20"/>
        </w:rPr>
        <w:t xml:space="preserve">.  </w:t>
      </w:r>
    </w:p>
    <w:p w14:paraId="73AF99F1" w14:textId="77777777" w:rsidR="00D40727" w:rsidRDefault="00D40727" w:rsidP="00D40727">
      <w:pPr>
        <w:pStyle w:val="Lijstalinea"/>
        <w:tabs>
          <w:tab w:val="left" w:pos="2552"/>
        </w:tabs>
        <w:suppressAutoHyphens/>
        <w:ind w:left="2345"/>
        <w:jc w:val="both"/>
        <w:rPr>
          <w:rFonts w:asciiTheme="minorHAnsi" w:hAnsiTheme="minorHAnsi"/>
          <w:spacing w:val="0"/>
          <w:sz w:val="20"/>
        </w:rPr>
      </w:pPr>
    </w:p>
    <w:p w14:paraId="32B1B60D" w14:textId="77777777" w:rsidR="009F56E0" w:rsidRDefault="00D40727" w:rsidP="009F56E0">
      <w:pPr>
        <w:pStyle w:val="Lijstalinea"/>
        <w:tabs>
          <w:tab w:val="left" w:pos="2552"/>
        </w:tabs>
        <w:suppressAutoHyphens/>
        <w:ind w:left="2345"/>
        <w:jc w:val="both"/>
        <w:rPr>
          <w:rFonts w:asciiTheme="minorHAnsi" w:hAnsiTheme="minorHAnsi"/>
          <w:spacing w:val="0"/>
          <w:sz w:val="20"/>
        </w:rPr>
      </w:pPr>
      <w:r>
        <w:rPr>
          <w:rFonts w:asciiTheme="minorHAnsi" w:hAnsiTheme="minorHAnsi"/>
          <w:spacing w:val="0"/>
          <w:sz w:val="20"/>
        </w:rPr>
        <w:t>e</w:t>
      </w:r>
      <w:r w:rsidR="00DD7E23">
        <w:rPr>
          <w:rFonts w:asciiTheme="minorHAnsi" w:hAnsiTheme="minorHAnsi"/>
          <w:spacing w:val="0"/>
          <w:sz w:val="20"/>
        </w:rPr>
        <w:t>n</w:t>
      </w:r>
    </w:p>
    <w:p w14:paraId="66A1E22B" w14:textId="77777777" w:rsidR="00D40727" w:rsidRDefault="00D40727" w:rsidP="009F56E0">
      <w:pPr>
        <w:pStyle w:val="Lijstalinea"/>
        <w:tabs>
          <w:tab w:val="left" w:pos="2552"/>
        </w:tabs>
        <w:suppressAutoHyphens/>
        <w:ind w:left="2345"/>
        <w:jc w:val="both"/>
        <w:rPr>
          <w:rFonts w:asciiTheme="minorHAnsi" w:hAnsiTheme="minorHAnsi"/>
          <w:spacing w:val="0"/>
          <w:sz w:val="20"/>
        </w:rPr>
      </w:pPr>
    </w:p>
    <w:p w14:paraId="6B6E7677" w14:textId="4DFC116A" w:rsidR="009F56E0" w:rsidRPr="009F56E0" w:rsidRDefault="009F56E0" w:rsidP="00DD7E23">
      <w:pPr>
        <w:pStyle w:val="Lijstalinea"/>
        <w:tabs>
          <w:tab w:val="left" w:pos="2552"/>
        </w:tabs>
        <w:suppressAutoHyphens/>
        <w:ind w:left="2345"/>
        <w:jc w:val="both"/>
        <w:rPr>
          <w:rFonts w:asciiTheme="minorHAnsi" w:hAnsiTheme="minorHAnsi"/>
          <w:spacing w:val="0"/>
          <w:sz w:val="20"/>
        </w:rPr>
      </w:pPr>
      <w:r w:rsidRPr="009F56E0">
        <w:rPr>
          <w:rFonts w:asciiTheme="minorHAnsi" w:hAnsiTheme="minorHAnsi"/>
          <w:spacing w:val="0"/>
          <w:sz w:val="20"/>
        </w:rPr>
        <w:t>Van deelneming aan de procedure wordt uitgesloten iedere ondernemer</w:t>
      </w:r>
      <w:r>
        <w:rPr>
          <w:rFonts w:asciiTheme="minorHAnsi" w:hAnsiTheme="minorHAnsi"/>
          <w:spacing w:val="0"/>
          <w:sz w:val="20"/>
        </w:rPr>
        <w:t>,</w:t>
      </w:r>
      <w:r w:rsidRPr="009F56E0">
        <w:rPr>
          <w:rFonts w:asciiTheme="minorHAnsi" w:hAnsiTheme="minorHAnsi"/>
          <w:spacing w:val="0"/>
          <w:sz w:val="20"/>
        </w:rPr>
        <w:t xml:space="preserve"> indien jegens een persoon die lid is van het bestuurs-, leidinggevend of toezichthoudend orgaan of die daarin vertegenwoordigings-, beslissings- of controlebevoegdheid heeft, een onherroepelijke veroordeling is uitgesproken, als hieronder opgegeven redenen (a t</w:t>
      </w:r>
      <w:r w:rsidR="00F75A4A">
        <w:rPr>
          <w:rFonts w:asciiTheme="minorHAnsi" w:hAnsiTheme="minorHAnsi"/>
          <w:spacing w:val="0"/>
          <w:sz w:val="20"/>
        </w:rPr>
        <w:t>/</w:t>
      </w:r>
      <w:r w:rsidRPr="009F56E0">
        <w:rPr>
          <w:rFonts w:asciiTheme="minorHAnsi" w:hAnsiTheme="minorHAnsi"/>
          <w:spacing w:val="0"/>
          <w:sz w:val="20"/>
        </w:rPr>
        <w:t xml:space="preserve">m f) waarvan de </w:t>
      </w:r>
      <w:r w:rsidR="00F27BA2">
        <w:rPr>
          <w:rFonts w:asciiTheme="minorHAnsi" w:hAnsiTheme="minorHAnsi"/>
          <w:spacing w:val="0"/>
          <w:sz w:val="20"/>
        </w:rPr>
        <w:t>Aanbestedende dienst</w:t>
      </w:r>
      <w:r w:rsidRPr="009F56E0">
        <w:rPr>
          <w:rFonts w:asciiTheme="minorHAnsi" w:hAnsiTheme="minorHAnsi"/>
          <w:spacing w:val="0"/>
          <w:sz w:val="20"/>
        </w:rPr>
        <w:t xml:space="preserve"> kennis heeft.</w:t>
      </w:r>
    </w:p>
    <w:p w14:paraId="07C3B430" w14:textId="77777777" w:rsidR="00053F1D" w:rsidRPr="00E6297D" w:rsidRDefault="00053F1D" w:rsidP="00053F1D">
      <w:pPr>
        <w:tabs>
          <w:tab w:val="left" w:pos="2552"/>
          <w:tab w:val="num" w:pos="2835"/>
        </w:tabs>
        <w:suppressAutoHyphens/>
        <w:jc w:val="both"/>
        <w:rPr>
          <w:rFonts w:asciiTheme="minorHAnsi" w:hAnsiTheme="minorHAnsi"/>
          <w:spacing w:val="0"/>
          <w:sz w:val="20"/>
        </w:rPr>
      </w:pPr>
    </w:p>
    <w:p w14:paraId="79E439C6" w14:textId="77777777" w:rsidR="00053F1D" w:rsidRPr="007B3998" w:rsidRDefault="00053F1D" w:rsidP="002608C9">
      <w:pPr>
        <w:pStyle w:val="Lijstalinea"/>
        <w:numPr>
          <w:ilvl w:val="0"/>
          <w:numId w:val="8"/>
        </w:numPr>
        <w:tabs>
          <w:tab w:val="left" w:pos="2552"/>
          <w:tab w:val="num" w:pos="2835"/>
        </w:tabs>
        <w:suppressAutoHyphens/>
        <w:jc w:val="both"/>
        <w:rPr>
          <w:rFonts w:asciiTheme="minorHAnsi" w:hAnsiTheme="minorHAnsi"/>
          <w:spacing w:val="0"/>
          <w:sz w:val="20"/>
        </w:rPr>
      </w:pPr>
      <w:r w:rsidRPr="00053F1D">
        <w:rPr>
          <w:rFonts w:asciiTheme="minorHAnsi" w:hAnsiTheme="minorHAnsi"/>
          <w:spacing w:val="0"/>
          <w:sz w:val="20"/>
        </w:rPr>
        <w:t xml:space="preserve">deelneming aan een criminele organisatie in de zin van artikel 2 van Kaderbesluit 2008/841/JBZ van de Raad van 24 oktober 2008 ter bestrijding van de </w:t>
      </w:r>
      <w:r w:rsidRPr="007B3998">
        <w:rPr>
          <w:rFonts w:asciiTheme="minorHAnsi" w:hAnsiTheme="minorHAnsi"/>
          <w:spacing w:val="0"/>
          <w:sz w:val="20"/>
        </w:rPr>
        <w:t>georganiseerde criminaliteit (PbEU 2008, L 300);</w:t>
      </w:r>
    </w:p>
    <w:p w14:paraId="438964CE" w14:textId="77777777" w:rsidR="00053F1D" w:rsidRPr="007B3998" w:rsidRDefault="00053F1D" w:rsidP="00053F1D">
      <w:pPr>
        <w:pStyle w:val="Lijstalinea"/>
        <w:tabs>
          <w:tab w:val="left" w:pos="2552"/>
          <w:tab w:val="num" w:pos="2835"/>
        </w:tabs>
        <w:suppressAutoHyphens/>
        <w:ind w:left="2345"/>
        <w:jc w:val="both"/>
        <w:rPr>
          <w:rFonts w:asciiTheme="minorHAnsi" w:hAnsiTheme="minorHAnsi"/>
          <w:spacing w:val="0"/>
          <w:sz w:val="20"/>
        </w:rPr>
      </w:pPr>
    </w:p>
    <w:p w14:paraId="08ED00B1" w14:textId="2F5C2948" w:rsidR="00053F1D" w:rsidRPr="007B3998" w:rsidRDefault="00053F1D" w:rsidP="002608C9">
      <w:pPr>
        <w:pStyle w:val="Lijstalinea"/>
        <w:numPr>
          <w:ilvl w:val="0"/>
          <w:numId w:val="8"/>
        </w:numPr>
        <w:tabs>
          <w:tab w:val="left" w:pos="2552"/>
          <w:tab w:val="num" w:pos="2835"/>
        </w:tabs>
        <w:suppressAutoHyphens/>
        <w:jc w:val="both"/>
        <w:rPr>
          <w:rFonts w:asciiTheme="minorHAnsi" w:hAnsiTheme="minorHAnsi"/>
          <w:spacing w:val="0"/>
          <w:sz w:val="20"/>
        </w:rPr>
      </w:pPr>
      <w:r w:rsidRPr="007B3998">
        <w:rPr>
          <w:rFonts w:asciiTheme="minorHAnsi" w:hAnsiTheme="minorHAnsi"/>
          <w:spacing w:val="0"/>
          <w:sz w:val="20"/>
        </w:rPr>
        <w:t>omkoping in de zin van artikel 3 van de Overeenkomst ter bestrijding van corruptie waarbij ambtenaren van de Europese Gemeenschappen of van de lidstaten van de Europese Unie betrokken zijn (PbEU 1997, C 195) en van artikel 2, eerste lid, van Kaderbesluit 2003/568/JBZ van de Raad van 22 juli</w:t>
      </w:r>
      <w:r w:rsidR="00F75A4A">
        <w:rPr>
          <w:rFonts w:asciiTheme="minorHAnsi" w:hAnsiTheme="minorHAnsi"/>
          <w:spacing w:val="0"/>
          <w:sz w:val="20"/>
        </w:rPr>
        <w:t xml:space="preserve"> </w:t>
      </w:r>
      <w:r w:rsidRPr="007B3998">
        <w:rPr>
          <w:rFonts w:asciiTheme="minorHAnsi" w:hAnsiTheme="minorHAnsi"/>
          <w:spacing w:val="0"/>
          <w:sz w:val="20"/>
        </w:rPr>
        <w:t>2003 inzake de bestrijding van corruptie in de privé-sector (PbEU 2003, L192);</w:t>
      </w:r>
    </w:p>
    <w:p w14:paraId="07402F37" w14:textId="77777777" w:rsidR="00053F1D" w:rsidRPr="007B3998" w:rsidRDefault="00053F1D" w:rsidP="00053F1D">
      <w:pPr>
        <w:tabs>
          <w:tab w:val="left" w:pos="2552"/>
          <w:tab w:val="num" w:pos="2835"/>
        </w:tabs>
        <w:suppressAutoHyphens/>
        <w:ind w:left="0"/>
        <w:jc w:val="both"/>
        <w:rPr>
          <w:rFonts w:asciiTheme="minorHAnsi" w:hAnsiTheme="minorHAnsi"/>
          <w:spacing w:val="0"/>
          <w:sz w:val="20"/>
        </w:rPr>
      </w:pPr>
    </w:p>
    <w:p w14:paraId="44600B33" w14:textId="77777777" w:rsidR="00053F1D" w:rsidRPr="00053F1D" w:rsidRDefault="00053F1D" w:rsidP="002608C9">
      <w:pPr>
        <w:pStyle w:val="Lijstalinea"/>
        <w:numPr>
          <w:ilvl w:val="0"/>
          <w:numId w:val="8"/>
        </w:numPr>
        <w:tabs>
          <w:tab w:val="left" w:pos="2552"/>
          <w:tab w:val="num" w:pos="2835"/>
        </w:tabs>
        <w:suppressAutoHyphens/>
        <w:jc w:val="both"/>
        <w:rPr>
          <w:rFonts w:asciiTheme="minorHAnsi" w:hAnsiTheme="minorHAnsi"/>
          <w:spacing w:val="0"/>
          <w:sz w:val="20"/>
        </w:rPr>
      </w:pPr>
      <w:r w:rsidRPr="007B3998">
        <w:rPr>
          <w:rFonts w:asciiTheme="minorHAnsi" w:hAnsiTheme="minorHAnsi"/>
          <w:spacing w:val="0"/>
          <w:sz w:val="20"/>
        </w:rPr>
        <w:t>fraude in de zin van artikel 1 van de overeenkomst</w:t>
      </w:r>
      <w:r w:rsidRPr="00053F1D">
        <w:rPr>
          <w:rFonts w:asciiTheme="minorHAnsi" w:hAnsiTheme="minorHAnsi"/>
          <w:spacing w:val="0"/>
          <w:sz w:val="20"/>
        </w:rPr>
        <w:t xml:space="preserve"> aangaande de bescherming van de financiële belangen van de Gemeenschap (PbEG 1995, C 316);</w:t>
      </w:r>
    </w:p>
    <w:p w14:paraId="339A828A" w14:textId="77777777" w:rsidR="00053F1D" w:rsidRPr="00053F1D" w:rsidRDefault="00053F1D" w:rsidP="00053F1D">
      <w:pPr>
        <w:tabs>
          <w:tab w:val="left" w:pos="2552"/>
          <w:tab w:val="num" w:pos="2835"/>
        </w:tabs>
        <w:suppressAutoHyphens/>
        <w:ind w:left="0"/>
        <w:jc w:val="both"/>
        <w:rPr>
          <w:rFonts w:asciiTheme="minorHAnsi" w:hAnsiTheme="minorHAnsi"/>
          <w:spacing w:val="0"/>
          <w:sz w:val="20"/>
        </w:rPr>
      </w:pPr>
    </w:p>
    <w:p w14:paraId="498EA7E6" w14:textId="77777777" w:rsidR="00053F1D" w:rsidRPr="00B978BA" w:rsidRDefault="00053F1D" w:rsidP="002608C9">
      <w:pPr>
        <w:pStyle w:val="Lijstalinea"/>
        <w:numPr>
          <w:ilvl w:val="0"/>
          <w:numId w:val="8"/>
        </w:numPr>
        <w:tabs>
          <w:tab w:val="left" w:pos="2552"/>
          <w:tab w:val="num" w:pos="2835"/>
        </w:tabs>
        <w:suppressAutoHyphens/>
        <w:jc w:val="both"/>
        <w:rPr>
          <w:rFonts w:asciiTheme="minorHAnsi" w:hAnsiTheme="minorHAnsi"/>
          <w:spacing w:val="0"/>
          <w:sz w:val="20"/>
        </w:rPr>
      </w:pPr>
      <w:r w:rsidRPr="00B978BA">
        <w:rPr>
          <w:rFonts w:asciiTheme="minorHAnsi" w:hAnsiTheme="minorHAnsi"/>
          <w:spacing w:val="0"/>
          <w:sz w:val="20"/>
        </w:rPr>
        <w:t>witwassen van geld in de zin van artikel 1 van richtlijn nr. 91/308/EEG van de Raad van 10 juni 1991 tot voorkoming van het gebruik van het financiële stelsel voor het witwassen van geld (PbEG L 1991, L 166) zoals gewijzigd bij richtlijn nr. 2001/97/EG van het Europees Parlement en de Raad (PbEG L 2001, 344);</w:t>
      </w:r>
    </w:p>
    <w:p w14:paraId="00CBEC23" w14:textId="77777777" w:rsidR="00B978BA" w:rsidRPr="00B978BA" w:rsidRDefault="00B978BA" w:rsidP="00B978BA">
      <w:pPr>
        <w:tabs>
          <w:tab w:val="left" w:pos="2552"/>
          <w:tab w:val="num" w:pos="2835"/>
        </w:tabs>
        <w:suppressAutoHyphens/>
        <w:ind w:left="0"/>
        <w:jc w:val="both"/>
        <w:rPr>
          <w:rFonts w:asciiTheme="minorHAnsi" w:hAnsiTheme="minorHAnsi"/>
          <w:spacing w:val="0"/>
          <w:sz w:val="20"/>
        </w:rPr>
      </w:pPr>
    </w:p>
    <w:p w14:paraId="2A2EBC6E" w14:textId="77777777" w:rsidR="00053F1D" w:rsidRPr="00B978BA" w:rsidRDefault="00053F1D" w:rsidP="002608C9">
      <w:pPr>
        <w:pStyle w:val="Lijstalinea"/>
        <w:numPr>
          <w:ilvl w:val="0"/>
          <w:numId w:val="8"/>
        </w:numPr>
        <w:tabs>
          <w:tab w:val="left" w:pos="2552"/>
          <w:tab w:val="num" w:pos="2835"/>
        </w:tabs>
        <w:suppressAutoHyphens/>
        <w:jc w:val="both"/>
        <w:rPr>
          <w:rFonts w:asciiTheme="minorHAnsi" w:hAnsiTheme="minorHAnsi"/>
          <w:spacing w:val="0"/>
          <w:sz w:val="20"/>
        </w:rPr>
      </w:pPr>
      <w:r w:rsidRPr="00B978BA">
        <w:rPr>
          <w:rFonts w:asciiTheme="minorHAnsi" w:hAnsiTheme="minorHAnsi"/>
          <w:spacing w:val="0"/>
          <w:sz w:val="20"/>
        </w:rPr>
        <w:t>terroristische misdrijven of strafbare feiten in verband met terroristische</w:t>
      </w:r>
      <w:r w:rsidR="00B978BA" w:rsidRPr="00B978BA">
        <w:rPr>
          <w:rFonts w:asciiTheme="minorHAnsi" w:hAnsiTheme="minorHAnsi"/>
          <w:spacing w:val="0"/>
          <w:sz w:val="20"/>
        </w:rPr>
        <w:t xml:space="preserve"> </w:t>
      </w:r>
      <w:r w:rsidRPr="00B978BA">
        <w:rPr>
          <w:rFonts w:asciiTheme="minorHAnsi" w:hAnsiTheme="minorHAnsi"/>
          <w:spacing w:val="0"/>
          <w:sz w:val="20"/>
        </w:rPr>
        <w:t>activiteiten in de zin van de artikelen 1, 3 en 4 van Kaderbesluit</w:t>
      </w:r>
      <w:r w:rsidR="00B978BA" w:rsidRPr="00B978BA">
        <w:rPr>
          <w:rFonts w:asciiTheme="minorHAnsi" w:hAnsiTheme="minorHAnsi"/>
          <w:spacing w:val="0"/>
          <w:sz w:val="20"/>
        </w:rPr>
        <w:t xml:space="preserve"> </w:t>
      </w:r>
      <w:r w:rsidRPr="00B978BA">
        <w:rPr>
          <w:rFonts w:asciiTheme="minorHAnsi" w:hAnsiTheme="minorHAnsi"/>
          <w:spacing w:val="0"/>
          <w:sz w:val="20"/>
        </w:rPr>
        <w:t>2002/475/JBZ van de Raad van 13 juni 2003 inzake terrorismebestrijding</w:t>
      </w:r>
      <w:r w:rsidR="00B978BA" w:rsidRPr="00B978BA">
        <w:rPr>
          <w:rFonts w:asciiTheme="minorHAnsi" w:hAnsiTheme="minorHAnsi"/>
          <w:spacing w:val="0"/>
          <w:sz w:val="20"/>
        </w:rPr>
        <w:t xml:space="preserve"> </w:t>
      </w:r>
      <w:r w:rsidRPr="00B978BA">
        <w:rPr>
          <w:rFonts w:asciiTheme="minorHAnsi" w:hAnsiTheme="minorHAnsi"/>
          <w:spacing w:val="0"/>
          <w:sz w:val="20"/>
        </w:rPr>
        <w:t>(PbEU 2002, L 164;</w:t>
      </w:r>
    </w:p>
    <w:p w14:paraId="5DFF86E6" w14:textId="77777777" w:rsidR="00B978BA" w:rsidRPr="00B978BA" w:rsidRDefault="00B978BA" w:rsidP="00B978BA">
      <w:pPr>
        <w:tabs>
          <w:tab w:val="left" w:pos="2552"/>
          <w:tab w:val="num" w:pos="2835"/>
        </w:tabs>
        <w:suppressAutoHyphens/>
        <w:ind w:left="0"/>
        <w:jc w:val="both"/>
        <w:rPr>
          <w:rFonts w:asciiTheme="minorHAnsi" w:hAnsiTheme="minorHAnsi"/>
          <w:spacing w:val="0"/>
          <w:sz w:val="20"/>
        </w:rPr>
      </w:pPr>
    </w:p>
    <w:p w14:paraId="2EE72113" w14:textId="77777777" w:rsidR="00053F1D" w:rsidRDefault="00053F1D" w:rsidP="002608C9">
      <w:pPr>
        <w:pStyle w:val="Lijstalinea"/>
        <w:numPr>
          <w:ilvl w:val="0"/>
          <w:numId w:val="8"/>
        </w:numPr>
        <w:tabs>
          <w:tab w:val="left" w:pos="2552"/>
          <w:tab w:val="num" w:pos="2835"/>
        </w:tabs>
        <w:suppressAutoHyphens/>
        <w:jc w:val="both"/>
        <w:rPr>
          <w:rFonts w:asciiTheme="minorHAnsi" w:hAnsiTheme="minorHAnsi"/>
          <w:spacing w:val="0"/>
          <w:sz w:val="20"/>
        </w:rPr>
      </w:pPr>
      <w:r w:rsidRPr="00B978BA">
        <w:rPr>
          <w:rFonts w:asciiTheme="minorHAnsi" w:hAnsiTheme="minorHAnsi"/>
          <w:spacing w:val="0"/>
          <w:sz w:val="20"/>
        </w:rPr>
        <w:t>kinderarbeid en andere vormen van mensenhandel in de zin van artikel 2</w:t>
      </w:r>
      <w:r w:rsidR="00B978BA" w:rsidRPr="00B978BA">
        <w:rPr>
          <w:rFonts w:asciiTheme="minorHAnsi" w:hAnsiTheme="minorHAnsi"/>
          <w:spacing w:val="0"/>
          <w:sz w:val="20"/>
        </w:rPr>
        <w:t xml:space="preserve"> </w:t>
      </w:r>
      <w:r w:rsidRPr="00B978BA">
        <w:rPr>
          <w:rFonts w:asciiTheme="minorHAnsi" w:hAnsiTheme="minorHAnsi"/>
          <w:spacing w:val="0"/>
          <w:sz w:val="20"/>
        </w:rPr>
        <w:t>van Richtlijn 2011/36/EU van het Europees Parlement en de Raad van 5</w:t>
      </w:r>
      <w:r w:rsidR="00B978BA" w:rsidRPr="00B978BA">
        <w:rPr>
          <w:rFonts w:asciiTheme="minorHAnsi" w:hAnsiTheme="minorHAnsi"/>
          <w:spacing w:val="0"/>
          <w:sz w:val="20"/>
        </w:rPr>
        <w:t xml:space="preserve"> </w:t>
      </w:r>
      <w:r w:rsidRPr="00B978BA">
        <w:rPr>
          <w:rFonts w:asciiTheme="minorHAnsi" w:hAnsiTheme="minorHAnsi"/>
          <w:spacing w:val="0"/>
          <w:sz w:val="20"/>
        </w:rPr>
        <w:t>april 2011 inzake de voorkoming en bestrijding van mensenhandel en de</w:t>
      </w:r>
      <w:r w:rsidR="00B978BA" w:rsidRPr="00B978BA">
        <w:rPr>
          <w:rFonts w:asciiTheme="minorHAnsi" w:hAnsiTheme="minorHAnsi"/>
          <w:spacing w:val="0"/>
          <w:sz w:val="20"/>
        </w:rPr>
        <w:t xml:space="preserve"> </w:t>
      </w:r>
      <w:r w:rsidRPr="00B978BA">
        <w:rPr>
          <w:rFonts w:asciiTheme="minorHAnsi" w:hAnsiTheme="minorHAnsi"/>
          <w:spacing w:val="0"/>
          <w:sz w:val="20"/>
        </w:rPr>
        <w:t>bescherming van slachtoffers daarvan, en ter vervanging van Kaderbesluit</w:t>
      </w:r>
      <w:r w:rsidR="00B978BA" w:rsidRPr="00B978BA">
        <w:rPr>
          <w:rFonts w:asciiTheme="minorHAnsi" w:hAnsiTheme="minorHAnsi"/>
          <w:spacing w:val="0"/>
          <w:sz w:val="20"/>
        </w:rPr>
        <w:t xml:space="preserve"> </w:t>
      </w:r>
      <w:r w:rsidRPr="00B978BA">
        <w:rPr>
          <w:rFonts w:asciiTheme="minorHAnsi" w:hAnsiTheme="minorHAnsi"/>
          <w:spacing w:val="0"/>
          <w:sz w:val="20"/>
        </w:rPr>
        <w:t>2002/629/JBZ (PbEU 2011, L 101).</w:t>
      </w:r>
    </w:p>
    <w:p w14:paraId="73ECAD44" w14:textId="77777777" w:rsidR="00AE4412" w:rsidRPr="00AE4412" w:rsidRDefault="00AE4412" w:rsidP="00AE4412">
      <w:pPr>
        <w:pStyle w:val="Lijstalinea"/>
        <w:rPr>
          <w:rFonts w:asciiTheme="minorHAnsi" w:hAnsiTheme="minorHAnsi"/>
          <w:spacing w:val="0"/>
          <w:sz w:val="20"/>
        </w:rPr>
      </w:pPr>
    </w:p>
    <w:p w14:paraId="59C001F6" w14:textId="1A9CBA98" w:rsidR="00AE4412" w:rsidRDefault="00AE4412" w:rsidP="00AE4412">
      <w:pPr>
        <w:tabs>
          <w:tab w:val="left" w:pos="2552"/>
        </w:tabs>
        <w:suppressAutoHyphens/>
        <w:jc w:val="both"/>
        <w:rPr>
          <w:rFonts w:asciiTheme="minorHAnsi" w:hAnsiTheme="minorHAnsi"/>
          <w:spacing w:val="0"/>
          <w:sz w:val="20"/>
        </w:rPr>
      </w:pPr>
      <w:r w:rsidRPr="00AE4412">
        <w:rPr>
          <w:rFonts w:asciiTheme="minorHAnsi" w:hAnsiTheme="minorHAnsi"/>
          <w:spacing w:val="0"/>
          <w:sz w:val="20"/>
        </w:rPr>
        <w:t xml:space="preserve">Als veroordelingen als bedoeld </w:t>
      </w:r>
      <w:r>
        <w:rPr>
          <w:rFonts w:asciiTheme="minorHAnsi" w:hAnsiTheme="minorHAnsi"/>
          <w:spacing w:val="0"/>
          <w:sz w:val="20"/>
        </w:rPr>
        <w:t xml:space="preserve">onder a tot en met f </w:t>
      </w:r>
      <w:r w:rsidRPr="00AE4412">
        <w:rPr>
          <w:rFonts w:asciiTheme="minorHAnsi" w:hAnsiTheme="minorHAnsi"/>
          <w:spacing w:val="0"/>
          <w:sz w:val="20"/>
        </w:rPr>
        <w:t>worden in ieder geval aangemerkt</w:t>
      </w:r>
      <w:r>
        <w:rPr>
          <w:rFonts w:asciiTheme="minorHAnsi" w:hAnsiTheme="minorHAnsi"/>
          <w:spacing w:val="0"/>
          <w:sz w:val="20"/>
        </w:rPr>
        <w:t xml:space="preserve"> </w:t>
      </w:r>
      <w:r w:rsidRPr="00AE4412">
        <w:rPr>
          <w:rFonts w:asciiTheme="minorHAnsi" w:hAnsiTheme="minorHAnsi"/>
          <w:spacing w:val="0"/>
          <w:sz w:val="20"/>
        </w:rPr>
        <w:t>veroordelingen op grond van artikel 134a, 140, 140a, 177, 178, 225, 226, 227, 227a,</w:t>
      </w:r>
      <w:r>
        <w:rPr>
          <w:rFonts w:asciiTheme="minorHAnsi" w:hAnsiTheme="minorHAnsi"/>
          <w:spacing w:val="0"/>
          <w:sz w:val="20"/>
        </w:rPr>
        <w:t xml:space="preserve"> </w:t>
      </w:r>
      <w:r w:rsidRPr="00AE4412">
        <w:rPr>
          <w:rFonts w:asciiTheme="minorHAnsi" w:hAnsiTheme="minorHAnsi"/>
          <w:spacing w:val="0"/>
          <w:sz w:val="20"/>
        </w:rPr>
        <w:t>227b, 273b, 285 derde lid, 323a, 328ter, tweede lid, 420bis, 420ter of 420quater van</w:t>
      </w:r>
      <w:r>
        <w:rPr>
          <w:rFonts w:asciiTheme="minorHAnsi" w:hAnsiTheme="minorHAnsi"/>
          <w:spacing w:val="0"/>
          <w:sz w:val="20"/>
        </w:rPr>
        <w:t xml:space="preserve"> </w:t>
      </w:r>
      <w:r w:rsidRPr="00AE4412">
        <w:rPr>
          <w:rFonts w:asciiTheme="minorHAnsi" w:hAnsiTheme="minorHAnsi"/>
          <w:spacing w:val="0"/>
          <w:sz w:val="20"/>
        </w:rPr>
        <w:t>het Wetboek van Strafrecht, of veroordelingen wegens overtreding van de in artikel</w:t>
      </w:r>
      <w:r>
        <w:rPr>
          <w:rFonts w:asciiTheme="minorHAnsi" w:hAnsiTheme="minorHAnsi"/>
          <w:spacing w:val="0"/>
          <w:sz w:val="20"/>
        </w:rPr>
        <w:t xml:space="preserve"> </w:t>
      </w:r>
      <w:r w:rsidRPr="00AE4412">
        <w:rPr>
          <w:rFonts w:asciiTheme="minorHAnsi" w:hAnsiTheme="minorHAnsi"/>
          <w:spacing w:val="0"/>
          <w:sz w:val="20"/>
        </w:rPr>
        <w:t>83 van het Wetboek van Strafrecht bedoelde misdrijven, indien aan het bepaalde in</w:t>
      </w:r>
      <w:r>
        <w:rPr>
          <w:rFonts w:asciiTheme="minorHAnsi" w:hAnsiTheme="minorHAnsi"/>
          <w:spacing w:val="0"/>
          <w:sz w:val="20"/>
        </w:rPr>
        <w:t xml:space="preserve"> </w:t>
      </w:r>
      <w:r w:rsidRPr="00AE4412">
        <w:rPr>
          <w:rFonts w:asciiTheme="minorHAnsi" w:hAnsiTheme="minorHAnsi"/>
          <w:spacing w:val="0"/>
          <w:sz w:val="20"/>
        </w:rPr>
        <w:t>dat artikel is voldaan.</w:t>
      </w:r>
    </w:p>
    <w:p w14:paraId="09AF287F" w14:textId="1FB155DC" w:rsidR="00E4011B" w:rsidRDefault="00E4011B" w:rsidP="00AE4412">
      <w:pPr>
        <w:tabs>
          <w:tab w:val="left" w:pos="2552"/>
        </w:tabs>
        <w:suppressAutoHyphens/>
        <w:jc w:val="both"/>
        <w:rPr>
          <w:rFonts w:asciiTheme="minorHAnsi" w:hAnsiTheme="minorHAnsi"/>
          <w:spacing w:val="0"/>
          <w:sz w:val="20"/>
        </w:rPr>
      </w:pPr>
    </w:p>
    <w:p w14:paraId="7137A037" w14:textId="7E0A4484" w:rsidR="00E4011B" w:rsidRDefault="00E4011B" w:rsidP="00AE4412">
      <w:pPr>
        <w:tabs>
          <w:tab w:val="left" w:pos="2552"/>
        </w:tabs>
        <w:suppressAutoHyphens/>
        <w:jc w:val="both"/>
        <w:rPr>
          <w:rFonts w:asciiTheme="minorHAnsi" w:hAnsiTheme="minorHAnsi"/>
          <w:spacing w:val="0"/>
          <w:sz w:val="20"/>
        </w:rPr>
      </w:pPr>
    </w:p>
    <w:p w14:paraId="6AF37F26" w14:textId="77777777" w:rsidR="00E4011B" w:rsidRDefault="00E4011B" w:rsidP="00AE4412">
      <w:pPr>
        <w:tabs>
          <w:tab w:val="left" w:pos="2552"/>
        </w:tabs>
        <w:suppressAutoHyphens/>
        <w:jc w:val="both"/>
        <w:rPr>
          <w:rFonts w:asciiTheme="minorHAnsi" w:hAnsiTheme="minorHAnsi"/>
          <w:spacing w:val="0"/>
          <w:sz w:val="20"/>
        </w:rPr>
      </w:pPr>
    </w:p>
    <w:p w14:paraId="361828BD" w14:textId="77777777" w:rsidR="00DA2C32" w:rsidRDefault="00DA2C32" w:rsidP="00AE4412">
      <w:pPr>
        <w:tabs>
          <w:tab w:val="left" w:pos="2552"/>
        </w:tabs>
        <w:suppressAutoHyphens/>
        <w:jc w:val="both"/>
        <w:rPr>
          <w:rFonts w:asciiTheme="minorHAnsi" w:hAnsiTheme="minorHAnsi"/>
          <w:spacing w:val="0"/>
          <w:sz w:val="20"/>
        </w:rPr>
      </w:pPr>
    </w:p>
    <w:p w14:paraId="57DFA37D" w14:textId="77777777" w:rsidR="00A023F8" w:rsidRPr="00AD308A" w:rsidRDefault="00053F1D" w:rsidP="002608C9">
      <w:pPr>
        <w:pStyle w:val="Lijstalinea"/>
        <w:numPr>
          <w:ilvl w:val="0"/>
          <w:numId w:val="9"/>
        </w:numPr>
        <w:tabs>
          <w:tab w:val="left" w:pos="2552"/>
        </w:tabs>
        <w:suppressAutoHyphens/>
        <w:jc w:val="both"/>
        <w:rPr>
          <w:rFonts w:asciiTheme="minorHAnsi" w:hAnsiTheme="minorHAnsi"/>
          <w:spacing w:val="0"/>
          <w:sz w:val="20"/>
        </w:rPr>
      </w:pPr>
      <w:r w:rsidRPr="00AD308A">
        <w:rPr>
          <w:rFonts w:asciiTheme="minorHAnsi" w:hAnsiTheme="minorHAnsi"/>
          <w:spacing w:val="0"/>
          <w:sz w:val="20"/>
        </w:rPr>
        <w:lastRenderedPageBreak/>
        <w:t xml:space="preserve">Van deelneming aan de procedure </w:t>
      </w:r>
      <w:r w:rsidR="008032E3" w:rsidRPr="00AD308A">
        <w:rPr>
          <w:rFonts w:asciiTheme="minorHAnsi" w:hAnsiTheme="minorHAnsi"/>
          <w:spacing w:val="0"/>
          <w:sz w:val="20"/>
        </w:rPr>
        <w:t xml:space="preserve">wordt uitgesloten iedere </w:t>
      </w:r>
      <w:r w:rsidRPr="00AD308A">
        <w:rPr>
          <w:rFonts w:asciiTheme="minorHAnsi" w:hAnsiTheme="minorHAnsi"/>
          <w:spacing w:val="0"/>
          <w:sz w:val="20"/>
        </w:rPr>
        <w:t>onderneme</w:t>
      </w:r>
      <w:r w:rsidR="009F56E0" w:rsidRPr="00AD308A">
        <w:rPr>
          <w:rFonts w:asciiTheme="minorHAnsi" w:hAnsiTheme="minorHAnsi"/>
          <w:spacing w:val="0"/>
          <w:sz w:val="20"/>
        </w:rPr>
        <w:t>r</w:t>
      </w:r>
      <w:r w:rsidR="00AD308A" w:rsidRPr="00AD308A">
        <w:rPr>
          <w:rFonts w:asciiTheme="minorHAnsi" w:hAnsiTheme="minorHAnsi"/>
          <w:spacing w:val="0"/>
          <w:sz w:val="20"/>
        </w:rPr>
        <w:t xml:space="preserve"> die </w:t>
      </w:r>
      <w:r w:rsidR="00DA2C32" w:rsidRPr="00AD308A">
        <w:rPr>
          <w:rFonts w:asciiTheme="minorHAnsi" w:hAnsiTheme="minorHAnsi"/>
          <w:spacing w:val="0"/>
          <w:sz w:val="20"/>
        </w:rPr>
        <w:t>bij onherroepelijke en bindende rechterlijke of administratieve beslissing</w:t>
      </w:r>
      <w:r w:rsidR="00AD308A" w:rsidRPr="00AD308A">
        <w:rPr>
          <w:rFonts w:asciiTheme="minorHAnsi" w:hAnsiTheme="minorHAnsi"/>
          <w:spacing w:val="0"/>
          <w:sz w:val="20"/>
        </w:rPr>
        <w:t xml:space="preserve"> </w:t>
      </w:r>
      <w:r w:rsidR="00DA2C32" w:rsidRPr="00AD308A">
        <w:rPr>
          <w:rFonts w:asciiTheme="minorHAnsi" w:hAnsiTheme="minorHAnsi"/>
          <w:spacing w:val="0"/>
          <w:sz w:val="20"/>
        </w:rPr>
        <w:t>overeenkomstig de wettelijke bepalingen van het land waar de ondernemer is</w:t>
      </w:r>
      <w:r w:rsidR="00AD308A" w:rsidRPr="00AD308A">
        <w:rPr>
          <w:rFonts w:asciiTheme="minorHAnsi" w:hAnsiTheme="minorHAnsi"/>
          <w:spacing w:val="0"/>
          <w:sz w:val="20"/>
        </w:rPr>
        <w:t xml:space="preserve"> </w:t>
      </w:r>
      <w:r w:rsidR="00DA2C32" w:rsidRPr="00AD308A">
        <w:rPr>
          <w:rFonts w:asciiTheme="minorHAnsi" w:hAnsiTheme="minorHAnsi"/>
          <w:spacing w:val="0"/>
          <w:sz w:val="20"/>
        </w:rPr>
        <w:t>gevestigd of overeenkomstig nationale wettelijke bepalingen is vastgesteld dat de</w:t>
      </w:r>
      <w:r w:rsidR="00AD308A" w:rsidRPr="00AD308A">
        <w:rPr>
          <w:rFonts w:asciiTheme="minorHAnsi" w:hAnsiTheme="minorHAnsi"/>
          <w:spacing w:val="0"/>
          <w:sz w:val="20"/>
        </w:rPr>
        <w:t xml:space="preserve"> </w:t>
      </w:r>
      <w:r w:rsidR="00DA2C32" w:rsidRPr="00AD308A">
        <w:rPr>
          <w:rFonts w:asciiTheme="minorHAnsi" w:hAnsiTheme="minorHAnsi"/>
          <w:spacing w:val="0"/>
          <w:sz w:val="20"/>
        </w:rPr>
        <w:t>ondernemer niet voldoet aan zijn verplichtingen tot betaling van belastingen of</w:t>
      </w:r>
      <w:r w:rsidR="00AD308A" w:rsidRPr="00AD308A">
        <w:rPr>
          <w:rFonts w:asciiTheme="minorHAnsi" w:hAnsiTheme="minorHAnsi"/>
          <w:spacing w:val="0"/>
          <w:sz w:val="20"/>
        </w:rPr>
        <w:t xml:space="preserve"> </w:t>
      </w:r>
      <w:r w:rsidR="00DA2C32" w:rsidRPr="00AD308A">
        <w:rPr>
          <w:rFonts w:asciiTheme="minorHAnsi" w:hAnsiTheme="minorHAnsi"/>
          <w:spacing w:val="0"/>
          <w:sz w:val="20"/>
        </w:rPr>
        <w:t>sociale zekerheidspremies.</w:t>
      </w:r>
      <w:r w:rsidR="00AD308A" w:rsidRPr="00AD308A">
        <w:rPr>
          <w:rFonts w:asciiTheme="minorHAnsi" w:hAnsiTheme="minorHAnsi"/>
          <w:spacing w:val="0"/>
          <w:sz w:val="20"/>
        </w:rPr>
        <w:t xml:space="preserve"> </w:t>
      </w:r>
    </w:p>
    <w:p w14:paraId="398FE188" w14:textId="77777777" w:rsidR="008032E3" w:rsidRPr="00E6297D" w:rsidRDefault="008032E3" w:rsidP="00AD308A">
      <w:pPr>
        <w:suppressAutoHyphens/>
        <w:ind w:left="0"/>
        <w:jc w:val="both"/>
        <w:rPr>
          <w:rFonts w:asciiTheme="minorHAnsi" w:hAnsiTheme="minorHAnsi"/>
          <w:spacing w:val="0"/>
          <w:sz w:val="20"/>
        </w:rPr>
      </w:pPr>
    </w:p>
    <w:p w14:paraId="5FCBE031" w14:textId="5F4F71E6" w:rsidR="008032E3" w:rsidRPr="00AD308A" w:rsidRDefault="008032E3" w:rsidP="002608C9">
      <w:pPr>
        <w:pStyle w:val="Lijstalinea"/>
        <w:numPr>
          <w:ilvl w:val="0"/>
          <w:numId w:val="9"/>
        </w:numPr>
        <w:tabs>
          <w:tab w:val="num" w:pos="2410"/>
          <w:tab w:val="left" w:pos="2552"/>
        </w:tabs>
        <w:suppressAutoHyphens/>
        <w:jc w:val="both"/>
        <w:rPr>
          <w:rFonts w:asciiTheme="minorHAnsi" w:hAnsiTheme="minorHAnsi"/>
          <w:spacing w:val="0"/>
          <w:sz w:val="20"/>
        </w:rPr>
      </w:pPr>
      <w:r w:rsidRPr="00AD308A">
        <w:rPr>
          <w:rFonts w:asciiTheme="minorHAnsi" w:hAnsiTheme="minorHAnsi"/>
          <w:spacing w:val="0"/>
          <w:sz w:val="20"/>
        </w:rPr>
        <w:t xml:space="preserve">De </w:t>
      </w:r>
      <w:r w:rsidR="00F27BA2">
        <w:rPr>
          <w:rFonts w:asciiTheme="minorHAnsi" w:hAnsiTheme="minorHAnsi"/>
          <w:spacing w:val="0"/>
          <w:sz w:val="20"/>
        </w:rPr>
        <w:t>Aanbestedende dienst</w:t>
      </w:r>
      <w:r w:rsidRPr="00AD308A">
        <w:rPr>
          <w:rFonts w:asciiTheme="minorHAnsi" w:hAnsiTheme="minorHAnsi"/>
          <w:spacing w:val="0"/>
          <w:sz w:val="20"/>
        </w:rPr>
        <w:t xml:space="preserve"> sluit uit van deelneming aan de </w:t>
      </w:r>
      <w:r w:rsidR="00F27BA2">
        <w:rPr>
          <w:rFonts w:asciiTheme="minorHAnsi" w:hAnsiTheme="minorHAnsi"/>
          <w:spacing w:val="0"/>
          <w:sz w:val="20"/>
        </w:rPr>
        <w:t>Opdracht</w:t>
      </w:r>
      <w:r w:rsidRPr="00AD308A">
        <w:rPr>
          <w:rFonts w:asciiTheme="minorHAnsi" w:hAnsiTheme="minorHAnsi"/>
          <w:spacing w:val="0"/>
          <w:sz w:val="20"/>
        </w:rPr>
        <w:t>:</w:t>
      </w:r>
    </w:p>
    <w:p w14:paraId="2B64A413" w14:textId="77777777" w:rsidR="00AB2EA5" w:rsidRDefault="00AB2EA5" w:rsidP="00AB2EA5">
      <w:pPr>
        <w:tabs>
          <w:tab w:val="num" w:pos="2410"/>
          <w:tab w:val="left" w:pos="2552"/>
        </w:tabs>
        <w:suppressAutoHyphens/>
        <w:ind w:left="2410"/>
        <w:jc w:val="both"/>
        <w:rPr>
          <w:rFonts w:asciiTheme="minorHAnsi" w:hAnsiTheme="minorHAnsi"/>
          <w:spacing w:val="0"/>
          <w:sz w:val="20"/>
        </w:rPr>
      </w:pPr>
    </w:p>
    <w:p w14:paraId="4EF7326F" w14:textId="6C9EB3B9" w:rsidR="00AB2EA5" w:rsidRPr="006E34F6" w:rsidRDefault="00AB2EA5" w:rsidP="00AB2EA5">
      <w:pPr>
        <w:tabs>
          <w:tab w:val="num" w:pos="2410"/>
          <w:tab w:val="left" w:pos="2552"/>
        </w:tabs>
        <w:suppressAutoHyphens/>
        <w:ind w:left="2410"/>
        <w:jc w:val="both"/>
        <w:rPr>
          <w:rFonts w:asciiTheme="minorHAnsi" w:hAnsiTheme="minorHAnsi"/>
          <w:spacing w:val="0"/>
          <w:sz w:val="20"/>
        </w:rPr>
      </w:pPr>
      <w:r>
        <w:rPr>
          <w:rFonts w:asciiTheme="minorHAnsi" w:hAnsiTheme="minorHAnsi"/>
          <w:spacing w:val="0"/>
          <w:sz w:val="20"/>
        </w:rPr>
        <w:t>a.</w:t>
      </w:r>
      <w:r>
        <w:rPr>
          <w:rFonts w:asciiTheme="minorHAnsi" w:hAnsiTheme="minorHAnsi"/>
          <w:spacing w:val="0"/>
          <w:sz w:val="20"/>
        </w:rPr>
        <w:tab/>
        <w:t>d</w:t>
      </w:r>
      <w:r w:rsidRPr="00AB2EA5">
        <w:rPr>
          <w:rFonts w:asciiTheme="minorHAnsi" w:hAnsiTheme="minorHAnsi"/>
          <w:spacing w:val="0"/>
          <w:sz w:val="20"/>
        </w:rPr>
        <w:t xml:space="preserve">e </w:t>
      </w:r>
      <w:r w:rsidRPr="006E34F6">
        <w:rPr>
          <w:rFonts w:asciiTheme="minorHAnsi" w:hAnsiTheme="minorHAnsi"/>
          <w:spacing w:val="0"/>
          <w:sz w:val="20"/>
        </w:rPr>
        <w:t xml:space="preserve">ondernemer die </w:t>
      </w:r>
      <w:r w:rsidR="00D07B5B" w:rsidRPr="006E34F6">
        <w:rPr>
          <w:rFonts w:asciiTheme="minorHAnsi" w:hAnsiTheme="minorHAnsi"/>
          <w:spacing w:val="0"/>
          <w:sz w:val="20"/>
        </w:rPr>
        <w:t xml:space="preserve">in de drie jaar voorafgaand aan het tijdstip van het indienen van de </w:t>
      </w:r>
      <w:r w:rsidR="00F27BA2" w:rsidRPr="006E34F6">
        <w:rPr>
          <w:rFonts w:asciiTheme="minorHAnsi" w:hAnsiTheme="minorHAnsi"/>
          <w:spacing w:val="0"/>
          <w:sz w:val="20"/>
        </w:rPr>
        <w:t>Inschrijving</w:t>
      </w:r>
      <w:r w:rsidR="00D07B5B" w:rsidRPr="006E34F6">
        <w:rPr>
          <w:rFonts w:asciiTheme="minorHAnsi" w:hAnsiTheme="minorHAnsi"/>
          <w:spacing w:val="0"/>
          <w:sz w:val="20"/>
        </w:rPr>
        <w:t xml:space="preserve"> </w:t>
      </w:r>
      <w:r w:rsidRPr="006E34F6">
        <w:rPr>
          <w:rFonts w:asciiTheme="minorHAnsi" w:hAnsiTheme="minorHAnsi"/>
          <w:spacing w:val="0"/>
          <w:sz w:val="20"/>
        </w:rPr>
        <w:t>een of meer van de verplichtingen op het gebied van het milieu-, sociaal en arbeidsrecht uit hoofde van het recht van de Europese Unie, nationale recht of collectieve arbeidsovereenkomsten of uit hoofde van de in bijlage X van richtlijn 2014/24/EU vermelde bepalingen van internationaal milieu-, sociaal en arbeidsrecht heeft geschonden;</w:t>
      </w:r>
    </w:p>
    <w:p w14:paraId="7C56BBBD" w14:textId="77777777" w:rsidR="00AB2EA5" w:rsidRPr="006E34F6" w:rsidRDefault="00AB2EA5" w:rsidP="00AB2EA5">
      <w:pPr>
        <w:tabs>
          <w:tab w:val="num" w:pos="2410"/>
          <w:tab w:val="left" w:pos="2552"/>
        </w:tabs>
        <w:suppressAutoHyphens/>
        <w:ind w:left="2410"/>
        <w:jc w:val="both"/>
        <w:rPr>
          <w:rFonts w:asciiTheme="minorHAnsi" w:hAnsiTheme="minorHAnsi"/>
          <w:spacing w:val="0"/>
          <w:sz w:val="20"/>
        </w:rPr>
      </w:pPr>
    </w:p>
    <w:p w14:paraId="266D45B0" w14:textId="77777777" w:rsidR="00AB2EA5" w:rsidRPr="006E34F6" w:rsidRDefault="00AB2EA5" w:rsidP="00AB2EA5">
      <w:pPr>
        <w:tabs>
          <w:tab w:val="num" w:pos="2410"/>
          <w:tab w:val="left" w:pos="2552"/>
        </w:tabs>
        <w:suppressAutoHyphens/>
        <w:ind w:left="2410"/>
        <w:jc w:val="both"/>
        <w:rPr>
          <w:rFonts w:asciiTheme="minorHAnsi" w:hAnsiTheme="minorHAnsi"/>
          <w:spacing w:val="0"/>
          <w:sz w:val="20"/>
        </w:rPr>
      </w:pPr>
      <w:r w:rsidRPr="006E34F6">
        <w:rPr>
          <w:rFonts w:asciiTheme="minorHAnsi" w:hAnsiTheme="minorHAnsi"/>
          <w:spacing w:val="0"/>
          <w:sz w:val="20"/>
        </w:rPr>
        <w:t xml:space="preserve">b. </w:t>
      </w:r>
      <w:r w:rsidRPr="006E34F6">
        <w:rPr>
          <w:rFonts w:asciiTheme="minorHAnsi" w:hAnsiTheme="minorHAnsi"/>
          <w:spacing w:val="0"/>
          <w:sz w:val="20"/>
        </w:rPr>
        <w:tab/>
        <w:t>de ondernemer die verkeert in staat van faillissement of liquidatie, diens werkzaa</w:t>
      </w:r>
      <w:r w:rsidR="00720803" w:rsidRPr="006E34F6">
        <w:rPr>
          <w:rFonts w:asciiTheme="minorHAnsi" w:hAnsiTheme="minorHAnsi"/>
          <w:spacing w:val="0"/>
          <w:sz w:val="20"/>
        </w:rPr>
        <w:t>mheden zijn gestaakt, jegens de ondernemer</w:t>
      </w:r>
      <w:r w:rsidRPr="006E34F6">
        <w:rPr>
          <w:rFonts w:asciiTheme="minorHAnsi" w:hAnsiTheme="minorHAnsi"/>
          <w:spacing w:val="0"/>
          <w:sz w:val="20"/>
        </w:rPr>
        <w:t xml:space="preserve"> geldt een surseance van betaling of een (faillissements-)akkoord, of de ondernemer verkeert in een andere vergelijkbare toestand ingevolge een soortgelijke procedure uit hoofde van op hem van toepassing zijnde wet- en regelgeving;</w:t>
      </w:r>
    </w:p>
    <w:p w14:paraId="49172683" w14:textId="77777777" w:rsidR="00AB2EA5" w:rsidRPr="006E34F6" w:rsidRDefault="00AB2EA5" w:rsidP="00AB2EA5">
      <w:pPr>
        <w:tabs>
          <w:tab w:val="num" w:pos="2410"/>
          <w:tab w:val="left" w:pos="2552"/>
        </w:tabs>
        <w:suppressAutoHyphens/>
        <w:ind w:left="2410"/>
        <w:jc w:val="both"/>
        <w:rPr>
          <w:rFonts w:asciiTheme="minorHAnsi" w:hAnsiTheme="minorHAnsi"/>
          <w:spacing w:val="0"/>
          <w:sz w:val="20"/>
        </w:rPr>
      </w:pPr>
    </w:p>
    <w:p w14:paraId="182D4490" w14:textId="022B2466" w:rsidR="00AB2EA5" w:rsidRPr="006E34F6" w:rsidRDefault="00AB2EA5" w:rsidP="00AB2EA5">
      <w:pPr>
        <w:tabs>
          <w:tab w:val="num" w:pos="2410"/>
          <w:tab w:val="left" w:pos="2552"/>
        </w:tabs>
        <w:suppressAutoHyphens/>
        <w:ind w:left="2410"/>
        <w:jc w:val="both"/>
        <w:rPr>
          <w:rFonts w:asciiTheme="minorHAnsi" w:hAnsiTheme="minorHAnsi"/>
          <w:spacing w:val="0"/>
          <w:sz w:val="20"/>
        </w:rPr>
      </w:pPr>
      <w:r w:rsidRPr="006E34F6">
        <w:rPr>
          <w:rFonts w:asciiTheme="minorHAnsi" w:hAnsiTheme="minorHAnsi"/>
          <w:spacing w:val="0"/>
          <w:sz w:val="20"/>
        </w:rPr>
        <w:t xml:space="preserve">c. </w:t>
      </w:r>
      <w:r w:rsidR="00720803" w:rsidRPr="006E34F6">
        <w:rPr>
          <w:rFonts w:asciiTheme="minorHAnsi" w:hAnsiTheme="minorHAnsi"/>
          <w:spacing w:val="0"/>
          <w:sz w:val="20"/>
        </w:rPr>
        <w:tab/>
      </w:r>
      <w:r w:rsidRPr="006E34F6">
        <w:rPr>
          <w:rFonts w:asciiTheme="minorHAnsi" w:hAnsiTheme="minorHAnsi"/>
          <w:spacing w:val="0"/>
          <w:sz w:val="20"/>
        </w:rPr>
        <w:t>de ondernemer</w:t>
      </w:r>
      <w:r w:rsidR="00720803" w:rsidRPr="006E34F6">
        <w:rPr>
          <w:rFonts w:asciiTheme="minorHAnsi" w:hAnsiTheme="minorHAnsi"/>
          <w:spacing w:val="0"/>
          <w:sz w:val="20"/>
        </w:rPr>
        <w:t xml:space="preserve"> die</w:t>
      </w:r>
      <w:r w:rsidRPr="006E34F6">
        <w:rPr>
          <w:rFonts w:asciiTheme="minorHAnsi" w:hAnsiTheme="minorHAnsi"/>
          <w:spacing w:val="0"/>
          <w:sz w:val="20"/>
        </w:rPr>
        <w:t xml:space="preserve"> </w:t>
      </w:r>
      <w:r w:rsidR="00D07B5B" w:rsidRPr="006E34F6">
        <w:rPr>
          <w:rFonts w:asciiTheme="minorHAnsi" w:hAnsiTheme="minorHAnsi"/>
          <w:spacing w:val="0"/>
          <w:sz w:val="20"/>
        </w:rPr>
        <w:t xml:space="preserve">in de drie jaar voorafgaand aan het tijdstip van het indienen van de </w:t>
      </w:r>
      <w:r w:rsidR="00F27BA2" w:rsidRPr="006E34F6">
        <w:rPr>
          <w:rFonts w:asciiTheme="minorHAnsi" w:hAnsiTheme="minorHAnsi"/>
          <w:spacing w:val="0"/>
          <w:sz w:val="20"/>
        </w:rPr>
        <w:t>Inschrijving</w:t>
      </w:r>
      <w:r w:rsidR="00D07B5B" w:rsidRPr="006E34F6">
        <w:rPr>
          <w:rFonts w:asciiTheme="minorHAnsi" w:hAnsiTheme="minorHAnsi"/>
          <w:spacing w:val="0"/>
          <w:sz w:val="20"/>
        </w:rPr>
        <w:t xml:space="preserve"> </w:t>
      </w:r>
      <w:r w:rsidRPr="006E34F6">
        <w:rPr>
          <w:rFonts w:asciiTheme="minorHAnsi" w:hAnsiTheme="minorHAnsi"/>
          <w:spacing w:val="0"/>
          <w:sz w:val="20"/>
        </w:rPr>
        <w:t>in de</w:t>
      </w:r>
      <w:r w:rsidR="00720803" w:rsidRPr="006E34F6">
        <w:rPr>
          <w:rFonts w:asciiTheme="minorHAnsi" w:hAnsiTheme="minorHAnsi"/>
          <w:spacing w:val="0"/>
          <w:sz w:val="20"/>
        </w:rPr>
        <w:t xml:space="preserve"> </w:t>
      </w:r>
      <w:r w:rsidRPr="006E34F6">
        <w:rPr>
          <w:rFonts w:asciiTheme="minorHAnsi" w:hAnsiTheme="minorHAnsi"/>
          <w:spacing w:val="0"/>
          <w:sz w:val="20"/>
        </w:rPr>
        <w:t>uitoefening van zijn beroep een ernstige fout heeft begaan, waardoor zijn</w:t>
      </w:r>
      <w:r w:rsidR="00720803" w:rsidRPr="006E34F6">
        <w:rPr>
          <w:rFonts w:asciiTheme="minorHAnsi" w:hAnsiTheme="minorHAnsi"/>
          <w:spacing w:val="0"/>
          <w:sz w:val="20"/>
        </w:rPr>
        <w:t xml:space="preserve"> </w:t>
      </w:r>
      <w:r w:rsidRPr="006E34F6">
        <w:rPr>
          <w:rFonts w:asciiTheme="minorHAnsi" w:hAnsiTheme="minorHAnsi"/>
          <w:spacing w:val="0"/>
          <w:sz w:val="20"/>
        </w:rPr>
        <w:t>integriteit in twijfel kan worden getrokken;</w:t>
      </w:r>
    </w:p>
    <w:p w14:paraId="1BABFB0B" w14:textId="77777777" w:rsidR="00720803" w:rsidRPr="006E34F6" w:rsidRDefault="00720803" w:rsidP="00AB2EA5">
      <w:pPr>
        <w:tabs>
          <w:tab w:val="num" w:pos="2410"/>
          <w:tab w:val="left" w:pos="2552"/>
        </w:tabs>
        <w:suppressAutoHyphens/>
        <w:ind w:left="2410"/>
        <w:jc w:val="both"/>
        <w:rPr>
          <w:rFonts w:asciiTheme="minorHAnsi" w:hAnsiTheme="minorHAnsi"/>
          <w:spacing w:val="0"/>
          <w:sz w:val="20"/>
        </w:rPr>
      </w:pPr>
    </w:p>
    <w:p w14:paraId="2FCA8759" w14:textId="7F2B089A" w:rsidR="00AB2EA5" w:rsidRPr="006E34F6" w:rsidRDefault="00AB2EA5" w:rsidP="00AB2EA5">
      <w:pPr>
        <w:tabs>
          <w:tab w:val="num" w:pos="2410"/>
          <w:tab w:val="left" w:pos="2552"/>
        </w:tabs>
        <w:suppressAutoHyphens/>
        <w:ind w:left="2410"/>
        <w:jc w:val="both"/>
        <w:rPr>
          <w:rFonts w:asciiTheme="minorHAnsi" w:hAnsiTheme="minorHAnsi"/>
          <w:spacing w:val="0"/>
          <w:sz w:val="20"/>
        </w:rPr>
      </w:pPr>
      <w:r w:rsidRPr="006E34F6">
        <w:rPr>
          <w:rFonts w:asciiTheme="minorHAnsi" w:hAnsiTheme="minorHAnsi"/>
          <w:spacing w:val="0"/>
          <w:sz w:val="20"/>
        </w:rPr>
        <w:t xml:space="preserve">d. </w:t>
      </w:r>
      <w:r w:rsidR="00720803" w:rsidRPr="006E34F6">
        <w:rPr>
          <w:rFonts w:asciiTheme="minorHAnsi" w:hAnsiTheme="minorHAnsi"/>
          <w:spacing w:val="0"/>
          <w:sz w:val="20"/>
        </w:rPr>
        <w:tab/>
      </w:r>
      <w:r w:rsidRPr="006E34F6">
        <w:rPr>
          <w:rFonts w:asciiTheme="minorHAnsi" w:hAnsiTheme="minorHAnsi"/>
          <w:spacing w:val="0"/>
          <w:sz w:val="20"/>
        </w:rPr>
        <w:t>de ondernemer</w:t>
      </w:r>
      <w:r w:rsidR="00720803" w:rsidRPr="006E34F6">
        <w:rPr>
          <w:rFonts w:asciiTheme="minorHAnsi" w:hAnsiTheme="minorHAnsi"/>
          <w:spacing w:val="0"/>
          <w:sz w:val="20"/>
        </w:rPr>
        <w:t xml:space="preserve"> die</w:t>
      </w:r>
      <w:r w:rsidRPr="006E34F6">
        <w:rPr>
          <w:rFonts w:asciiTheme="minorHAnsi" w:hAnsiTheme="minorHAnsi"/>
          <w:spacing w:val="0"/>
          <w:sz w:val="20"/>
        </w:rPr>
        <w:t xml:space="preserve"> met andere ondernemers overeenkomsten</w:t>
      </w:r>
      <w:r w:rsidR="00720803" w:rsidRPr="006E34F6">
        <w:rPr>
          <w:rFonts w:asciiTheme="minorHAnsi" w:hAnsiTheme="minorHAnsi"/>
          <w:spacing w:val="0"/>
          <w:sz w:val="20"/>
        </w:rPr>
        <w:t xml:space="preserve"> </w:t>
      </w:r>
      <w:r w:rsidRPr="006E34F6">
        <w:rPr>
          <w:rFonts w:asciiTheme="minorHAnsi" w:hAnsiTheme="minorHAnsi"/>
          <w:spacing w:val="0"/>
          <w:sz w:val="20"/>
        </w:rPr>
        <w:t>heeft gesloten die gericht zijn op vervalsing van de mededinging</w:t>
      </w:r>
      <w:r w:rsidR="00CD1BD3" w:rsidRPr="006E34F6">
        <w:rPr>
          <w:rFonts w:asciiTheme="minorHAnsi" w:hAnsiTheme="minorHAnsi"/>
          <w:spacing w:val="0"/>
          <w:sz w:val="20"/>
        </w:rPr>
        <w:t>;</w:t>
      </w:r>
      <w:r w:rsidR="00D07B5B" w:rsidRPr="006E34F6">
        <w:rPr>
          <w:rFonts w:asciiTheme="minorHAnsi" w:hAnsiTheme="minorHAnsi"/>
          <w:spacing w:val="0"/>
          <w:sz w:val="20"/>
        </w:rPr>
        <w:t xml:space="preserve"> </w:t>
      </w:r>
    </w:p>
    <w:p w14:paraId="07B73D93" w14:textId="77777777" w:rsidR="00720803" w:rsidRPr="006E34F6" w:rsidRDefault="00720803" w:rsidP="00AB2EA5">
      <w:pPr>
        <w:tabs>
          <w:tab w:val="num" w:pos="2410"/>
          <w:tab w:val="left" w:pos="2552"/>
        </w:tabs>
        <w:suppressAutoHyphens/>
        <w:ind w:left="2410"/>
        <w:jc w:val="both"/>
        <w:rPr>
          <w:rFonts w:asciiTheme="minorHAnsi" w:hAnsiTheme="minorHAnsi"/>
          <w:spacing w:val="0"/>
          <w:sz w:val="20"/>
        </w:rPr>
      </w:pPr>
    </w:p>
    <w:p w14:paraId="1BC1D485" w14:textId="0110BAC4" w:rsidR="00AB2EA5" w:rsidRDefault="00720803" w:rsidP="00AB2EA5">
      <w:pPr>
        <w:tabs>
          <w:tab w:val="num" w:pos="2410"/>
          <w:tab w:val="left" w:pos="2552"/>
        </w:tabs>
        <w:suppressAutoHyphens/>
        <w:ind w:left="2410"/>
        <w:jc w:val="both"/>
        <w:rPr>
          <w:rFonts w:asciiTheme="minorHAnsi" w:hAnsiTheme="minorHAnsi"/>
          <w:spacing w:val="0"/>
          <w:sz w:val="20"/>
        </w:rPr>
      </w:pPr>
      <w:r w:rsidRPr="006E34F6">
        <w:rPr>
          <w:rFonts w:asciiTheme="minorHAnsi" w:hAnsiTheme="minorHAnsi"/>
          <w:spacing w:val="0"/>
          <w:sz w:val="20"/>
        </w:rPr>
        <w:t>e</w:t>
      </w:r>
      <w:r w:rsidR="00AB2EA5" w:rsidRPr="006E34F6">
        <w:rPr>
          <w:rFonts w:asciiTheme="minorHAnsi" w:hAnsiTheme="minorHAnsi"/>
          <w:spacing w:val="0"/>
          <w:sz w:val="20"/>
        </w:rPr>
        <w:t>.</w:t>
      </w:r>
      <w:r w:rsidRPr="006E34F6">
        <w:rPr>
          <w:rFonts w:asciiTheme="minorHAnsi" w:hAnsiTheme="minorHAnsi"/>
          <w:spacing w:val="0"/>
          <w:sz w:val="20"/>
        </w:rPr>
        <w:tab/>
      </w:r>
      <w:r w:rsidR="00AB2EA5" w:rsidRPr="006E34F6">
        <w:rPr>
          <w:rFonts w:asciiTheme="minorHAnsi" w:hAnsiTheme="minorHAnsi"/>
          <w:spacing w:val="0"/>
          <w:sz w:val="20"/>
        </w:rPr>
        <w:t xml:space="preserve">de ondernemer </w:t>
      </w:r>
      <w:r w:rsidRPr="006E34F6">
        <w:rPr>
          <w:rFonts w:asciiTheme="minorHAnsi" w:hAnsiTheme="minorHAnsi"/>
          <w:spacing w:val="0"/>
          <w:sz w:val="20"/>
        </w:rPr>
        <w:t xml:space="preserve">die </w:t>
      </w:r>
      <w:r w:rsidR="00D07B5B" w:rsidRPr="006E34F6">
        <w:rPr>
          <w:rFonts w:asciiTheme="minorHAnsi" w:hAnsiTheme="minorHAnsi"/>
          <w:spacing w:val="0"/>
          <w:sz w:val="20"/>
        </w:rPr>
        <w:t xml:space="preserve">in de drie jaar voorafgaand aan het tijdstip van indienen van de </w:t>
      </w:r>
      <w:r w:rsidR="00F27BA2" w:rsidRPr="006E34F6">
        <w:rPr>
          <w:rFonts w:asciiTheme="minorHAnsi" w:hAnsiTheme="minorHAnsi"/>
          <w:spacing w:val="0"/>
          <w:sz w:val="20"/>
        </w:rPr>
        <w:t>Inschrijving</w:t>
      </w:r>
      <w:r w:rsidR="00D07B5B" w:rsidRPr="006E34F6">
        <w:rPr>
          <w:rFonts w:asciiTheme="minorHAnsi" w:hAnsiTheme="minorHAnsi"/>
          <w:spacing w:val="0"/>
          <w:sz w:val="20"/>
        </w:rPr>
        <w:t xml:space="preserve"> </w:t>
      </w:r>
      <w:r w:rsidRPr="006E34F6">
        <w:rPr>
          <w:rFonts w:asciiTheme="minorHAnsi" w:hAnsiTheme="minorHAnsi"/>
          <w:spacing w:val="0"/>
          <w:sz w:val="20"/>
        </w:rPr>
        <w:t>b</w:t>
      </w:r>
      <w:r w:rsidR="00AB2EA5" w:rsidRPr="006E34F6">
        <w:rPr>
          <w:rFonts w:asciiTheme="minorHAnsi" w:hAnsiTheme="minorHAnsi"/>
          <w:spacing w:val="0"/>
          <w:sz w:val="20"/>
        </w:rPr>
        <w:t>lijk</w:t>
      </w:r>
      <w:r w:rsidRPr="006E34F6">
        <w:rPr>
          <w:rFonts w:asciiTheme="minorHAnsi" w:hAnsiTheme="minorHAnsi"/>
          <w:spacing w:val="0"/>
          <w:sz w:val="20"/>
        </w:rPr>
        <w:t xml:space="preserve"> heeft</w:t>
      </w:r>
      <w:r w:rsidR="00AB2EA5" w:rsidRPr="006E34F6">
        <w:rPr>
          <w:rFonts w:asciiTheme="minorHAnsi" w:hAnsiTheme="minorHAnsi"/>
          <w:spacing w:val="0"/>
          <w:sz w:val="20"/>
        </w:rPr>
        <w:t xml:space="preserve"> gegeven van aanzienlijke of voortdurende</w:t>
      </w:r>
      <w:r w:rsidRPr="006E34F6">
        <w:rPr>
          <w:rFonts w:asciiTheme="minorHAnsi" w:hAnsiTheme="minorHAnsi"/>
          <w:spacing w:val="0"/>
          <w:sz w:val="20"/>
        </w:rPr>
        <w:t xml:space="preserve"> </w:t>
      </w:r>
      <w:r w:rsidR="00AB2EA5" w:rsidRPr="006E34F6">
        <w:rPr>
          <w:rFonts w:asciiTheme="minorHAnsi" w:hAnsiTheme="minorHAnsi"/>
          <w:spacing w:val="0"/>
          <w:sz w:val="20"/>
        </w:rPr>
        <w:t>tekortkomingen bij de uitvoering</w:t>
      </w:r>
      <w:r w:rsidR="00AB2EA5" w:rsidRPr="00AB2EA5">
        <w:rPr>
          <w:rFonts w:asciiTheme="minorHAnsi" w:hAnsiTheme="minorHAnsi"/>
          <w:spacing w:val="0"/>
          <w:sz w:val="20"/>
        </w:rPr>
        <w:t xml:space="preserve"> van een wezenlijk voorschrift van een</w:t>
      </w:r>
      <w:r>
        <w:rPr>
          <w:rFonts w:asciiTheme="minorHAnsi" w:hAnsiTheme="minorHAnsi"/>
          <w:spacing w:val="0"/>
          <w:sz w:val="20"/>
        </w:rPr>
        <w:t xml:space="preserve"> eerdere </w:t>
      </w:r>
      <w:r w:rsidR="00F27BA2">
        <w:rPr>
          <w:rFonts w:asciiTheme="minorHAnsi" w:hAnsiTheme="minorHAnsi"/>
          <w:spacing w:val="0"/>
          <w:sz w:val="20"/>
        </w:rPr>
        <w:t>Opdracht</w:t>
      </w:r>
      <w:r>
        <w:rPr>
          <w:rFonts w:asciiTheme="minorHAnsi" w:hAnsiTheme="minorHAnsi"/>
          <w:spacing w:val="0"/>
          <w:sz w:val="20"/>
        </w:rPr>
        <w:t xml:space="preserve"> en dit </w:t>
      </w:r>
      <w:r w:rsidR="00AB2EA5" w:rsidRPr="00AB2EA5">
        <w:rPr>
          <w:rFonts w:asciiTheme="minorHAnsi" w:hAnsiTheme="minorHAnsi"/>
          <w:spacing w:val="0"/>
          <w:sz w:val="20"/>
        </w:rPr>
        <w:t>geleid</w:t>
      </w:r>
      <w:r>
        <w:rPr>
          <w:rFonts w:asciiTheme="minorHAnsi" w:hAnsiTheme="minorHAnsi"/>
          <w:spacing w:val="0"/>
          <w:sz w:val="20"/>
        </w:rPr>
        <w:t xml:space="preserve"> heeft</w:t>
      </w:r>
      <w:r w:rsidR="00AB2EA5" w:rsidRPr="00AB2EA5">
        <w:rPr>
          <w:rFonts w:asciiTheme="minorHAnsi" w:hAnsiTheme="minorHAnsi"/>
          <w:spacing w:val="0"/>
          <w:sz w:val="20"/>
        </w:rPr>
        <w:t xml:space="preserve"> tot vroegtijdige beëindiging van die</w:t>
      </w:r>
      <w:r>
        <w:rPr>
          <w:rFonts w:asciiTheme="minorHAnsi" w:hAnsiTheme="minorHAnsi"/>
          <w:spacing w:val="0"/>
          <w:sz w:val="20"/>
        </w:rPr>
        <w:t xml:space="preserve"> </w:t>
      </w:r>
      <w:r w:rsidR="00AB2EA5" w:rsidRPr="00AB2EA5">
        <w:rPr>
          <w:rFonts w:asciiTheme="minorHAnsi" w:hAnsiTheme="minorHAnsi"/>
          <w:spacing w:val="0"/>
          <w:sz w:val="20"/>
        </w:rPr>
        <w:t xml:space="preserve">eerdere </w:t>
      </w:r>
      <w:r w:rsidR="00F27BA2">
        <w:rPr>
          <w:rFonts w:asciiTheme="minorHAnsi" w:hAnsiTheme="minorHAnsi"/>
          <w:spacing w:val="0"/>
          <w:sz w:val="20"/>
        </w:rPr>
        <w:t>Opdracht</w:t>
      </w:r>
      <w:r w:rsidR="00AB2EA5" w:rsidRPr="00AB2EA5">
        <w:rPr>
          <w:rFonts w:asciiTheme="minorHAnsi" w:hAnsiTheme="minorHAnsi"/>
          <w:spacing w:val="0"/>
          <w:sz w:val="20"/>
        </w:rPr>
        <w:t>, tot schadevergoeding of tot andere vergelijkbare</w:t>
      </w:r>
      <w:r>
        <w:rPr>
          <w:rFonts w:asciiTheme="minorHAnsi" w:hAnsiTheme="minorHAnsi"/>
          <w:spacing w:val="0"/>
          <w:sz w:val="20"/>
        </w:rPr>
        <w:t xml:space="preserve"> </w:t>
      </w:r>
      <w:r w:rsidR="00AB2EA5" w:rsidRPr="00AB2EA5">
        <w:rPr>
          <w:rFonts w:asciiTheme="minorHAnsi" w:hAnsiTheme="minorHAnsi"/>
          <w:spacing w:val="0"/>
          <w:sz w:val="20"/>
        </w:rPr>
        <w:t>sancties;</w:t>
      </w:r>
    </w:p>
    <w:p w14:paraId="7602BAEB" w14:textId="77777777" w:rsidR="00720803" w:rsidRPr="00AB2EA5" w:rsidRDefault="00720803" w:rsidP="00AB2EA5">
      <w:pPr>
        <w:tabs>
          <w:tab w:val="num" w:pos="2410"/>
          <w:tab w:val="left" w:pos="2552"/>
        </w:tabs>
        <w:suppressAutoHyphens/>
        <w:ind w:left="2410"/>
        <w:jc w:val="both"/>
        <w:rPr>
          <w:rFonts w:asciiTheme="minorHAnsi" w:hAnsiTheme="minorHAnsi"/>
          <w:spacing w:val="0"/>
          <w:sz w:val="20"/>
        </w:rPr>
      </w:pPr>
    </w:p>
    <w:p w14:paraId="61C9C9F2" w14:textId="420148D7" w:rsidR="00AB2EA5" w:rsidRDefault="00DD7E23" w:rsidP="008A0835">
      <w:pPr>
        <w:tabs>
          <w:tab w:val="num" w:pos="2410"/>
          <w:tab w:val="left" w:pos="2552"/>
        </w:tabs>
        <w:suppressAutoHyphens/>
        <w:ind w:left="2410"/>
        <w:jc w:val="both"/>
        <w:rPr>
          <w:rFonts w:asciiTheme="minorHAnsi" w:hAnsiTheme="minorHAnsi"/>
          <w:spacing w:val="0"/>
          <w:sz w:val="20"/>
        </w:rPr>
      </w:pPr>
      <w:r>
        <w:rPr>
          <w:rFonts w:asciiTheme="minorHAnsi" w:hAnsiTheme="minorHAnsi"/>
          <w:spacing w:val="0"/>
          <w:sz w:val="20"/>
        </w:rPr>
        <w:t>f</w:t>
      </w:r>
      <w:r w:rsidR="00AB2EA5" w:rsidRPr="00AB2EA5">
        <w:rPr>
          <w:rFonts w:asciiTheme="minorHAnsi" w:hAnsiTheme="minorHAnsi"/>
          <w:spacing w:val="0"/>
          <w:sz w:val="20"/>
        </w:rPr>
        <w:t xml:space="preserve">. </w:t>
      </w:r>
      <w:r w:rsidR="008A0835">
        <w:rPr>
          <w:rFonts w:asciiTheme="minorHAnsi" w:hAnsiTheme="minorHAnsi"/>
          <w:spacing w:val="0"/>
          <w:sz w:val="20"/>
        </w:rPr>
        <w:tab/>
      </w:r>
      <w:r w:rsidR="00AB2EA5" w:rsidRPr="00AB2EA5">
        <w:rPr>
          <w:rFonts w:asciiTheme="minorHAnsi" w:hAnsiTheme="minorHAnsi"/>
          <w:spacing w:val="0"/>
          <w:sz w:val="20"/>
        </w:rPr>
        <w:t xml:space="preserve">de ondernemer </w:t>
      </w:r>
      <w:r w:rsidR="00F75A4A">
        <w:rPr>
          <w:rFonts w:asciiTheme="minorHAnsi" w:hAnsiTheme="minorHAnsi"/>
          <w:spacing w:val="0"/>
          <w:sz w:val="20"/>
        </w:rPr>
        <w:t>die</w:t>
      </w:r>
      <w:r w:rsidR="00F75A4A" w:rsidRPr="00AB2EA5">
        <w:rPr>
          <w:rFonts w:asciiTheme="minorHAnsi" w:hAnsiTheme="minorHAnsi"/>
          <w:spacing w:val="0"/>
          <w:sz w:val="20"/>
        </w:rPr>
        <w:t xml:space="preserve"> </w:t>
      </w:r>
      <w:r w:rsidR="00AB2EA5" w:rsidRPr="00AB2EA5">
        <w:rPr>
          <w:rFonts w:asciiTheme="minorHAnsi" w:hAnsiTheme="minorHAnsi"/>
          <w:spacing w:val="0"/>
          <w:sz w:val="20"/>
        </w:rPr>
        <w:t xml:space="preserve">zich in ernstige mate schuldig </w:t>
      </w:r>
      <w:r w:rsidR="00F75A4A">
        <w:rPr>
          <w:rFonts w:asciiTheme="minorHAnsi" w:hAnsiTheme="minorHAnsi"/>
          <w:spacing w:val="0"/>
          <w:sz w:val="20"/>
        </w:rPr>
        <w:t xml:space="preserve">heeft </w:t>
      </w:r>
      <w:r w:rsidR="00AB2EA5" w:rsidRPr="00AB2EA5">
        <w:rPr>
          <w:rFonts w:asciiTheme="minorHAnsi" w:hAnsiTheme="minorHAnsi"/>
          <w:spacing w:val="0"/>
          <w:sz w:val="20"/>
        </w:rPr>
        <w:t>gemaakt aan valse</w:t>
      </w:r>
      <w:r w:rsidR="008A0835">
        <w:rPr>
          <w:rFonts w:asciiTheme="minorHAnsi" w:hAnsiTheme="minorHAnsi"/>
          <w:spacing w:val="0"/>
          <w:sz w:val="20"/>
        </w:rPr>
        <w:t xml:space="preserve"> </w:t>
      </w:r>
      <w:r w:rsidR="00AB2EA5" w:rsidRPr="00AB2EA5">
        <w:rPr>
          <w:rFonts w:asciiTheme="minorHAnsi" w:hAnsiTheme="minorHAnsi"/>
          <w:spacing w:val="0"/>
          <w:sz w:val="20"/>
        </w:rPr>
        <w:t>verklaringen bij het verstrekken van de informatie die nodig is voor de</w:t>
      </w:r>
      <w:r w:rsidR="008A0835">
        <w:rPr>
          <w:rFonts w:asciiTheme="minorHAnsi" w:hAnsiTheme="minorHAnsi"/>
          <w:spacing w:val="0"/>
          <w:sz w:val="20"/>
        </w:rPr>
        <w:t xml:space="preserve"> </w:t>
      </w:r>
      <w:r w:rsidR="00AB2EA5" w:rsidRPr="00AB2EA5">
        <w:rPr>
          <w:rFonts w:asciiTheme="minorHAnsi" w:hAnsiTheme="minorHAnsi"/>
          <w:spacing w:val="0"/>
          <w:sz w:val="20"/>
        </w:rPr>
        <w:t>controle op het ontbreken van gronden voor uitsluiting of het voldoen aan de</w:t>
      </w:r>
      <w:r w:rsidR="008A0835">
        <w:rPr>
          <w:rFonts w:asciiTheme="minorHAnsi" w:hAnsiTheme="minorHAnsi"/>
          <w:spacing w:val="0"/>
          <w:sz w:val="20"/>
        </w:rPr>
        <w:t xml:space="preserve"> </w:t>
      </w:r>
      <w:r w:rsidR="00AB2EA5" w:rsidRPr="00AB2EA5">
        <w:rPr>
          <w:rFonts w:asciiTheme="minorHAnsi" w:hAnsiTheme="minorHAnsi"/>
          <w:spacing w:val="0"/>
          <w:sz w:val="20"/>
        </w:rPr>
        <w:t>geschiktheidseisen of heeft die informatie achtergehouden, dan wel was</w:t>
      </w:r>
      <w:r w:rsidR="008A0835">
        <w:rPr>
          <w:rFonts w:asciiTheme="minorHAnsi" w:hAnsiTheme="minorHAnsi"/>
          <w:spacing w:val="0"/>
          <w:sz w:val="20"/>
        </w:rPr>
        <w:t xml:space="preserve"> </w:t>
      </w:r>
      <w:r w:rsidR="00AB2EA5" w:rsidRPr="00AB2EA5">
        <w:rPr>
          <w:rFonts w:asciiTheme="minorHAnsi" w:hAnsiTheme="minorHAnsi"/>
          <w:spacing w:val="0"/>
          <w:sz w:val="20"/>
        </w:rPr>
        <w:t>niet in sta</w:t>
      </w:r>
      <w:r w:rsidR="008A0835">
        <w:rPr>
          <w:rFonts w:asciiTheme="minorHAnsi" w:hAnsiTheme="minorHAnsi"/>
          <w:spacing w:val="0"/>
          <w:sz w:val="20"/>
        </w:rPr>
        <w:t xml:space="preserve">at de </w:t>
      </w:r>
      <w:r w:rsidR="008A0835" w:rsidRPr="008A0835">
        <w:rPr>
          <w:rFonts w:asciiTheme="minorHAnsi" w:hAnsiTheme="minorHAnsi"/>
          <w:spacing w:val="0"/>
          <w:sz w:val="20"/>
        </w:rPr>
        <w:t>bewijsmiddelen met betrekking tot de gegevens en</w:t>
      </w:r>
      <w:r w:rsidR="008A0835">
        <w:rPr>
          <w:rFonts w:asciiTheme="minorHAnsi" w:hAnsiTheme="minorHAnsi"/>
          <w:spacing w:val="0"/>
          <w:sz w:val="20"/>
        </w:rPr>
        <w:t xml:space="preserve"> </w:t>
      </w:r>
      <w:r w:rsidR="008A0835" w:rsidRPr="008A0835">
        <w:rPr>
          <w:rFonts w:asciiTheme="minorHAnsi" w:hAnsiTheme="minorHAnsi"/>
          <w:spacing w:val="0"/>
          <w:sz w:val="20"/>
        </w:rPr>
        <w:t>inlichtingen die in de eigen verklaring zijn verstrekt</w:t>
      </w:r>
      <w:r w:rsidR="008A0835">
        <w:rPr>
          <w:rFonts w:asciiTheme="minorHAnsi" w:hAnsiTheme="minorHAnsi"/>
          <w:spacing w:val="0"/>
          <w:sz w:val="20"/>
        </w:rPr>
        <w:t xml:space="preserve"> te </w:t>
      </w:r>
      <w:r w:rsidR="00AB2EA5" w:rsidRPr="00AB2EA5">
        <w:rPr>
          <w:rFonts w:asciiTheme="minorHAnsi" w:hAnsiTheme="minorHAnsi"/>
          <w:spacing w:val="0"/>
          <w:sz w:val="20"/>
        </w:rPr>
        <w:t>over leggen;</w:t>
      </w:r>
    </w:p>
    <w:p w14:paraId="15553D6E" w14:textId="77777777" w:rsidR="008A0835" w:rsidRPr="00AB2EA5" w:rsidRDefault="008A0835" w:rsidP="00AB2EA5">
      <w:pPr>
        <w:tabs>
          <w:tab w:val="num" w:pos="2410"/>
          <w:tab w:val="left" w:pos="2552"/>
        </w:tabs>
        <w:suppressAutoHyphens/>
        <w:ind w:left="2410"/>
        <w:jc w:val="both"/>
        <w:rPr>
          <w:rFonts w:asciiTheme="minorHAnsi" w:hAnsiTheme="minorHAnsi"/>
          <w:spacing w:val="0"/>
          <w:sz w:val="20"/>
        </w:rPr>
      </w:pPr>
    </w:p>
    <w:p w14:paraId="022269C0" w14:textId="3BFB85DA" w:rsidR="00AB2EA5" w:rsidRDefault="00DD7E23" w:rsidP="00AB2EA5">
      <w:pPr>
        <w:tabs>
          <w:tab w:val="num" w:pos="2410"/>
          <w:tab w:val="left" w:pos="2552"/>
        </w:tabs>
        <w:suppressAutoHyphens/>
        <w:ind w:left="2410"/>
        <w:jc w:val="both"/>
        <w:rPr>
          <w:rFonts w:asciiTheme="minorHAnsi" w:hAnsiTheme="minorHAnsi"/>
          <w:spacing w:val="0"/>
          <w:sz w:val="20"/>
        </w:rPr>
      </w:pPr>
      <w:r>
        <w:rPr>
          <w:rFonts w:asciiTheme="minorHAnsi" w:hAnsiTheme="minorHAnsi"/>
          <w:spacing w:val="0"/>
          <w:sz w:val="20"/>
        </w:rPr>
        <w:t>g</w:t>
      </w:r>
      <w:r w:rsidR="00AB2EA5" w:rsidRPr="00AB2EA5">
        <w:rPr>
          <w:rFonts w:asciiTheme="minorHAnsi" w:hAnsiTheme="minorHAnsi"/>
          <w:spacing w:val="0"/>
          <w:sz w:val="20"/>
        </w:rPr>
        <w:t xml:space="preserve">. </w:t>
      </w:r>
      <w:r w:rsidR="008A0835">
        <w:rPr>
          <w:rFonts w:asciiTheme="minorHAnsi" w:hAnsiTheme="minorHAnsi"/>
          <w:spacing w:val="0"/>
          <w:sz w:val="20"/>
        </w:rPr>
        <w:tab/>
      </w:r>
      <w:r w:rsidR="00AB2EA5" w:rsidRPr="00AB2EA5">
        <w:rPr>
          <w:rFonts w:asciiTheme="minorHAnsi" w:hAnsiTheme="minorHAnsi"/>
          <w:spacing w:val="0"/>
          <w:sz w:val="20"/>
        </w:rPr>
        <w:t xml:space="preserve">de ondernemer </w:t>
      </w:r>
      <w:r w:rsidR="008A0835">
        <w:rPr>
          <w:rFonts w:asciiTheme="minorHAnsi" w:hAnsiTheme="minorHAnsi"/>
          <w:spacing w:val="0"/>
          <w:sz w:val="20"/>
        </w:rPr>
        <w:t>die g</w:t>
      </w:r>
      <w:r w:rsidR="00AB2EA5" w:rsidRPr="00AB2EA5">
        <w:rPr>
          <w:rFonts w:asciiTheme="minorHAnsi" w:hAnsiTheme="minorHAnsi"/>
          <w:spacing w:val="0"/>
          <w:sz w:val="20"/>
        </w:rPr>
        <w:t>etracht</w:t>
      </w:r>
      <w:r w:rsidR="008A0835">
        <w:rPr>
          <w:rFonts w:asciiTheme="minorHAnsi" w:hAnsiTheme="minorHAnsi"/>
          <w:spacing w:val="0"/>
          <w:sz w:val="20"/>
        </w:rPr>
        <w:t xml:space="preserve"> heeft</w:t>
      </w:r>
      <w:r w:rsidR="00AB2EA5" w:rsidRPr="00AB2EA5">
        <w:rPr>
          <w:rFonts w:asciiTheme="minorHAnsi" w:hAnsiTheme="minorHAnsi"/>
          <w:spacing w:val="0"/>
          <w:sz w:val="20"/>
        </w:rPr>
        <w:t xml:space="preserve"> om het besluitvormingsproces van de</w:t>
      </w:r>
      <w:r w:rsidR="008A0835">
        <w:rPr>
          <w:rFonts w:asciiTheme="minorHAnsi" w:hAnsiTheme="minorHAnsi"/>
          <w:spacing w:val="0"/>
          <w:sz w:val="20"/>
        </w:rPr>
        <w:t xml:space="preserve"> </w:t>
      </w:r>
      <w:r w:rsidR="00F27BA2">
        <w:rPr>
          <w:rFonts w:asciiTheme="minorHAnsi" w:hAnsiTheme="minorHAnsi"/>
          <w:spacing w:val="0"/>
          <w:sz w:val="20"/>
        </w:rPr>
        <w:t>Aanbestedende dienst</w:t>
      </w:r>
      <w:r w:rsidR="00AB2EA5" w:rsidRPr="00AB2EA5">
        <w:rPr>
          <w:rFonts w:asciiTheme="minorHAnsi" w:hAnsiTheme="minorHAnsi"/>
          <w:spacing w:val="0"/>
          <w:sz w:val="20"/>
        </w:rPr>
        <w:t xml:space="preserve"> onrechtmatig te beïnvloeden, om vertrouwelijke informatie te</w:t>
      </w:r>
      <w:r w:rsidR="008A0835">
        <w:rPr>
          <w:rFonts w:asciiTheme="minorHAnsi" w:hAnsiTheme="minorHAnsi"/>
          <w:spacing w:val="0"/>
          <w:sz w:val="20"/>
        </w:rPr>
        <w:t xml:space="preserve"> </w:t>
      </w:r>
      <w:r w:rsidR="00AB2EA5" w:rsidRPr="00AB2EA5">
        <w:rPr>
          <w:rFonts w:asciiTheme="minorHAnsi" w:hAnsiTheme="minorHAnsi"/>
          <w:spacing w:val="0"/>
          <w:sz w:val="20"/>
        </w:rPr>
        <w:t>verkrijgen die hem onrechtmatige voordelen in de aanbestedingsprocedure</w:t>
      </w:r>
      <w:r w:rsidR="008A0835">
        <w:rPr>
          <w:rFonts w:asciiTheme="minorHAnsi" w:hAnsiTheme="minorHAnsi"/>
          <w:spacing w:val="0"/>
          <w:sz w:val="20"/>
        </w:rPr>
        <w:t xml:space="preserve"> </w:t>
      </w:r>
      <w:r w:rsidR="00AB2EA5" w:rsidRPr="00AB2EA5">
        <w:rPr>
          <w:rFonts w:asciiTheme="minorHAnsi" w:hAnsiTheme="minorHAnsi"/>
          <w:spacing w:val="0"/>
          <w:sz w:val="20"/>
        </w:rPr>
        <w:t>kan bezorgen, of heeft door nalatigheid misleidende informatie verstrekt die</w:t>
      </w:r>
      <w:r w:rsidR="008A0835">
        <w:rPr>
          <w:rFonts w:asciiTheme="minorHAnsi" w:hAnsiTheme="minorHAnsi"/>
          <w:spacing w:val="0"/>
          <w:sz w:val="20"/>
        </w:rPr>
        <w:t xml:space="preserve"> </w:t>
      </w:r>
      <w:r w:rsidR="00AB2EA5" w:rsidRPr="00AB2EA5">
        <w:rPr>
          <w:rFonts w:asciiTheme="minorHAnsi" w:hAnsiTheme="minorHAnsi"/>
          <w:spacing w:val="0"/>
          <w:sz w:val="20"/>
        </w:rPr>
        <w:t>een belangrijke invloed kan hebben op besluiten inzake uitsluiting,</w:t>
      </w:r>
      <w:r w:rsidR="008A0835">
        <w:rPr>
          <w:rFonts w:asciiTheme="minorHAnsi" w:hAnsiTheme="minorHAnsi"/>
          <w:spacing w:val="0"/>
          <w:sz w:val="20"/>
        </w:rPr>
        <w:t xml:space="preserve"> </w:t>
      </w:r>
      <w:r w:rsidR="00AB2EA5" w:rsidRPr="00AB2EA5">
        <w:rPr>
          <w:rFonts w:asciiTheme="minorHAnsi" w:hAnsiTheme="minorHAnsi"/>
          <w:spacing w:val="0"/>
          <w:sz w:val="20"/>
        </w:rPr>
        <w:t>geschiktheid en gunning;</w:t>
      </w:r>
    </w:p>
    <w:p w14:paraId="7D3F947B" w14:textId="77777777" w:rsidR="0037035F" w:rsidRPr="00AB2EA5" w:rsidRDefault="0037035F" w:rsidP="00AB2EA5">
      <w:pPr>
        <w:tabs>
          <w:tab w:val="num" w:pos="2410"/>
          <w:tab w:val="left" w:pos="2552"/>
        </w:tabs>
        <w:suppressAutoHyphens/>
        <w:ind w:left="2410"/>
        <w:jc w:val="both"/>
        <w:rPr>
          <w:rFonts w:asciiTheme="minorHAnsi" w:hAnsiTheme="minorHAnsi"/>
          <w:spacing w:val="0"/>
          <w:sz w:val="20"/>
        </w:rPr>
      </w:pPr>
    </w:p>
    <w:p w14:paraId="0B30398F" w14:textId="79180827" w:rsidR="008032E3" w:rsidRPr="00E6297D" w:rsidRDefault="00DD7E23" w:rsidP="0037035F">
      <w:pPr>
        <w:tabs>
          <w:tab w:val="num" w:pos="2410"/>
          <w:tab w:val="left" w:pos="2552"/>
        </w:tabs>
        <w:suppressAutoHyphens/>
        <w:ind w:left="2410"/>
        <w:jc w:val="both"/>
        <w:rPr>
          <w:rFonts w:asciiTheme="minorHAnsi" w:hAnsiTheme="minorHAnsi"/>
          <w:spacing w:val="0"/>
          <w:sz w:val="20"/>
        </w:rPr>
      </w:pPr>
      <w:r>
        <w:rPr>
          <w:rFonts w:asciiTheme="minorHAnsi" w:hAnsiTheme="minorHAnsi"/>
          <w:spacing w:val="0"/>
          <w:sz w:val="20"/>
        </w:rPr>
        <w:t>h</w:t>
      </w:r>
      <w:r w:rsidR="00AB2EA5" w:rsidRPr="00AB2EA5">
        <w:rPr>
          <w:rFonts w:asciiTheme="minorHAnsi" w:hAnsiTheme="minorHAnsi"/>
          <w:spacing w:val="0"/>
          <w:sz w:val="20"/>
        </w:rPr>
        <w:t xml:space="preserve">. </w:t>
      </w:r>
      <w:r w:rsidR="0037035F">
        <w:rPr>
          <w:rFonts w:asciiTheme="minorHAnsi" w:hAnsiTheme="minorHAnsi"/>
          <w:spacing w:val="0"/>
          <w:sz w:val="20"/>
        </w:rPr>
        <w:tab/>
        <w:t xml:space="preserve">de </w:t>
      </w:r>
      <w:r w:rsidR="00AB2EA5" w:rsidRPr="006E34F6">
        <w:rPr>
          <w:rFonts w:asciiTheme="minorHAnsi" w:hAnsiTheme="minorHAnsi"/>
          <w:spacing w:val="0"/>
          <w:sz w:val="20"/>
        </w:rPr>
        <w:t>ondernemer</w:t>
      </w:r>
      <w:r w:rsidR="0037035F" w:rsidRPr="006E34F6">
        <w:rPr>
          <w:rFonts w:asciiTheme="minorHAnsi" w:hAnsiTheme="minorHAnsi"/>
          <w:spacing w:val="0"/>
          <w:sz w:val="20"/>
        </w:rPr>
        <w:t xml:space="preserve"> die</w:t>
      </w:r>
      <w:r w:rsidR="00D07B5B" w:rsidRPr="006E34F6">
        <w:rPr>
          <w:rFonts w:asciiTheme="minorHAnsi" w:hAnsiTheme="minorHAnsi"/>
          <w:spacing w:val="0"/>
          <w:sz w:val="20"/>
        </w:rPr>
        <w:t xml:space="preserve"> in de drie jaar voorafgaand aan het tijdstip van het indienen van de </w:t>
      </w:r>
      <w:r w:rsidR="00F27BA2" w:rsidRPr="006E34F6">
        <w:rPr>
          <w:rFonts w:asciiTheme="minorHAnsi" w:hAnsiTheme="minorHAnsi"/>
          <w:spacing w:val="0"/>
          <w:sz w:val="20"/>
        </w:rPr>
        <w:t>Inschrijving</w:t>
      </w:r>
      <w:r w:rsidR="0037035F" w:rsidRPr="006E34F6">
        <w:rPr>
          <w:rFonts w:asciiTheme="minorHAnsi" w:hAnsiTheme="minorHAnsi"/>
          <w:spacing w:val="0"/>
          <w:sz w:val="20"/>
        </w:rPr>
        <w:t xml:space="preserve"> </w:t>
      </w:r>
      <w:r w:rsidR="00AB2EA5" w:rsidRPr="006E34F6">
        <w:rPr>
          <w:rFonts w:asciiTheme="minorHAnsi" w:hAnsiTheme="minorHAnsi"/>
          <w:spacing w:val="0"/>
          <w:sz w:val="20"/>
        </w:rPr>
        <w:t>niet</w:t>
      </w:r>
      <w:r w:rsidR="0037035F" w:rsidRPr="006E34F6">
        <w:rPr>
          <w:rFonts w:asciiTheme="minorHAnsi" w:hAnsiTheme="minorHAnsi"/>
          <w:spacing w:val="0"/>
          <w:sz w:val="20"/>
        </w:rPr>
        <w:t xml:space="preserve"> </w:t>
      </w:r>
      <w:r w:rsidR="00AB2EA5" w:rsidRPr="006E34F6">
        <w:rPr>
          <w:rFonts w:asciiTheme="minorHAnsi" w:hAnsiTheme="minorHAnsi"/>
          <w:spacing w:val="0"/>
          <w:sz w:val="20"/>
        </w:rPr>
        <w:t>voldoet aan zijn verplichtingen tot betaling van belastingen of van sociale</w:t>
      </w:r>
      <w:r w:rsidR="0037035F">
        <w:rPr>
          <w:rFonts w:asciiTheme="minorHAnsi" w:hAnsiTheme="minorHAnsi"/>
          <w:spacing w:val="0"/>
          <w:sz w:val="20"/>
        </w:rPr>
        <w:t xml:space="preserve"> </w:t>
      </w:r>
      <w:r w:rsidR="00AB2EA5" w:rsidRPr="00AB2EA5">
        <w:rPr>
          <w:rFonts w:asciiTheme="minorHAnsi" w:hAnsiTheme="minorHAnsi"/>
          <w:spacing w:val="0"/>
          <w:sz w:val="20"/>
        </w:rPr>
        <w:t>zekerheidspremies, tenzij de ondernemer de verschuldigde belastingen of</w:t>
      </w:r>
      <w:r w:rsidR="0037035F">
        <w:rPr>
          <w:rFonts w:asciiTheme="minorHAnsi" w:hAnsiTheme="minorHAnsi"/>
          <w:spacing w:val="0"/>
          <w:sz w:val="20"/>
        </w:rPr>
        <w:t xml:space="preserve"> </w:t>
      </w:r>
      <w:r w:rsidR="00AB2EA5" w:rsidRPr="00AB2EA5">
        <w:rPr>
          <w:rFonts w:asciiTheme="minorHAnsi" w:hAnsiTheme="minorHAnsi"/>
          <w:spacing w:val="0"/>
          <w:sz w:val="20"/>
        </w:rPr>
        <w:t>sociale zekerheidspremies, met inbegrip van eventuele lopende rente of</w:t>
      </w:r>
      <w:r w:rsidR="0037035F">
        <w:rPr>
          <w:rFonts w:asciiTheme="minorHAnsi" w:hAnsiTheme="minorHAnsi"/>
          <w:spacing w:val="0"/>
          <w:sz w:val="20"/>
        </w:rPr>
        <w:t xml:space="preserve"> </w:t>
      </w:r>
      <w:r w:rsidR="00AB2EA5" w:rsidRPr="00AB2EA5">
        <w:rPr>
          <w:rFonts w:asciiTheme="minorHAnsi" w:hAnsiTheme="minorHAnsi"/>
          <w:spacing w:val="0"/>
          <w:sz w:val="20"/>
        </w:rPr>
        <w:t>boetes, heeft betaald of een bindende regeling tot betaling daarvan is</w:t>
      </w:r>
      <w:r w:rsidR="0037035F">
        <w:rPr>
          <w:rFonts w:asciiTheme="minorHAnsi" w:hAnsiTheme="minorHAnsi"/>
          <w:spacing w:val="0"/>
          <w:sz w:val="20"/>
        </w:rPr>
        <w:t xml:space="preserve"> </w:t>
      </w:r>
      <w:r w:rsidR="00AB2EA5" w:rsidRPr="00AB2EA5">
        <w:rPr>
          <w:rFonts w:asciiTheme="minorHAnsi" w:hAnsiTheme="minorHAnsi"/>
          <w:spacing w:val="0"/>
          <w:sz w:val="20"/>
        </w:rPr>
        <w:t>aangegaan.</w:t>
      </w:r>
    </w:p>
    <w:p w14:paraId="541CEBB4" w14:textId="08815C32" w:rsidR="008032E3" w:rsidRDefault="008032E3" w:rsidP="008032E3">
      <w:pPr>
        <w:tabs>
          <w:tab w:val="left" w:pos="2552"/>
        </w:tabs>
        <w:suppressAutoHyphens/>
        <w:jc w:val="both"/>
        <w:rPr>
          <w:rFonts w:asciiTheme="minorHAnsi" w:hAnsiTheme="minorHAnsi"/>
          <w:spacing w:val="0"/>
          <w:sz w:val="20"/>
        </w:rPr>
      </w:pPr>
    </w:p>
    <w:p w14:paraId="65BAB192" w14:textId="77777777" w:rsidR="00AC1692" w:rsidRDefault="00AC1692" w:rsidP="008032E3">
      <w:pPr>
        <w:tabs>
          <w:tab w:val="left" w:pos="2552"/>
        </w:tabs>
        <w:suppressAutoHyphens/>
        <w:jc w:val="both"/>
        <w:rPr>
          <w:rFonts w:asciiTheme="minorHAnsi" w:hAnsiTheme="minorHAnsi"/>
          <w:spacing w:val="0"/>
          <w:sz w:val="20"/>
        </w:rPr>
      </w:pPr>
    </w:p>
    <w:p w14:paraId="6C31313D" w14:textId="77777777" w:rsidR="00A41DDC" w:rsidRPr="003911D8" w:rsidRDefault="00A41DDC" w:rsidP="001C2159">
      <w:pPr>
        <w:pStyle w:val="Kop2"/>
      </w:pPr>
      <w:bookmarkStart w:id="237" w:name="_Toc99703479"/>
      <w:r w:rsidRPr="003911D8">
        <w:lastRenderedPageBreak/>
        <w:t>Onderaanneming</w:t>
      </w:r>
      <w:bookmarkEnd w:id="237"/>
    </w:p>
    <w:p w14:paraId="363ADB2F" w14:textId="48F02A16" w:rsidR="00A41DDC" w:rsidRDefault="00A41DDC" w:rsidP="00A41DDC">
      <w:pPr>
        <w:jc w:val="both"/>
        <w:rPr>
          <w:rFonts w:asciiTheme="minorHAnsi" w:hAnsiTheme="minorHAnsi"/>
          <w:sz w:val="20"/>
        </w:rPr>
      </w:pPr>
      <w:r w:rsidRPr="003911D8">
        <w:rPr>
          <w:rFonts w:asciiTheme="minorHAnsi" w:hAnsiTheme="minorHAnsi"/>
          <w:sz w:val="20"/>
        </w:rPr>
        <w:t xml:space="preserve">De </w:t>
      </w:r>
      <w:r>
        <w:rPr>
          <w:rFonts w:asciiTheme="minorHAnsi" w:hAnsiTheme="minorHAnsi"/>
          <w:sz w:val="20"/>
        </w:rPr>
        <w:t>Opdracht</w:t>
      </w:r>
      <w:r w:rsidRPr="003911D8">
        <w:rPr>
          <w:rFonts w:asciiTheme="minorHAnsi" w:hAnsiTheme="minorHAnsi"/>
          <w:sz w:val="20"/>
        </w:rPr>
        <w:t xml:space="preserve"> wordt uitsluitend verleend aan een </w:t>
      </w:r>
      <w:r w:rsidR="003B6201">
        <w:rPr>
          <w:rFonts w:asciiTheme="minorHAnsi" w:hAnsiTheme="minorHAnsi"/>
          <w:sz w:val="20"/>
        </w:rPr>
        <w:t>hoofda</w:t>
      </w:r>
      <w:r>
        <w:rPr>
          <w:rFonts w:asciiTheme="minorHAnsi" w:hAnsiTheme="minorHAnsi"/>
          <w:sz w:val="20"/>
        </w:rPr>
        <w:t>annemer</w:t>
      </w:r>
      <w:r w:rsidRPr="003911D8">
        <w:rPr>
          <w:rFonts w:asciiTheme="minorHAnsi" w:hAnsiTheme="minorHAnsi"/>
          <w:sz w:val="20"/>
        </w:rPr>
        <w:t xml:space="preserve"> die voornemens is bij de uitvoering van de </w:t>
      </w:r>
      <w:r w:rsidR="00B85C89">
        <w:rPr>
          <w:rFonts w:asciiTheme="minorHAnsi" w:hAnsiTheme="minorHAnsi"/>
          <w:sz w:val="20"/>
        </w:rPr>
        <w:t>Raamovereenkomst</w:t>
      </w:r>
      <w:r w:rsidR="003B6201">
        <w:rPr>
          <w:rFonts w:asciiTheme="minorHAnsi" w:hAnsiTheme="minorHAnsi"/>
          <w:sz w:val="20"/>
        </w:rPr>
        <w:t xml:space="preserve"> </w:t>
      </w:r>
      <w:r w:rsidRPr="003911D8">
        <w:rPr>
          <w:rFonts w:asciiTheme="minorHAnsi" w:hAnsiTheme="minorHAnsi"/>
          <w:sz w:val="20"/>
        </w:rPr>
        <w:t>onder</w:t>
      </w:r>
      <w:r>
        <w:rPr>
          <w:rFonts w:asciiTheme="minorHAnsi" w:hAnsiTheme="minorHAnsi"/>
          <w:sz w:val="20"/>
        </w:rPr>
        <w:t>aannemer</w:t>
      </w:r>
      <w:r w:rsidRPr="003911D8">
        <w:rPr>
          <w:rFonts w:asciiTheme="minorHAnsi" w:hAnsiTheme="minorHAnsi"/>
          <w:sz w:val="20"/>
        </w:rPr>
        <w:t>s te betrekken op wie geen grond voor uitsluiting als bedoeld in de artikelen 2.13.1 tot en met 2.13.5 en 2.13.7 van het ARW 2016 toepassing is.</w:t>
      </w:r>
    </w:p>
    <w:p w14:paraId="0DF8F863" w14:textId="77777777" w:rsidR="00A41DDC" w:rsidRPr="00E6297D" w:rsidRDefault="00A41DDC" w:rsidP="008032E3">
      <w:pPr>
        <w:tabs>
          <w:tab w:val="left" w:pos="2552"/>
        </w:tabs>
        <w:suppressAutoHyphens/>
        <w:jc w:val="both"/>
        <w:rPr>
          <w:rFonts w:asciiTheme="minorHAnsi" w:hAnsiTheme="minorHAnsi"/>
          <w:spacing w:val="0"/>
          <w:sz w:val="20"/>
        </w:rPr>
      </w:pPr>
    </w:p>
    <w:p w14:paraId="385398D1" w14:textId="283C4472" w:rsidR="003911D8" w:rsidRPr="003911D8" w:rsidRDefault="003911D8" w:rsidP="001C2159">
      <w:pPr>
        <w:pStyle w:val="Kop2"/>
      </w:pPr>
      <w:bookmarkStart w:id="238" w:name="_Toc99703480"/>
      <w:r w:rsidRPr="003911D8">
        <w:t>Eenmaal inschrijven</w:t>
      </w:r>
      <w:bookmarkEnd w:id="238"/>
    </w:p>
    <w:p w14:paraId="7A1A63E9" w14:textId="408B7B50" w:rsidR="003911D8" w:rsidRDefault="003911D8" w:rsidP="003911D8">
      <w:pPr>
        <w:jc w:val="both"/>
        <w:rPr>
          <w:rFonts w:asciiTheme="minorHAnsi" w:hAnsiTheme="minorHAnsi"/>
          <w:sz w:val="20"/>
        </w:rPr>
      </w:pPr>
      <w:r w:rsidRPr="003911D8">
        <w:rPr>
          <w:rFonts w:asciiTheme="minorHAnsi" w:hAnsiTheme="minorHAnsi"/>
          <w:sz w:val="20"/>
        </w:rPr>
        <w:t>Een natuurlijk persoon of rechtspersoon kan zich slechts éénmaal (hetzij individueel hetzij in Combinatie met andere natuurlijke personen of rechtspersonen), inschrijven voor deze aanbesteding.</w:t>
      </w:r>
    </w:p>
    <w:p w14:paraId="4206866D" w14:textId="77777777" w:rsidR="00B85C89" w:rsidRPr="003911D8" w:rsidRDefault="00B85C89" w:rsidP="003911D8">
      <w:pPr>
        <w:jc w:val="both"/>
        <w:rPr>
          <w:rFonts w:asciiTheme="minorHAnsi" w:hAnsiTheme="minorHAnsi"/>
          <w:sz w:val="20"/>
        </w:rPr>
      </w:pPr>
    </w:p>
    <w:p w14:paraId="6177E79D" w14:textId="6C151F7A" w:rsidR="003911D8" w:rsidRDefault="003911D8" w:rsidP="003911D8">
      <w:pPr>
        <w:jc w:val="both"/>
        <w:rPr>
          <w:rFonts w:asciiTheme="minorHAnsi" w:hAnsiTheme="minorHAnsi"/>
          <w:sz w:val="20"/>
        </w:rPr>
      </w:pPr>
      <w:r w:rsidRPr="003911D8">
        <w:rPr>
          <w:rFonts w:asciiTheme="minorHAnsi" w:hAnsiTheme="minorHAnsi"/>
          <w:sz w:val="20"/>
        </w:rPr>
        <w:t xml:space="preserve">Twee of meer verbonden ondernemingen mogen slechts ieder zelfstandig (of in combinatie) deelnemen aan deze aanbestedingsprocedure indien zij aantonen dat hun onderlinge verhouding hun gedrag in het kader van deze aanbesteding niet beïnvloedt. Hiertoe dienen, op verzoek van de </w:t>
      </w:r>
      <w:r w:rsidR="00F27BA2">
        <w:rPr>
          <w:rFonts w:asciiTheme="minorHAnsi" w:hAnsiTheme="minorHAnsi"/>
          <w:sz w:val="20"/>
        </w:rPr>
        <w:t>Aanbestedende dienst</w:t>
      </w:r>
      <w:r w:rsidRPr="003911D8">
        <w:rPr>
          <w:rFonts w:asciiTheme="minorHAnsi" w:hAnsiTheme="minorHAnsi"/>
          <w:sz w:val="20"/>
        </w:rPr>
        <w:t xml:space="preserve">, bewijsstukken te worden overgelegd, waaruit blijkt dat volstrekte onafhankelijkheid en vertrouwelijkheid is gegarandeerd bij de opstelling van de </w:t>
      </w:r>
      <w:r w:rsidR="00F27BA2">
        <w:rPr>
          <w:rFonts w:asciiTheme="minorHAnsi" w:hAnsiTheme="minorHAnsi"/>
          <w:sz w:val="20"/>
        </w:rPr>
        <w:t>Inschrijving</w:t>
      </w:r>
      <w:r w:rsidRPr="003911D8">
        <w:rPr>
          <w:rFonts w:asciiTheme="minorHAnsi" w:hAnsiTheme="minorHAnsi"/>
          <w:sz w:val="20"/>
        </w:rPr>
        <w:t>en van de betrokken ondernemingen. Het ontbreken van deze bewijsstukken leidt tot uitsluiting van alle betrokken ondernemingen.</w:t>
      </w:r>
    </w:p>
    <w:p w14:paraId="01658289" w14:textId="2E4D74F2" w:rsidR="00B85C89" w:rsidRDefault="00B85C89" w:rsidP="003911D8">
      <w:pPr>
        <w:jc w:val="both"/>
        <w:rPr>
          <w:rFonts w:asciiTheme="minorHAnsi" w:hAnsiTheme="minorHAnsi"/>
          <w:sz w:val="20"/>
        </w:rPr>
      </w:pPr>
    </w:p>
    <w:p w14:paraId="47C6EED5" w14:textId="282A15A8" w:rsidR="003911D8" w:rsidRPr="003911D8" w:rsidRDefault="003911D8" w:rsidP="001C2159">
      <w:pPr>
        <w:pStyle w:val="Kop2"/>
      </w:pPr>
      <w:bookmarkStart w:id="239" w:name="_Toc99703481"/>
      <w:r w:rsidRPr="003911D8">
        <w:t xml:space="preserve">Inschrijven als </w:t>
      </w:r>
      <w:r w:rsidR="00962E63">
        <w:t>C</w:t>
      </w:r>
      <w:r w:rsidRPr="003911D8">
        <w:t>ombinatie</w:t>
      </w:r>
      <w:bookmarkEnd w:id="239"/>
    </w:p>
    <w:p w14:paraId="35C54C74" w14:textId="627C4709" w:rsidR="003911D8" w:rsidRPr="003911D8" w:rsidRDefault="003911D8" w:rsidP="003911D8">
      <w:pPr>
        <w:jc w:val="both"/>
        <w:rPr>
          <w:rFonts w:asciiTheme="minorHAnsi" w:hAnsiTheme="minorHAnsi"/>
          <w:sz w:val="20"/>
        </w:rPr>
      </w:pPr>
      <w:r w:rsidRPr="00962E63">
        <w:rPr>
          <w:rFonts w:asciiTheme="minorHAnsi" w:hAnsiTheme="minorHAnsi"/>
          <w:sz w:val="20"/>
        </w:rPr>
        <w:t>Inschrijven als</w:t>
      </w:r>
      <w:r w:rsidR="003B6201" w:rsidRPr="00962E63">
        <w:rPr>
          <w:rFonts w:asciiTheme="minorHAnsi" w:hAnsiTheme="minorHAnsi"/>
          <w:sz w:val="20"/>
        </w:rPr>
        <w:t xml:space="preserve"> </w:t>
      </w:r>
      <w:r w:rsidRPr="00962E63">
        <w:rPr>
          <w:rFonts w:asciiTheme="minorHAnsi" w:hAnsiTheme="minorHAnsi"/>
          <w:sz w:val="20"/>
        </w:rPr>
        <w:t>een</w:t>
      </w:r>
      <w:r w:rsidR="003B6201" w:rsidRPr="00962E63">
        <w:rPr>
          <w:rFonts w:asciiTheme="minorHAnsi" w:hAnsiTheme="minorHAnsi"/>
          <w:sz w:val="20"/>
        </w:rPr>
        <w:t xml:space="preserve"> s</w:t>
      </w:r>
      <w:r w:rsidRPr="00962E63">
        <w:rPr>
          <w:rFonts w:asciiTheme="minorHAnsi" w:hAnsiTheme="minorHAnsi"/>
          <w:sz w:val="20"/>
        </w:rPr>
        <w:t>amenwerkingsverband van ondernemers (</w:t>
      </w:r>
      <w:r w:rsidR="00962E63" w:rsidRPr="00962E63">
        <w:rPr>
          <w:rFonts w:asciiTheme="minorHAnsi" w:hAnsiTheme="minorHAnsi"/>
          <w:sz w:val="20"/>
        </w:rPr>
        <w:t>C</w:t>
      </w:r>
      <w:r w:rsidRPr="00962E63">
        <w:rPr>
          <w:rFonts w:asciiTheme="minorHAnsi" w:hAnsiTheme="minorHAnsi"/>
          <w:sz w:val="20"/>
        </w:rPr>
        <w:t>ombinatie) is</w:t>
      </w:r>
      <w:r w:rsidRPr="003911D8">
        <w:rPr>
          <w:rFonts w:asciiTheme="minorHAnsi" w:hAnsiTheme="minorHAnsi"/>
          <w:sz w:val="20"/>
        </w:rPr>
        <w:t xml:space="preserve"> toegestaan. Door de </w:t>
      </w:r>
      <w:r w:rsidR="00F27BA2">
        <w:rPr>
          <w:rFonts w:asciiTheme="minorHAnsi" w:hAnsiTheme="minorHAnsi"/>
          <w:sz w:val="20"/>
        </w:rPr>
        <w:t>Aanbestedende dienst</w:t>
      </w:r>
      <w:r w:rsidRPr="003911D8">
        <w:rPr>
          <w:rFonts w:asciiTheme="minorHAnsi" w:hAnsiTheme="minorHAnsi"/>
          <w:sz w:val="20"/>
        </w:rPr>
        <w:t xml:space="preserve"> worden geen bijzondere eisen gesteld </w:t>
      </w:r>
      <w:r w:rsidRPr="00A46A82">
        <w:rPr>
          <w:rFonts w:asciiTheme="minorHAnsi" w:hAnsiTheme="minorHAnsi"/>
          <w:sz w:val="20"/>
        </w:rPr>
        <w:t>met betrekking tot de rechtsvorm van het samenwerkingsverband.</w:t>
      </w:r>
    </w:p>
    <w:p w14:paraId="6D12C745" w14:textId="7037F333" w:rsidR="003911D8" w:rsidRDefault="003911D8" w:rsidP="003911D8">
      <w:pPr>
        <w:jc w:val="both"/>
        <w:rPr>
          <w:rFonts w:asciiTheme="minorHAnsi" w:hAnsiTheme="minorHAnsi"/>
          <w:sz w:val="20"/>
        </w:rPr>
      </w:pPr>
      <w:r w:rsidRPr="003911D8">
        <w:rPr>
          <w:rFonts w:asciiTheme="minorHAnsi" w:hAnsiTheme="minorHAnsi"/>
          <w:sz w:val="20"/>
        </w:rPr>
        <w:t>Wel wordt vereist dat:</w:t>
      </w:r>
    </w:p>
    <w:p w14:paraId="2D79E656" w14:textId="77777777" w:rsidR="00BB6E2D" w:rsidRPr="003911D8" w:rsidRDefault="00BB6E2D" w:rsidP="003911D8">
      <w:pPr>
        <w:jc w:val="both"/>
        <w:rPr>
          <w:rFonts w:asciiTheme="minorHAnsi" w:hAnsiTheme="minorHAnsi"/>
          <w:sz w:val="20"/>
        </w:rPr>
      </w:pPr>
    </w:p>
    <w:p w14:paraId="077E24C2" w14:textId="47916738" w:rsidR="00C51A13" w:rsidRDefault="003911D8" w:rsidP="003911D8">
      <w:pPr>
        <w:jc w:val="both"/>
        <w:rPr>
          <w:rFonts w:asciiTheme="minorHAnsi" w:hAnsiTheme="minorHAnsi"/>
          <w:sz w:val="20"/>
        </w:rPr>
      </w:pPr>
      <w:r w:rsidRPr="003911D8">
        <w:rPr>
          <w:rFonts w:asciiTheme="minorHAnsi" w:hAnsiTheme="minorHAnsi"/>
          <w:sz w:val="20"/>
        </w:rPr>
        <w:t xml:space="preserve">Bij </w:t>
      </w:r>
      <w:r w:rsidR="00F27BA2">
        <w:rPr>
          <w:rFonts w:asciiTheme="minorHAnsi" w:hAnsiTheme="minorHAnsi"/>
          <w:sz w:val="20"/>
        </w:rPr>
        <w:t>Inschrijving</w:t>
      </w:r>
      <w:r w:rsidRPr="003911D8">
        <w:rPr>
          <w:rFonts w:asciiTheme="minorHAnsi" w:hAnsiTheme="minorHAnsi"/>
          <w:sz w:val="20"/>
        </w:rPr>
        <w:t xml:space="preserve"> moet door de </w:t>
      </w:r>
      <w:r w:rsidR="00962E63">
        <w:rPr>
          <w:rFonts w:asciiTheme="minorHAnsi" w:hAnsiTheme="minorHAnsi"/>
          <w:sz w:val="20"/>
        </w:rPr>
        <w:t>C</w:t>
      </w:r>
      <w:r w:rsidRPr="003911D8">
        <w:rPr>
          <w:rFonts w:asciiTheme="minorHAnsi" w:hAnsiTheme="minorHAnsi"/>
          <w:sz w:val="20"/>
        </w:rPr>
        <w:t xml:space="preserve">ombinatie een door alle combinanten ondertekende verklaring worden overgelegd waaruit blijkt: </w:t>
      </w:r>
    </w:p>
    <w:p w14:paraId="0B3FF70F" w14:textId="7F255FDC" w:rsidR="00C51A13" w:rsidRPr="002608C9" w:rsidRDefault="003911D8" w:rsidP="00BD4E89">
      <w:pPr>
        <w:pStyle w:val="Lijstalinea"/>
        <w:numPr>
          <w:ilvl w:val="0"/>
          <w:numId w:val="27"/>
        </w:numPr>
        <w:jc w:val="both"/>
        <w:rPr>
          <w:rFonts w:asciiTheme="minorHAnsi" w:hAnsiTheme="minorHAnsi"/>
          <w:sz w:val="20"/>
        </w:rPr>
      </w:pPr>
      <w:r w:rsidRPr="002608C9">
        <w:rPr>
          <w:rFonts w:asciiTheme="minorHAnsi" w:hAnsiTheme="minorHAnsi"/>
          <w:sz w:val="20"/>
        </w:rPr>
        <w:t xml:space="preserve">dat de leden van de </w:t>
      </w:r>
      <w:r w:rsidR="00962E63">
        <w:rPr>
          <w:rFonts w:asciiTheme="minorHAnsi" w:hAnsiTheme="minorHAnsi"/>
          <w:sz w:val="20"/>
        </w:rPr>
        <w:t>C</w:t>
      </w:r>
      <w:r w:rsidRPr="002608C9">
        <w:rPr>
          <w:rFonts w:asciiTheme="minorHAnsi" w:hAnsiTheme="minorHAnsi"/>
          <w:sz w:val="20"/>
        </w:rPr>
        <w:t>ombinatie zowel gezamenlijk als ieder voor zich hoofdelijk aansprakelijk zijn voor de volledige en juiste uitvoering van de overeenkomst in al zijn onderdelen</w:t>
      </w:r>
      <w:r w:rsidR="00C51A13" w:rsidRPr="002608C9">
        <w:rPr>
          <w:rFonts w:asciiTheme="minorHAnsi" w:hAnsiTheme="minorHAnsi"/>
          <w:sz w:val="20"/>
        </w:rPr>
        <w:t>;</w:t>
      </w:r>
      <w:r w:rsidRPr="002608C9">
        <w:rPr>
          <w:rFonts w:asciiTheme="minorHAnsi" w:hAnsiTheme="minorHAnsi"/>
          <w:sz w:val="20"/>
        </w:rPr>
        <w:t xml:space="preserve"> en</w:t>
      </w:r>
      <w:r w:rsidR="00C51A13" w:rsidRPr="002608C9">
        <w:rPr>
          <w:rFonts w:asciiTheme="minorHAnsi" w:hAnsiTheme="minorHAnsi"/>
          <w:sz w:val="20"/>
        </w:rPr>
        <w:t>:</w:t>
      </w:r>
      <w:r w:rsidRPr="002608C9">
        <w:rPr>
          <w:rFonts w:asciiTheme="minorHAnsi" w:hAnsiTheme="minorHAnsi"/>
          <w:sz w:val="20"/>
        </w:rPr>
        <w:t xml:space="preserve"> </w:t>
      </w:r>
    </w:p>
    <w:p w14:paraId="2D9D71C9" w14:textId="192956B8" w:rsidR="00C51A13" w:rsidRPr="002608C9" w:rsidRDefault="003911D8" w:rsidP="00BD4E89">
      <w:pPr>
        <w:pStyle w:val="Lijstalinea"/>
        <w:numPr>
          <w:ilvl w:val="0"/>
          <w:numId w:val="27"/>
        </w:numPr>
        <w:jc w:val="both"/>
        <w:rPr>
          <w:rFonts w:asciiTheme="minorHAnsi" w:hAnsiTheme="minorHAnsi"/>
          <w:sz w:val="20"/>
        </w:rPr>
      </w:pPr>
      <w:r w:rsidRPr="002608C9">
        <w:rPr>
          <w:rFonts w:asciiTheme="minorHAnsi" w:hAnsiTheme="minorHAnsi"/>
          <w:sz w:val="20"/>
        </w:rPr>
        <w:t xml:space="preserve">de naam van de </w:t>
      </w:r>
      <w:r w:rsidR="00962E63">
        <w:rPr>
          <w:rFonts w:asciiTheme="minorHAnsi" w:hAnsiTheme="minorHAnsi"/>
          <w:sz w:val="20"/>
        </w:rPr>
        <w:t>C</w:t>
      </w:r>
      <w:r w:rsidRPr="002608C9">
        <w:rPr>
          <w:rFonts w:asciiTheme="minorHAnsi" w:hAnsiTheme="minorHAnsi"/>
          <w:sz w:val="20"/>
        </w:rPr>
        <w:t xml:space="preserve">ombinant die als vertegenwoordiger namens de combinatie zal optreden en bevoegd is de combinatie te binden. </w:t>
      </w:r>
    </w:p>
    <w:p w14:paraId="57F0A36A" w14:textId="4C0D19A3" w:rsidR="003911D8" w:rsidRDefault="003911D8" w:rsidP="003911D8">
      <w:pPr>
        <w:jc w:val="both"/>
        <w:rPr>
          <w:rFonts w:asciiTheme="minorHAnsi" w:hAnsiTheme="minorHAnsi"/>
          <w:sz w:val="20"/>
        </w:rPr>
      </w:pPr>
      <w:r w:rsidRPr="00BB6E2D">
        <w:rPr>
          <w:rFonts w:asciiTheme="minorHAnsi" w:hAnsiTheme="minorHAnsi"/>
          <w:sz w:val="20"/>
        </w:rPr>
        <w:t>Een Model Combinatieverklaring is opgenomen in bijlage 3.</w:t>
      </w:r>
    </w:p>
    <w:p w14:paraId="065D0E7C" w14:textId="77777777" w:rsidR="003911D8" w:rsidRPr="00E6297D" w:rsidRDefault="003911D8" w:rsidP="00FE2250">
      <w:pPr>
        <w:tabs>
          <w:tab w:val="left" w:pos="2552"/>
        </w:tabs>
        <w:suppressAutoHyphens/>
        <w:ind w:left="0"/>
        <w:jc w:val="both"/>
        <w:rPr>
          <w:rFonts w:asciiTheme="minorHAnsi" w:hAnsiTheme="minorHAnsi"/>
          <w:spacing w:val="0"/>
          <w:sz w:val="20"/>
        </w:rPr>
      </w:pPr>
    </w:p>
    <w:p w14:paraId="4DB08115" w14:textId="77777777" w:rsidR="00BB6E2D" w:rsidRDefault="00BB6E2D">
      <w:pPr>
        <w:spacing w:line="240" w:lineRule="auto"/>
        <w:ind w:left="0"/>
        <w:rPr>
          <w:rFonts w:ascii="Calibri" w:hAnsi="Calibri"/>
          <w:b/>
          <w:bCs/>
          <w:snapToGrid w:val="0"/>
          <w:color w:val="000000"/>
          <w:spacing w:val="0"/>
          <w:sz w:val="20"/>
          <w:lang w:eastAsia="en-US"/>
          <w14:scene3d>
            <w14:camera w14:prst="orthographicFront"/>
            <w14:lightRig w14:rig="threePt" w14:dir="t">
              <w14:rot w14:lat="0" w14:lon="0" w14:rev="0"/>
            </w14:lightRig>
          </w14:scene3d>
        </w:rPr>
      </w:pPr>
      <w:bookmarkStart w:id="240" w:name="_Toc403554482"/>
      <w:bookmarkStart w:id="241" w:name="_Toc404621251"/>
      <w:bookmarkStart w:id="242" w:name="_Toc404622154"/>
      <w:r>
        <w:br w:type="page"/>
      </w:r>
    </w:p>
    <w:p w14:paraId="1455273D" w14:textId="50E07334" w:rsidR="008032E3" w:rsidRPr="00E6297D" w:rsidRDefault="008032E3" w:rsidP="001C2159">
      <w:pPr>
        <w:pStyle w:val="Kop2"/>
      </w:pPr>
      <w:bookmarkStart w:id="243" w:name="_Toc99703482"/>
      <w:r w:rsidRPr="00E6297D">
        <w:lastRenderedPageBreak/>
        <w:t>Geschiktheidseisen</w:t>
      </w:r>
      <w:bookmarkEnd w:id="240"/>
      <w:bookmarkEnd w:id="241"/>
      <w:bookmarkEnd w:id="242"/>
      <w:bookmarkEnd w:id="243"/>
    </w:p>
    <w:p w14:paraId="4A8C36DC" w14:textId="3BA0AA3E" w:rsidR="003B6201" w:rsidRPr="00E6297D" w:rsidRDefault="00AC1692" w:rsidP="003B6201">
      <w:pPr>
        <w:jc w:val="both"/>
        <w:rPr>
          <w:rFonts w:asciiTheme="minorHAnsi" w:hAnsiTheme="minorHAnsi"/>
          <w:sz w:val="20"/>
        </w:rPr>
      </w:pPr>
      <w:bookmarkStart w:id="244" w:name="_Toc402787693"/>
      <w:bookmarkStart w:id="245" w:name="_Toc403554483"/>
      <w:bookmarkStart w:id="246" w:name="_Toc404621252"/>
      <w:bookmarkStart w:id="247" w:name="_Toc404621340"/>
      <w:bookmarkStart w:id="248" w:name="_Toc404622155"/>
      <w:r w:rsidRPr="00BC531B">
        <w:rPr>
          <w:rFonts w:asciiTheme="minorHAnsi" w:hAnsiTheme="minorHAnsi"/>
          <w:sz w:val="20"/>
        </w:rPr>
        <w:t xml:space="preserve">Onder verwijzing naar de Aankondiging, afdeling III punt 2.2 en 2.3 stelt </w:t>
      </w:r>
      <w:r w:rsidR="003B6201" w:rsidRPr="00BC531B">
        <w:rPr>
          <w:rFonts w:asciiTheme="minorHAnsi" w:hAnsiTheme="minorHAnsi"/>
          <w:sz w:val="20"/>
        </w:rPr>
        <w:t>Aanbestedende dienst de geschiktheidseisen. Om in aanmerking te kunnen komen voor gunning van de opdracht moet een Inschrijver, naar het uitsluitend oordeel van de Aanbestedende dienst, hebben aangetoond te voldoen aan elke van de hierna volgende geschiktheidseisen.</w:t>
      </w:r>
    </w:p>
    <w:p w14:paraId="59A46365" w14:textId="77777777" w:rsidR="003B6201" w:rsidRDefault="003B6201" w:rsidP="00CD0054">
      <w:pPr>
        <w:jc w:val="both"/>
        <w:rPr>
          <w:rFonts w:asciiTheme="minorHAnsi" w:hAnsiTheme="minorHAnsi"/>
          <w:sz w:val="20"/>
        </w:rPr>
      </w:pPr>
    </w:p>
    <w:p w14:paraId="75E4C4E5" w14:textId="0E06E2EF" w:rsidR="008032E3" w:rsidRPr="00352FEC" w:rsidRDefault="00F82647" w:rsidP="00352FEC">
      <w:pPr>
        <w:pStyle w:val="Kop3"/>
      </w:pPr>
      <w:bookmarkStart w:id="249" w:name="_Toc99703483"/>
      <w:bookmarkEnd w:id="244"/>
      <w:bookmarkEnd w:id="245"/>
      <w:bookmarkEnd w:id="246"/>
      <w:bookmarkEnd w:id="247"/>
      <w:bookmarkEnd w:id="248"/>
      <w:r w:rsidRPr="00352FEC">
        <w:t>4.</w:t>
      </w:r>
      <w:r w:rsidR="003911D8" w:rsidRPr="00352FEC">
        <w:t>5</w:t>
      </w:r>
      <w:r w:rsidRPr="00352FEC">
        <w:t>.1</w:t>
      </w:r>
      <w:r w:rsidR="00352FEC">
        <w:t xml:space="preserve"> </w:t>
      </w:r>
      <w:r w:rsidR="008032E3" w:rsidRPr="00352FEC">
        <w:t>Financiële en economische draagkracht</w:t>
      </w:r>
      <w:bookmarkEnd w:id="249"/>
    </w:p>
    <w:p w14:paraId="48F485E6" w14:textId="77777777" w:rsidR="00BC531B" w:rsidRDefault="00BC531B" w:rsidP="00BC531B">
      <w:pPr>
        <w:spacing w:line="240" w:lineRule="auto"/>
        <w:ind w:left="0"/>
        <w:rPr>
          <w:rFonts w:asciiTheme="minorHAnsi" w:hAnsiTheme="minorHAnsi"/>
          <w:sz w:val="20"/>
        </w:rPr>
      </w:pPr>
    </w:p>
    <w:p w14:paraId="5F060274" w14:textId="77777777" w:rsidR="005B5D21" w:rsidRDefault="008032E3" w:rsidP="00BD4E89">
      <w:pPr>
        <w:pStyle w:val="Lijstalinea"/>
        <w:numPr>
          <w:ilvl w:val="0"/>
          <w:numId w:val="28"/>
        </w:numPr>
        <w:jc w:val="both"/>
        <w:rPr>
          <w:rFonts w:asciiTheme="minorHAnsi" w:hAnsiTheme="minorHAnsi"/>
          <w:sz w:val="20"/>
        </w:rPr>
      </w:pPr>
      <w:r w:rsidRPr="00BC531B">
        <w:rPr>
          <w:rFonts w:asciiTheme="minorHAnsi" w:hAnsiTheme="minorHAnsi"/>
          <w:sz w:val="20"/>
        </w:rPr>
        <w:t xml:space="preserve">De </w:t>
      </w:r>
      <w:r w:rsidR="00F27BA2" w:rsidRPr="00BC531B">
        <w:rPr>
          <w:rFonts w:asciiTheme="minorHAnsi" w:hAnsiTheme="minorHAnsi"/>
          <w:sz w:val="20"/>
        </w:rPr>
        <w:t>Inschrijver</w:t>
      </w:r>
      <w:r w:rsidRPr="00BC531B">
        <w:rPr>
          <w:rFonts w:asciiTheme="minorHAnsi" w:hAnsiTheme="minorHAnsi"/>
          <w:sz w:val="20"/>
        </w:rPr>
        <w:t xml:space="preserve"> moet </w:t>
      </w:r>
      <w:r w:rsidR="003B6201" w:rsidRPr="00BC531B">
        <w:rPr>
          <w:rFonts w:asciiTheme="minorHAnsi" w:hAnsiTheme="minorHAnsi"/>
          <w:sz w:val="20"/>
        </w:rPr>
        <w:t xml:space="preserve">op het moment van inschrijven </w:t>
      </w:r>
      <w:r w:rsidRPr="00BC531B">
        <w:rPr>
          <w:rFonts w:asciiTheme="minorHAnsi" w:hAnsiTheme="minorHAnsi"/>
          <w:sz w:val="20"/>
        </w:rPr>
        <w:t>voldoende verzekerd zijn tegen bedrijfsrisico's</w:t>
      </w:r>
      <w:r w:rsidR="00DB70FB" w:rsidRPr="00BC531B">
        <w:rPr>
          <w:rFonts w:asciiTheme="minorHAnsi" w:hAnsiTheme="minorHAnsi"/>
          <w:sz w:val="20"/>
        </w:rPr>
        <w:t>, zijnde een aansprakelijkheidsverzekering voor bedrijven, die ook dekking biedt ingeval van aansprakelijkheid uit hoofde van de te sluiten overeenkomst.</w:t>
      </w:r>
      <w:r w:rsidR="00BC531B">
        <w:rPr>
          <w:rFonts w:asciiTheme="minorHAnsi" w:hAnsiTheme="minorHAnsi"/>
          <w:sz w:val="20"/>
        </w:rPr>
        <w:t xml:space="preserve"> </w:t>
      </w:r>
      <w:r w:rsidRPr="00BC531B">
        <w:rPr>
          <w:rFonts w:asciiTheme="minorHAnsi" w:hAnsiTheme="minorHAnsi"/>
          <w:sz w:val="20"/>
        </w:rPr>
        <w:t xml:space="preserve">Voldoende verzekerd wil zeggen, een verzekering tegen bedrijfsrisico's </w:t>
      </w:r>
      <w:r w:rsidR="00325A83" w:rsidRPr="00BC531B">
        <w:rPr>
          <w:rFonts w:asciiTheme="minorHAnsi" w:hAnsiTheme="minorHAnsi"/>
          <w:sz w:val="20"/>
        </w:rPr>
        <w:t xml:space="preserve">voor een bedrag van minimaal </w:t>
      </w:r>
    </w:p>
    <w:p w14:paraId="5236E2E0" w14:textId="4C25BE65" w:rsidR="009F3AB2" w:rsidRPr="00AC1692" w:rsidRDefault="00325A83" w:rsidP="005B5D21">
      <w:pPr>
        <w:pStyle w:val="Lijstalinea"/>
        <w:ind w:left="2705"/>
        <w:jc w:val="both"/>
        <w:rPr>
          <w:rFonts w:asciiTheme="minorHAnsi" w:hAnsiTheme="minorHAnsi"/>
          <w:sz w:val="20"/>
        </w:rPr>
      </w:pPr>
      <w:r w:rsidRPr="00BC531B">
        <w:rPr>
          <w:rFonts w:asciiTheme="minorHAnsi" w:hAnsiTheme="minorHAnsi"/>
          <w:sz w:val="20"/>
        </w:rPr>
        <w:t>€ 1</w:t>
      </w:r>
      <w:r w:rsidR="00836DCC" w:rsidRPr="00BC531B">
        <w:rPr>
          <w:rFonts w:asciiTheme="minorHAnsi" w:hAnsiTheme="minorHAnsi"/>
          <w:sz w:val="20"/>
        </w:rPr>
        <w:t>.</w:t>
      </w:r>
      <w:r w:rsidR="009F3AB2" w:rsidRPr="00BC531B">
        <w:rPr>
          <w:rFonts w:asciiTheme="minorHAnsi" w:hAnsiTheme="minorHAnsi"/>
          <w:sz w:val="20"/>
        </w:rPr>
        <w:t>00</w:t>
      </w:r>
      <w:r w:rsidR="00836DCC" w:rsidRPr="00BC531B">
        <w:rPr>
          <w:rFonts w:asciiTheme="minorHAnsi" w:hAnsiTheme="minorHAnsi"/>
          <w:sz w:val="20"/>
        </w:rPr>
        <w:t>0</w:t>
      </w:r>
      <w:r w:rsidR="008032E3" w:rsidRPr="00BC531B">
        <w:rPr>
          <w:rFonts w:asciiTheme="minorHAnsi" w:hAnsiTheme="minorHAnsi"/>
          <w:sz w:val="20"/>
        </w:rPr>
        <w:t>.000,</w:t>
      </w:r>
      <w:r w:rsidR="00CF1AAB" w:rsidRPr="00BC531B">
        <w:rPr>
          <w:rFonts w:asciiTheme="minorHAnsi" w:hAnsiTheme="minorHAnsi"/>
          <w:sz w:val="20"/>
        </w:rPr>
        <w:t xml:space="preserve">= </w:t>
      </w:r>
      <w:r w:rsidR="008032E3" w:rsidRPr="00BC531B">
        <w:rPr>
          <w:rFonts w:asciiTheme="minorHAnsi" w:hAnsiTheme="minorHAnsi"/>
          <w:sz w:val="20"/>
        </w:rPr>
        <w:t>per gebeurtenis</w:t>
      </w:r>
      <w:r w:rsidR="008032E3" w:rsidRPr="00AC1692">
        <w:rPr>
          <w:rFonts w:asciiTheme="minorHAnsi" w:hAnsiTheme="minorHAnsi"/>
          <w:sz w:val="20"/>
        </w:rPr>
        <w:t xml:space="preserve"> dat wordt gedekt door deze verzekering</w:t>
      </w:r>
      <w:r w:rsidR="00806478" w:rsidRPr="00AC1692">
        <w:rPr>
          <w:rFonts w:asciiTheme="minorHAnsi" w:hAnsiTheme="minorHAnsi"/>
          <w:sz w:val="20"/>
        </w:rPr>
        <w:t xml:space="preserve">, met een minimum van twee </w:t>
      </w:r>
      <w:r w:rsidR="00B85C89" w:rsidRPr="00AC1692">
        <w:rPr>
          <w:rFonts w:asciiTheme="minorHAnsi" w:hAnsiTheme="minorHAnsi"/>
          <w:sz w:val="20"/>
        </w:rPr>
        <w:t xml:space="preserve">(2) </w:t>
      </w:r>
      <w:r w:rsidR="00806478" w:rsidRPr="00AC1692">
        <w:rPr>
          <w:rFonts w:asciiTheme="minorHAnsi" w:hAnsiTheme="minorHAnsi"/>
          <w:sz w:val="20"/>
        </w:rPr>
        <w:t xml:space="preserve">gebeurtenissen per jaar. </w:t>
      </w:r>
    </w:p>
    <w:p w14:paraId="02DE4BEE" w14:textId="232CF23E" w:rsidR="00704103" w:rsidRDefault="00806478" w:rsidP="005B5D21">
      <w:pPr>
        <w:pStyle w:val="Lijstalinea"/>
        <w:ind w:left="2705"/>
        <w:jc w:val="both"/>
        <w:rPr>
          <w:rFonts w:asciiTheme="minorHAnsi" w:hAnsiTheme="minorHAnsi"/>
          <w:sz w:val="20"/>
        </w:rPr>
      </w:pPr>
      <w:r w:rsidRPr="009F3AB2">
        <w:rPr>
          <w:rFonts w:asciiTheme="minorHAnsi" w:hAnsiTheme="minorHAnsi"/>
          <w:sz w:val="20"/>
        </w:rPr>
        <w:t>Bij inschrijving als combinatie moet iedere combinant beschikken over de gevraagde verzekering</w:t>
      </w:r>
      <w:r w:rsidR="003B6201" w:rsidRPr="009F3AB2">
        <w:rPr>
          <w:rFonts w:asciiTheme="minorHAnsi" w:hAnsiTheme="minorHAnsi"/>
          <w:sz w:val="20"/>
        </w:rPr>
        <w:t>.</w:t>
      </w:r>
      <w:r w:rsidR="006E34F6" w:rsidRPr="009F3AB2">
        <w:rPr>
          <w:rFonts w:asciiTheme="minorHAnsi" w:hAnsiTheme="minorHAnsi"/>
          <w:sz w:val="20"/>
        </w:rPr>
        <w:t xml:space="preserve"> </w:t>
      </w:r>
    </w:p>
    <w:p w14:paraId="7AD84C6E" w14:textId="77777777" w:rsidR="005B5D21" w:rsidRPr="005B5D21" w:rsidRDefault="005B5D21" w:rsidP="005B5D21">
      <w:pPr>
        <w:pStyle w:val="Lijstalinea"/>
        <w:ind w:left="2705"/>
        <w:jc w:val="both"/>
        <w:rPr>
          <w:rFonts w:asciiTheme="minorHAnsi" w:hAnsiTheme="minorHAnsi"/>
          <w:sz w:val="20"/>
        </w:rPr>
      </w:pPr>
      <w:r w:rsidRPr="005B5D21">
        <w:rPr>
          <w:rFonts w:asciiTheme="minorHAnsi" w:hAnsiTheme="minorHAnsi"/>
          <w:sz w:val="20"/>
        </w:rPr>
        <w:t xml:space="preserve">Voor het moment van inschrijving volstaat het indienen van het volledig ingevuld en rechtsgeldig ondertekend Uniform Europees Aanbestedingsdocument (UEA) als verklaring dat op dat moment aan deze geschiktheidseis wordt voldaan. </w:t>
      </w:r>
    </w:p>
    <w:p w14:paraId="2C0FC138" w14:textId="77777777" w:rsidR="005B5D21" w:rsidRPr="005B5D21" w:rsidRDefault="005B5D21" w:rsidP="005B5D21">
      <w:pPr>
        <w:pStyle w:val="Lijstalinea"/>
        <w:ind w:left="2705"/>
        <w:jc w:val="both"/>
        <w:rPr>
          <w:rFonts w:asciiTheme="minorHAnsi" w:hAnsiTheme="minorHAnsi"/>
          <w:sz w:val="20"/>
        </w:rPr>
      </w:pPr>
      <w:r w:rsidRPr="005B5D21">
        <w:rPr>
          <w:rFonts w:asciiTheme="minorHAnsi" w:hAnsiTheme="minorHAnsi"/>
          <w:sz w:val="20"/>
        </w:rPr>
        <w:t>Let op: dit betekent dat Inschrijver op het moment van inschrijven al daadwerkelijk dient te beschikken over het bewijsstuk.</w:t>
      </w:r>
    </w:p>
    <w:p w14:paraId="7B3C26A1" w14:textId="2235F4BE" w:rsidR="005B5D21" w:rsidRDefault="005B5D21" w:rsidP="005B5D21">
      <w:pPr>
        <w:pStyle w:val="Lijstalinea"/>
        <w:ind w:left="2705"/>
        <w:jc w:val="both"/>
        <w:rPr>
          <w:rFonts w:asciiTheme="minorHAnsi" w:hAnsiTheme="minorHAnsi"/>
          <w:sz w:val="20"/>
        </w:rPr>
      </w:pPr>
      <w:r w:rsidRPr="005B5D21">
        <w:rPr>
          <w:rFonts w:asciiTheme="minorHAnsi" w:hAnsiTheme="minorHAnsi"/>
          <w:sz w:val="20"/>
          <w:u w:val="single"/>
        </w:rPr>
        <w:t>Bij voorlopige gunning</w:t>
      </w:r>
      <w:r w:rsidRPr="005B5D21">
        <w:rPr>
          <w:rFonts w:asciiTheme="minorHAnsi" w:hAnsiTheme="minorHAnsi"/>
          <w:sz w:val="20"/>
        </w:rPr>
        <w:t xml:space="preserve"> wordt de voorlopig gegunde partij verzocht om,</w:t>
      </w:r>
      <w:r>
        <w:rPr>
          <w:rFonts w:asciiTheme="minorHAnsi" w:hAnsiTheme="minorHAnsi"/>
          <w:sz w:val="20"/>
        </w:rPr>
        <w:t xml:space="preserve"> </w:t>
      </w:r>
      <w:r w:rsidRPr="005B5D21">
        <w:rPr>
          <w:rFonts w:asciiTheme="minorHAnsi" w:hAnsiTheme="minorHAnsi"/>
          <w:sz w:val="20"/>
        </w:rPr>
        <w:t>op kosten van Inschrijver</w:t>
      </w:r>
      <w:r>
        <w:rPr>
          <w:rFonts w:asciiTheme="minorHAnsi" w:hAnsiTheme="minorHAnsi"/>
          <w:sz w:val="20"/>
        </w:rPr>
        <w:t>,</w:t>
      </w:r>
      <w:r w:rsidRPr="005B5D21">
        <w:rPr>
          <w:rFonts w:asciiTheme="minorHAnsi" w:hAnsiTheme="minorHAnsi"/>
          <w:sz w:val="20"/>
        </w:rPr>
        <w:t xml:space="preserve"> de bewijsstukken van deze </w:t>
      </w:r>
      <w:r w:rsidR="005C2CF1">
        <w:rPr>
          <w:rFonts w:asciiTheme="minorHAnsi" w:hAnsiTheme="minorHAnsi"/>
          <w:sz w:val="20"/>
        </w:rPr>
        <w:t>g</w:t>
      </w:r>
      <w:r w:rsidRPr="005B5D21">
        <w:rPr>
          <w:rFonts w:asciiTheme="minorHAnsi" w:hAnsiTheme="minorHAnsi"/>
          <w:sz w:val="20"/>
        </w:rPr>
        <w:t>eschiktheidseis te overleggen.</w:t>
      </w:r>
    </w:p>
    <w:p w14:paraId="594189D5" w14:textId="1AC90658" w:rsidR="00704103" w:rsidRDefault="00704103">
      <w:pPr>
        <w:spacing w:line="240" w:lineRule="auto"/>
        <w:ind w:left="0"/>
        <w:rPr>
          <w:rFonts w:asciiTheme="minorHAnsi" w:hAnsiTheme="minorHAnsi"/>
          <w:sz w:val="20"/>
        </w:rPr>
      </w:pPr>
    </w:p>
    <w:p w14:paraId="0992DD43" w14:textId="27E32474" w:rsidR="00656655" w:rsidRPr="00352FEC" w:rsidRDefault="003911D8" w:rsidP="00352FEC">
      <w:pPr>
        <w:pStyle w:val="Kop3"/>
      </w:pPr>
      <w:bookmarkStart w:id="250" w:name="_Toc99703484"/>
      <w:r w:rsidRPr="00352FEC">
        <w:t xml:space="preserve">4.5.2 </w:t>
      </w:r>
      <w:r w:rsidR="00656655" w:rsidRPr="00352FEC">
        <w:t>Technische bekwaamheid en beroep</w:t>
      </w:r>
      <w:r w:rsidR="00C42699" w:rsidRPr="00352FEC">
        <w:t>s</w:t>
      </w:r>
      <w:r w:rsidR="00656655" w:rsidRPr="00352FEC">
        <w:t>bekwaamheid</w:t>
      </w:r>
      <w:bookmarkEnd w:id="250"/>
    </w:p>
    <w:p w14:paraId="004592ED" w14:textId="7171DF5F" w:rsidR="00C42699" w:rsidRPr="00D066BC" w:rsidRDefault="00C42699" w:rsidP="00656655">
      <w:pPr>
        <w:rPr>
          <w:rFonts w:asciiTheme="minorHAnsi" w:hAnsiTheme="minorHAnsi"/>
          <w:sz w:val="20"/>
        </w:rPr>
      </w:pPr>
    </w:p>
    <w:p w14:paraId="280DDB9F" w14:textId="77777777" w:rsidR="002B1C36" w:rsidRPr="002B1C36" w:rsidRDefault="003911D8" w:rsidP="00BD4E89">
      <w:pPr>
        <w:pStyle w:val="Lijstalinea"/>
        <w:numPr>
          <w:ilvl w:val="0"/>
          <w:numId w:val="35"/>
        </w:numPr>
        <w:jc w:val="both"/>
        <w:rPr>
          <w:rFonts w:asciiTheme="minorHAnsi" w:hAnsiTheme="minorHAnsi"/>
          <w:sz w:val="20"/>
        </w:rPr>
      </w:pPr>
      <w:r w:rsidRPr="003911D8">
        <w:rPr>
          <w:rFonts w:asciiTheme="minorHAnsi" w:hAnsiTheme="minorHAnsi"/>
          <w:sz w:val="20"/>
        </w:rPr>
        <w:t xml:space="preserve">De </w:t>
      </w:r>
      <w:r w:rsidR="00F27BA2">
        <w:rPr>
          <w:rFonts w:asciiTheme="minorHAnsi" w:hAnsiTheme="minorHAnsi"/>
          <w:sz w:val="20"/>
        </w:rPr>
        <w:t>Inschrijver</w:t>
      </w:r>
      <w:r>
        <w:rPr>
          <w:rFonts w:asciiTheme="minorHAnsi" w:hAnsiTheme="minorHAnsi"/>
          <w:sz w:val="20"/>
        </w:rPr>
        <w:t xml:space="preserve"> </w:t>
      </w:r>
      <w:r w:rsidRPr="003911D8">
        <w:rPr>
          <w:rFonts w:asciiTheme="minorHAnsi" w:hAnsiTheme="minorHAnsi"/>
          <w:sz w:val="20"/>
        </w:rPr>
        <w:t>moet aantonen dat hij volgens de voorschriften van de lidstaat waar hij is gevestigd, in het beroepsregister of in het handelsregister is ingeschreven als bedoeld in Bijlage XI van richtlijn 2014/24/EU.</w:t>
      </w:r>
      <w:r w:rsidR="002B1C36" w:rsidRPr="00703649">
        <w:rPr>
          <w:rFonts w:asciiTheme="minorHAnsi" w:hAnsiTheme="minorHAnsi"/>
          <w:sz w:val="20"/>
        </w:rPr>
        <w:t xml:space="preserve"> </w:t>
      </w:r>
    </w:p>
    <w:p w14:paraId="076DD865" w14:textId="469EF848" w:rsidR="005B5D21" w:rsidRDefault="005B5D21" w:rsidP="000B3C12">
      <w:pPr>
        <w:pStyle w:val="Lijstalinea"/>
        <w:ind w:left="2705"/>
        <w:jc w:val="both"/>
        <w:rPr>
          <w:rFonts w:asciiTheme="minorHAnsi" w:hAnsiTheme="minorHAnsi"/>
          <w:sz w:val="20"/>
        </w:rPr>
      </w:pPr>
      <w:r w:rsidRPr="005B5D21">
        <w:rPr>
          <w:rFonts w:asciiTheme="minorHAnsi" w:hAnsiTheme="minorHAnsi"/>
          <w:sz w:val="20"/>
          <w:u w:val="single"/>
        </w:rPr>
        <w:t>Reeds bij Inschrijving</w:t>
      </w:r>
      <w:r w:rsidRPr="005B5D21">
        <w:rPr>
          <w:rFonts w:asciiTheme="minorHAnsi" w:hAnsiTheme="minorHAnsi"/>
          <w:sz w:val="20"/>
        </w:rPr>
        <w:t xml:space="preserve"> dient Inschrijver, op kosten van Inschrijver, het bewijsstuk van deze </w:t>
      </w:r>
      <w:r w:rsidR="005C2CF1">
        <w:rPr>
          <w:rFonts w:asciiTheme="minorHAnsi" w:hAnsiTheme="minorHAnsi"/>
          <w:sz w:val="20"/>
        </w:rPr>
        <w:t>g</w:t>
      </w:r>
      <w:r w:rsidRPr="005B5D21">
        <w:rPr>
          <w:rFonts w:asciiTheme="minorHAnsi" w:hAnsiTheme="minorHAnsi"/>
          <w:sz w:val="20"/>
        </w:rPr>
        <w:t xml:space="preserve">eschiktheidseis te overleggen. </w:t>
      </w:r>
    </w:p>
    <w:p w14:paraId="2B6ECDF0" w14:textId="34544199" w:rsidR="000B3C12" w:rsidRPr="000B3C12" w:rsidRDefault="000B3C12" w:rsidP="000B3C12">
      <w:pPr>
        <w:pStyle w:val="Lijstalinea"/>
        <w:ind w:left="2705"/>
        <w:jc w:val="both"/>
        <w:rPr>
          <w:rFonts w:asciiTheme="minorHAnsi" w:hAnsiTheme="minorHAnsi"/>
          <w:sz w:val="20"/>
          <w:highlight w:val="yellow"/>
        </w:rPr>
      </w:pPr>
    </w:p>
    <w:p w14:paraId="0423D7BB" w14:textId="77777777" w:rsidR="008D6B04" w:rsidRPr="00703649" w:rsidRDefault="002B1C36" w:rsidP="00BD4E89">
      <w:pPr>
        <w:pStyle w:val="Lijstalinea"/>
        <w:numPr>
          <w:ilvl w:val="0"/>
          <w:numId w:val="35"/>
        </w:numPr>
        <w:jc w:val="both"/>
        <w:rPr>
          <w:rFonts w:asciiTheme="minorHAnsi" w:hAnsiTheme="minorHAnsi"/>
          <w:sz w:val="20"/>
        </w:rPr>
      </w:pPr>
      <w:r w:rsidRPr="00703649">
        <w:rPr>
          <w:rFonts w:asciiTheme="minorHAnsi" w:hAnsiTheme="minorHAnsi"/>
          <w:sz w:val="20"/>
        </w:rPr>
        <w:t xml:space="preserve">De Inschrijver moet in het bezit zijn </w:t>
      </w:r>
      <w:r w:rsidR="008D6B04" w:rsidRPr="00703649">
        <w:rPr>
          <w:rFonts w:asciiTheme="minorHAnsi" w:hAnsiTheme="minorHAnsi"/>
          <w:sz w:val="20"/>
        </w:rPr>
        <w:t>van het navolgende certificaat:</w:t>
      </w:r>
    </w:p>
    <w:p w14:paraId="005F2376" w14:textId="77777777" w:rsidR="002D1EFB" w:rsidRPr="002D1EFB" w:rsidRDefault="008D6B04" w:rsidP="002D1EFB">
      <w:pPr>
        <w:pStyle w:val="Lijstalinea"/>
        <w:ind w:left="2705"/>
        <w:jc w:val="both"/>
        <w:rPr>
          <w:rFonts w:asciiTheme="minorHAnsi" w:hAnsiTheme="minorHAnsi"/>
          <w:sz w:val="20"/>
        </w:rPr>
      </w:pPr>
      <w:r w:rsidRPr="00703649">
        <w:rPr>
          <w:rFonts w:asciiTheme="minorHAnsi" w:hAnsiTheme="minorHAnsi"/>
          <w:sz w:val="20"/>
        </w:rPr>
        <w:t>een geldig procescertificaat BRL SIKB 7500</w:t>
      </w:r>
      <w:r w:rsidR="002D1EFB">
        <w:rPr>
          <w:rFonts w:asciiTheme="minorHAnsi" w:hAnsiTheme="minorHAnsi"/>
          <w:sz w:val="20"/>
        </w:rPr>
        <w:t xml:space="preserve"> - </w:t>
      </w:r>
      <w:r w:rsidR="002D1EFB" w:rsidRPr="002D1EFB">
        <w:rPr>
          <w:rFonts w:asciiTheme="minorHAnsi" w:hAnsiTheme="minorHAnsi"/>
          <w:sz w:val="20"/>
        </w:rPr>
        <w:t xml:space="preserve">Bewerken van </w:t>
      </w:r>
    </w:p>
    <w:p w14:paraId="44E74683" w14:textId="21E8C73B" w:rsidR="008D6B04" w:rsidRDefault="002D1EFB" w:rsidP="002D1EFB">
      <w:pPr>
        <w:pStyle w:val="Lijstalinea"/>
        <w:ind w:left="2705"/>
        <w:jc w:val="both"/>
        <w:rPr>
          <w:rFonts w:asciiTheme="minorHAnsi" w:hAnsiTheme="minorHAnsi"/>
          <w:sz w:val="20"/>
        </w:rPr>
      </w:pPr>
      <w:r w:rsidRPr="002D1EFB">
        <w:rPr>
          <w:rFonts w:asciiTheme="minorHAnsi" w:hAnsiTheme="minorHAnsi"/>
          <w:sz w:val="20"/>
        </w:rPr>
        <w:t>verontreinigde grond</w:t>
      </w:r>
      <w:r>
        <w:rPr>
          <w:rFonts w:asciiTheme="minorHAnsi" w:hAnsiTheme="minorHAnsi"/>
          <w:sz w:val="20"/>
        </w:rPr>
        <w:t xml:space="preserve"> </w:t>
      </w:r>
      <w:r w:rsidRPr="002D1EFB">
        <w:rPr>
          <w:rFonts w:asciiTheme="minorHAnsi" w:hAnsiTheme="minorHAnsi"/>
          <w:sz w:val="20"/>
        </w:rPr>
        <w:t>en baggersp</w:t>
      </w:r>
      <w:r w:rsidRPr="005C2CF1">
        <w:rPr>
          <w:rFonts w:asciiTheme="minorHAnsi" w:hAnsiTheme="minorHAnsi"/>
          <w:sz w:val="20"/>
        </w:rPr>
        <w:t>ecie</w:t>
      </w:r>
      <w:r w:rsidR="00701BB5">
        <w:rPr>
          <w:rFonts w:asciiTheme="minorHAnsi" w:hAnsiTheme="minorHAnsi"/>
          <w:sz w:val="20"/>
        </w:rPr>
        <w:t xml:space="preserve"> en moet erken</w:t>
      </w:r>
      <w:r w:rsidR="00701BB5">
        <w:rPr>
          <w:rFonts w:ascii="Calibri" w:hAnsi="Calibri"/>
          <w:spacing w:val="0"/>
          <w:sz w:val="20"/>
        </w:rPr>
        <w:t>d zijn voor protocol 7510  - Procesmatige ex-situ reiniging en immobilisatie van grond en baggerspecie</w:t>
      </w:r>
      <w:r w:rsidR="00B27FA2" w:rsidRPr="005C2CF1">
        <w:rPr>
          <w:rFonts w:asciiTheme="minorHAnsi" w:hAnsiTheme="minorHAnsi"/>
          <w:sz w:val="20"/>
        </w:rPr>
        <w:t>.</w:t>
      </w:r>
    </w:p>
    <w:p w14:paraId="7A2FEF4F" w14:textId="296CDE75" w:rsidR="00962E63" w:rsidRPr="00962E63" w:rsidRDefault="009D0BF3" w:rsidP="002D1EFB">
      <w:pPr>
        <w:pStyle w:val="Lijstalinea"/>
        <w:ind w:left="2705"/>
        <w:jc w:val="both"/>
        <w:rPr>
          <w:rFonts w:asciiTheme="minorHAnsi" w:hAnsiTheme="minorHAnsi"/>
          <w:b/>
          <w:bCs/>
          <w:sz w:val="20"/>
        </w:rPr>
      </w:pPr>
      <w:bookmarkStart w:id="251" w:name="_Hlk97825975"/>
      <w:r>
        <w:rPr>
          <w:rFonts w:asciiTheme="minorHAnsi" w:hAnsiTheme="minorHAnsi"/>
          <w:b/>
          <w:bCs/>
          <w:sz w:val="20"/>
        </w:rPr>
        <w:t xml:space="preserve">De </w:t>
      </w:r>
      <w:r w:rsidR="00962E63" w:rsidRPr="00962E63">
        <w:rPr>
          <w:rFonts w:asciiTheme="minorHAnsi" w:hAnsiTheme="minorHAnsi"/>
          <w:b/>
          <w:bCs/>
          <w:sz w:val="20"/>
        </w:rPr>
        <w:t xml:space="preserve">Inschrijver </w:t>
      </w:r>
      <w:r w:rsidR="00962E63">
        <w:rPr>
          <w:rFonts w:asciiTheme="minorHAnsi" w:hAnsiTheme="minorHAnsi"/>
          <w:b/>
          <w:bCs/>
          <w:sz w:val="20"/>
        </w:rPr>
        <w:t xml:space="preserve">moet </w:t>
      </w:r>
      <w:r w:rsidR="00962E63" w:rsidRPr="00962E63">
        <w:rPr>
          <w:rFonts w:asciiTheme="minorHAnsi" w:hAnsiTheme="minorHAnsi"/>
          <w:b/>
          <w:bCs/>
          <w:sz w:val="20"/>
        </w:rPr>
        <w:t xml:space="preserve">minimaal gecertificeerd zijn voor de bewerkingstechniek ‘extractief reinigen’. </w:t>
      </w:r>
    </w:p>
    <w:bookmarkEnd w:id="251"/>
    <w:p w14:paraId="44AD74CD" w14:textId="77777777" w:rsidR="005C2CF1" w:rsidRDefault="005C2CF1" w:rsidP="005C2CF1">
      <w:pPr>
        <w:pStyle w:val="Lijstalinea"/>
        <w:ind w:left="2705"/>
        <w:jc w:val="both"/>
        <w:rPr>
          <w:rFonts w:asciiTheme="minorHAnsi" w:hAnsiTheme="minorHAnsi"/>
          <w:sz w:val="20"/>
        </w:rPr>
      </w:pPr>
      <w:r w:rsidRPr="005B5D21">
        <w:rPr>
          <w:rFonts w:asciiTheme="minorHAnsi" w:hAnsiTheme="minorHAnsi"/>
          <w:sz w:val="20"/>
          <w:u w:val="single"/>
        </w:rPr>
        <w:t>Reeds bij Inschrijving</w:t>
      </w:r>
      <w:r w:rsidRPr="005B5D21">
        <w:rPr>
          <w:rFonts w:asciiTheme="minorHAnsi" w:hAnsiTheme="minorHAnsi"/>
          <w:sz w:val="20"/>
        </w:rPr>
        <w:t xml:space="preserve"> dient Inschrijver, op kosten van Inschrijver, het bewijsstuk van deze </w:t>
      </w:r>
      <w:r>
        <w:rPr>
          <w:rFonts w:asciiTheme="minorHAnsi" w:hAnsiTheme="minorHAnsi"/>
          <w:sz w:val="20"/>
        </w:rPr>
        <w:t>g</w:t>
      </w:r>
      <w:r w:rsidRPr="005B5D21">
        <w:rPr>
          <w:rFonts w:asciiTheme="minorHAnsi" w:hAnsiTheme="minorHAnsi"/>
          <w:sz w:val="20"/>
        </w:rPr>
        <w:t xml:space="preserve">eschiktheidseis te overleggen. </w:t>
      </w:r>
    </w:p>
    <w:p w14:paraId="50945C25" w14:textId="77777777" w:rsidR="005C2CF1" w:rsidRPr="00703649" w:rsidRDefault="005C2CF1" w:rsidP="00703649">
      <w:pPr>
        <w:pStyle w:val="Lijstalinea"/>
        <w:ind w:left="2705"/>
        <w:jc w:val="both"/>
        <w:rPr>
          <w:rFonts w:asciiTheme="minorHAnsi" w:hAnsiTheme="minorHAnsi"/>
          <w:sz w:val="20"/>
        </w:rPr>
      </w:pPr>
    </w:p>
    <w:p w14:paraId="643D7ADD" w14:textId="77777777" w:rsidR="00486F15" w:rsidRDefault="00486F15">
      <w:pPr>
        <w:spacing w:line="240" w:lineRule="auto"/>
        <w:ind w:left="0"/>
        <w:rPr>
          <w:rFonts w:asciiTheme="minorHAnsi" w:hAnsiTheme="minorHAnsi"/>
          <w:sz w:val="20"/>
        </w:rPr>
      </w:pPr>
      <w:r>
        <w:rPr>
          <w:rFonts w:asciiTheme="minorHAnsi" w:hAnsiTheme="minorHAnsi"/>
          <w:sz w:val="20"/>
        </w:rPr>
        <w:br w:type="page"/>
      </w:r>
    </w:p>
    <w:p w14:paraId="7F820F35" w14:textId="259F4BA0" w:rsidR="00BB6E2D" w:rsidRDefault="00A145F0" w:rsidP="00BD4E89">
      <w:pPr>
        <w:pStyle w:val="Lijstalinea"/>
        <w:numPr>
          <w:ilvl w:val="0"/>
          <w:numId w:val="35"/>
        </w:numPr>
        <w:jc w:val="both"/>
        <w:rPr>
          <w:rFonts w:asciiTheme="minorHAnsi" w:hAnsiTheme="minorHAnsi"/>
          <w:sz w:val="20"/>
        </w:rPr>
      </w:pPr>
      <w:r w:rsidRPr="0078585B">
        <w:rPr>
          <w:rFonts w:asciiTheme="minorHAnsi" w:hAnsiTheme="minorHAnsi"/>
          <w:sz w:val="20"/>
        </w:rPr>
        <w:lastRenderedPageBreak/>
        <w:t>Het voor de werkzaamheden in te zetten verantwoordelijk en leidinggevend personeel dient de Nederlandse taal in woord en geschrift te beheersen</w:t>
      </w:r>
      <w:r w:rsidR="0078585B" w:rsidRPr="0078585B">
        <w:rPr>
          <w:rFonts w:asciiTheme="minorHAnsi" w:hAnsiTheme="minorHAnsi"/>
          <w:sz w:val="20"/>
        </w:rPr>
        <w:t xml:space="preserve"> en te gebruiken</w:t>
      </w:r>
      <w:r w:rsidRPr="0078585B">
        <w:rPr>
          <w:rFonts w:asciiTheme="minorHAnsi" w:hAnsiTheme="minorHAnsi"/>
          <w:sz w:val="20"/>
        </w:rPr>
        <w:t xml:space="preserve">. </w:t>
      </w:r>
      <w:r w:rsidR="007F0F01" w:rsidRPr="0078585B">
        <w:rPr>
          <w:rFonts w:asciiTheme="minorHAnsi" w:hAnsiTheme="minorHAnsi"/>
          <w:sz w:val="20"/>
        </w:rPr>
        <w:t xml:space="preserve">Tevens dienen gedurende de uitvoering van de Opdracht alle werknemers en ingezette derden welke zorg dragen voor de uitvoering van de Opdracht in de contacten met de Aanbestedende </w:t>
      </w:r>
      <w:r w:rsidR="0078585B">
        <w:rPr>
          <w:rFonts w:asciiTheme="minorHAnsi" w:hAnsiTheme="minorHAnsi"/>
          <w:sz w:val="20"/>
        </w:rPr>
        <w:t>d</w:t>
      </w:r>
      <w:r w:rsidR="007F0F01" w:rsidRPr="0078585B">
        <w:rPr>
          <w:rFonts w:asciiTheme="minorHAnsi" w:hAnsiTheme="minorHAnsi"/>
          <w:sz w:val="20"/>
        </w:rPr>
        <w:t xml:space="preserve">ienst de Nederlandse taal in woord en geschrift te gebruiken. </w:t>
      </w:r>
      <w:bookmarkStart w:id="252" w:name="_Toc135210038"/>
      <w:bookmarkStart w:id="253" w:name="_Toc135210292"/>
      <w:bookmarkStart w:id="254" w:name="_Toc135210377"/>
      <w:bookmarkStart w:id="255" w:name="_Toc135210433"/>
      <w:bookmarkStart w:id="256" w:name="_Toc135213572"/>
      <w:bookmarkStart w:id="257" w:name="_Toc143313134"/>
      <w:bookmarkStart w:id="258" w:name="_Ref200342380"/>
      <w:bookmarkStart w:id="259" w:name="_Ref200343595"/>
      <w:r w:rsidR="00BB6E2D" w:rsidRPr="0078585B">
        <w:rPr>
          <w:rFonts w:asciiTheme="minorHAnsi" w:hAnsiTheme="minorHAnsi"/>
          <w:sz w:val="20"/>
        </w:rPr>
        <w:t xml:space="preserve">Door het indienen van een Inschrijving en het indienen van het volledig ingevuld en rechtsgeldig ondertekend Uniform Europees Aanbestedingsdocument (UEA) verklaart Inschrijver dat aan deze geschiktheidseis wordt voldaan. </w:t>
      </w:r>
    </w:p>
    <w:p w14:paraId="70B5BF06" w14:textId="682698A9" w:rsidR="003E232D" w:rsidRDefault="003E232D">
      <w:pPr>
        <w:spacing w:line="240" w:lineRule="auto"/>
        <w:ind w:left="0"/>
        <w:rPr>
          <w:rFonts w:ascii="Calibri" w:hAnsi="Calibri"/>
          <w:b/>
          <w:bCs/>
          <w:snapToGrid w:val="0"/>
          <w:color w:val="000000"/>
          <w:spacing w:val="0"/>
          <w:sz w:val="20"/>
          <w:lang w:eastAsia="en-US"/>
          <w14:scene3d>
            <w14:camera w14:prst="orthographicFront"/>
            <w14:lightRig w14:rig="threePt" w14:dir="t">
              <w14:rot w14:lat="0" w14:lon="0" w14:rev="0"/>
            </w14:lightRig>
          </w14:scene3d>
        </w:rPr>
      </w:pPr>
    </w:p>
    <w:p w14:paraId="6F9D46B4" w14:textId="5EDC47B5" w:rsidR="003911D8" w:rsidRPr="003911D8" w:rsidRDefault="003911D8" w:rsidP="001C2159">
      <w:pPr>
        <w:pStyle w:val="Kop2"/>
      </w:pPr>
      <w:bookmarkStart w:id="260" w:name="_Toc99703485"/>
      <w:r w:rsidRPr="003911D8">
        <w:t>Beroep op derden</w:t>
      </w:r>
      <w:bookmarkEnd w:id="260"/>
    </w:p>
    <w:p w14:paraId="132B5403" w14:textId="304F8610" w:rsidR="00E54F47" w:rsidRPr="00E54F47" w:rsidRDefault="00E54F47" w:rsidP="00F538E4">
      <w:pPr>
        <w:pStyle w:val="Lijstalinea"/>
        <w:ind w:left="1985"/>
        <w:jc w:val="both"/>
        <w:rPr>
          <w:rFonts w:asciiTheme="minorHAnsi" w:hAnsiTheme="minorHAnsi"/>
          <w:sz w:val="20"/>
        </w:rPr>
      </w:pPr>
      <w:r w:rsidRPr="00E54F47">
        <w:rPr>
          <w:rFonts w:asciiTheme="minorHAnsi" w:hAnsiTheme="minorHAnsi"/>
          <w:sz w:val="20"/>
        </w:rPr>
        <w:t>Indien de Inschrijver zich bij de inschrijving beroept op de draagkracht en</w:t>
      </w:r>
      <w:r w:rsidR="00016325">
        <w:rPr>
          <w:rFonts w:asciiTheme="minorHAnsi" w:hAnsiTheme="minorHAnsi"/>
          <w:sz w:val="20"/>
        </w:rPr>
        <w:t>/</w:t>
      </w:r>
      <w:r w:rsidRPr="00E54F47">
        <w:rPr>
          <w:rFonts w:asciiTheme="minorHAnsi" w:hAnsiTheme="minorHAnsi"/>
          <w:sz w:val="20"/>
        </w:rPr>
        <w:t>of de bekwaamheid van anderen conform artikel 2.15.5 en of artikel 2.16.6 van het ARW 2016 toont hij, door middel van een wederzijdse verklaring, aan dat hij daadwerkelijk kan beschikken over de voor de uitvoering van de opdracht noodzakelijke middelen en know how van de betrokken derde.</w:t>
      </w:r>
    </w:p>
    <w:p w14:paraId="0042B882" w14:textId="77777777" w:rsidR="00E54F47" w:rsidRPr="00E54F47" w:rsidRDefault="00E54F47" w:rsidP="00F538E4">
      <w:pPr>
        <w:pStyle w:val="Lijstalinea"/>
        <w:ind w:left="1985"/>
        <w:jc w:val="both"/>
        <w:rPr>
          <w:rFonts w:asciiTheme="minorHAnsi" w:hAnsiTheme="minorHAnsi"/>
          <w:sz w:val="20"/>
        </w:rPr>
      </w:pPr>
    </w:p>
    <w:p w14:paraId="6C771FAB" w14:textId="77777777" w:rsidR="00963033" w:rsidRDefault="00E54F47" w:rsidP="00F538E4">
      <w:pPr>
        <w:pStyle w:val="Lijstalinea"/>
        <w:ind w:left="1985"/>
        <w:jc w:val="both"/>
        <w:rPr>
          <w:rFonts w:asciiTheme="minorHAnsi" w:hAnsiTheme="minorHAnsi"/>
          <w:sz w:val="20"/>
        </w:rPr>
      </w:pPr>
      <w:r w:rsidRPr="00E54F47">
        <w:rPr>
          <w:rFonts w:asciiTheme="minorHAnsi" w:hAnsiTheme="minorHAnsi"/>
          <w:sz w:val="20"/>
        </w:rPr>
        <w:t xml:space="preserve">De Inschrijver dient in Deel II sub C van het UEA 2016 (zie bijlage 1 bij deze inschrijvingsleidraad) aan te geven of een beroep wordt gedaan op een derde en zo ja, te vermelden de specifieke draagkracht waarop de Inschrijver steunt voor de derde waarop een beroep wordt gedaan. </w:t>
      </w:r>
    </w:p>
    <w:p w14:paraId="6C6365E7" w14:textId="77777777" w:rsidR="00963033" w:rsidRDefault="00963033" w:rsidP="00F538E4">
      <w:pPr>
        <w:pStyle w:val="Lijstalinea"/>
        <w:ind w:left="1985"/>
        <w:jc w:val="both"/>
        <w:rPr>
          <w:rFonts w:asciiTheme="minorHAnsi" w:hAnsiTheme="minorHAnsi"/>
          <w:sz w:val="20"/>
        </w:rPr>
      </w:pPr>
    </w:p>
    <w:p w14:paraId="1AACF64C" w14:textId="3106C940" w:rsidR="00E54F47" w:rsidRPr="00E54F47" w:rsidRDefault="00E54F47" w:rsidP="00F538E4">
      <w:pPr>
        <w:pStyle w:val="Lijstalinea"/>
        <w:ind w:left="1985"/>
        <w:jc w:val="both"/>
        <w:rPr>
          <w:rFonts w:asciiTheme="minorHAnsi" w:hAnsiTheme="minorHAnsi"/>
          <w:sz w:val="20"/>
        </w:rPr>
      </w:pPr>
      <w:r w:rsidRPr="00E54F47">
        <w:rPr>
          <w:rFonts w:asciiTheme="minorHAnsi" w:hAnsiTheme="minorHAnsi"/>
          <w:sz w:val="20"/>
        </w:rPr>
        <w:t>Iedere derde waarop een beroep wordt gedaan, dient een afzonderlijk UEA-formulier te verstrekken met de informatie die wordt gevraagd in de afdelingen A en B van Deel II van het UEA en van Deel III van het UEA.</w:t>
      </w:r>
    </w:p>
    <w:p w14:paraId="4C3B69B1" w14:textId="77777777" w:rsidR="00F10EEF" w:rsidRDefault="00F10EEF" w:rsidP="00F538E4">
      <w:pPr>
        <w:pStyle w:val="Lijstalinea"/>
        <w:ind w:left="1985"/>
        <w:jc w:val="both"/>
        <w:rPr>
          <w:rFonts w:asciiTheme="minorHAnsi" w:hAnsiTheme="minorHAnsi"/>
          <w:sz w:val="20"/>
        </w:rPr>
      </w:pPr>
    </w:p>
    <w:p w14:paraId="33B12C84" w14:textId="536B08BF" w:rsidR="00E54F47" w:rsidRPr="00E54F47" w:rsidRDefault="00E54F47" w:rsidP="00F538E4">
      <w:pPr>
        <w:pStyle w:val="Lijstalinea"/>
        <w:ind w:left="1985"/>
        <w:jc w:val="both"/>
        <w:rPr>
          <w:rFonts w:asciiTheme="minorHAnsi" w:hAnsiTheme="minorHAnsi"/>
          <w:sz w:val="20"/>
        </w:rPr>
      </w:pPr>
      <w:r w:rsidRPr="003627F5">
        <w:rPr>
          <w:rFonts w:asciiTheme="minorHAnsi" w:hAnsiTheme="minorHAnsi"/>
          <w:sz w:val="20"/>
          <w:u w:val="single"/>
        </w:rPr>
        <w:t>Bij Inschrijving</w:t>
      </w:r>
      <w:r w:rsidRPr="00E54F47">
        <w:rPr>
          <w:rFonts w:asciiTheme="minorHAnsi" w:hAnsiTheme="minorHAnsi"/>
          <w:sz w:val="20"/>
        </w:rPr>
        <w:t xml:space="preserve"> moet door de Inschrijver een wederzijdse verklaring, beroep op derden worden overlegd, waarin hij aantoont dat hij werkelijk kan beschikken over </w:t>
      </w:r>
      <w:r w:rsidRPr="00425296">
        <w:rPr>
          <w:rFonts w:asciiTheme="minorHAnsi" w:hAnsiTheme="minorHAnsi"/>
          <w:sz w:val="20"/>
        </w:rPr>
        <w:t>de voor de uitvoering van de Opdracht noodzakelijke middelen van de betrokken andere. Een Model Wederzijdse verklaring, beroep op derden is opgenomen in bijlage 2.</w:t>
      </w:r>
    </w:p>
    <w:p w14:paraId="5597085B" w14:textId="77777777" w:rsidR="00F538E4" w:rsidRPr="003911D8" w:rsidRDefault="00F538E4" w:rsidP="00F538E4">
      <w:pPr>
        <w:pStyle w:val="Lijstalinea"/>
        <w:ind w:left="1985"/>
        <w:jc w:val="both"/>
        <w:rPr>
          <w:rFonts w:asciiTheme="minorHAnsi" w:hAnsiTheme="minorHAnsi"/>
          <w:sz w:val="20"/>
        </w:rPr>
      </w:pPr>
    </w:p>
    <w:p w14:paraId="43BCE654" w14:textId="6A9E73DF" w:rsidR="003911D8" w:rsidRDefault="00F538E4" w:rsidP="00F538E4">
      <w:pPr>
        <w:pStyle w:val="Lijstalinea"/>
        <w:ind w:left="1985"/>
        <w:jc w:val="both"/>
        <w:rPr>
          <w:rFonts w:asciiTheme="minorHAnsi" w:hAnsiTheme="minorHAnsi"/>
          <w:sz w:val="20"/>
        </w:rPr>
      </w:pPr>
      <w:r w:rsidRPr="00F538E4">
        <w:rPr>
          <w:rFonts w:asciiTheme="minorHAnsi" w:hAnsiTheme="minorHAnsi"/>
          <w:sz w:val="20"/>
        </w:rPr>
        <w:t xml:space="preserve">Vereist </w:t>
      </w:r>
      <w:r w:rsidR="003911D8" w:rsidRPr="00F538E4">
        <w:rPr>
          <w:rFonts w:asciiTheme="minorHAnsi" w:hAnsiTheme="minorHAnsi"/>
          <w:sz w:val="20"/>
        </w:rPr>
        <w:t xml:space="preserve">wordt dat indien de </w:t>
      </w:r>
      <w:r w:rsidR="00F27BA2" w:rsidRPr="00F538E4">
        <w:rPr>
          <w:rFonts w:asciiTheme="minorHAnsi" w:hAnsiTheme="minorHAnsi"/>
          <w:sz w:val="20"/>
        </w:rPr>
        <w:t>Inschrijver</w:t>
      </w:r>
      <w:r w:rsidR="003911D8" w:rsidRPr="00F538E4">
        <w:rPr>
          <w:rFonts w:asciiTheme="minorHAnsi" w:hAnsiTheme="minorHAnsi"/>
          <w:sz w:val="20"/>
        </w:rPr>
        <w:t xml:space="preserve"> een beroep doet op de financiële en economische draagkracht van andere natuurlijke personen en</w:t>
      </w:r>
      <w:r w:rsidRPr="00F538E4">
        <w:rPr>
          <w:rFonts w:asciiTheme="minorHAnsi" w:hAnsiTheme="minorHAnsi"/>
          <w:sz w:val="20"/>
        </w:rPr>
        <w:t>/</w:t>
      </w:r>
      <w:r w:rsidR="003911D8" w:rsidRPr="00F538E4">
        <w:rPr>
          <w:rFonts w:asciiTheme="minorHAnsi" w:hAnsiTheme="minorHAnsi"/>
          <w:sz w:val="20"/>
        </w:rPr>
        <w:t xml:space="preserve">of rechtspersonen, zowel de </w:t>
      </w:r>
      <w:r w:rsidR="00F27BA2" w:rsidRPr="00F538E4">
        <w:rPr>
          <w:rFonts w:asciiTheme="minorHAnsi" w:hAnsiTheme="minorHAnsi"/>
          <w:sz w:val="20"/>
        </w:rPr>
        <w:t>Inschrijver</w:t>
      </w:r>
      <w:r w:rsidR="003911D8" w:rsidRPr="00F538E4">
        <w:rPr>
          <w:rFonts w:asciiTheme="minorHAnsi" w:hAnsiTheme="minorHAnsi"/>
          <w:sz w:val="20"/>
        </w:rPr>
        <w:t xml:space="preserve"> als die andere natuurlijke of rechtspersonen hoofdelijk aansprakelijk zijn voor de uitvoering van de </w:t>
      </w:r>
      <w:r w:rsidR="00F27BA2" w:rsidRPr="00F538E4">
        <w:rPr>
          <w:rFonts w:asciiTheme="minorHAnsi" w:hAnsiTheme="minorHAnsi"/>
          <w:sz w:val="20"/>
        </w:rPr>
        <w:t>Opdracht</w:t>
      </w:r>
      <w:r w:rsidR="003911D8" w:rsidRPr="00F538E4">
        <w:rPr>
          <w:rFonts w:asciiTheme="minorHAnsi" w:hAnsiTheme="minorHAnsi"/>
          <w:sz w:val="20"/>
        </w:rPr>
        <w:t>.</w:t>
      </w:r>
      <w:r w:rsidR="007D1B16">
        <w:rPr>
          <w:rFonts w:asciiTheme="minorHAnsi" w:hAnsiTheme="minorHAnsi"/>
          <w:sz w:val="20"/>
        </w:rPr>
        <w:t xml:space="preserve"> </w:t>
      </w:r>
    </w:p>
    <w:p w14:paraId="7E63EFF6" w14:textId="7D759464" w:rsidR="00440492" w:rsidRPr="00440492" w:rsidRDefault="00876314" w:rsidP="00C8622B">
      <w:pPr>
        <w:pStyle w:val="Kop1"/>
      </w:pPr>
      <w:r w:rsidRPr="00F538E4">
        <w:rPr>
          <w:rFonts w:asciiTheme="minorHAnsi" w:hAnsiTheme="minorHAnsi"/>
          <w:sz w:val="20"/>
        </w:rPr>
        <w:br w:type="page"/>
      </w:r>
      <w:bookmarkStart w:id="261" w:name="_Toc404621244"/>
      <w:bookmarkStart w:id="262" w:name="_Toc404622147"/>
      <w:bookmarkStart w:id="263" w:name="_Toc99703486"/>
      <w:r w:rsidR="00B8045D" w:rsidRPr="00EC5B0F">
        <w:lastRenderedPageBreak/>
        <w:t xml:space="preserve">Eisen aan de </w:t>
      </w:r>
      <w:r w:rsidR="00F27BA2">
        <w:t>Inschrijving</w:t>
      </w:r>
      <w:bookmarkEnd w:id="261"/>
      <w:bookmarkEnd w:id="262"/>
      <w:bookmarkEnd w:id="263"/>
      <w:r w:rsidR="00B8045D" w:rsidRPr="00EC5B0F">
        <w:t xml:space="preserve"> </w:t>
      </w:r>
      <w:bookmarkEnd w:id="252"/>
      <w:bookmarkEnd w:id="253"/>
      <w:bookmarkEnd w:id="254"/>
      <w:bookmarkEnd w:id="255"/>
      <w:bookmarkEnd w:id="256"/>
      <w:bookmarkEnd w:id="257"/>
      <w:bookmarkEnd w:id="258"/>
      <w:bookmarkEnd w:id="259"/>
    </w:p>
    <w:p w14:paraId="5AF9ABD9" w14:textId="77777777" w:rsidR="0040741B" w:rsidRPr="0040741B" w:rsidRDefault="0040741B" w:rsidP="0040741B">
      <w:pPr>
        <w:pStyle w:val="Lijstalinea"/>
        <w:numPr>
          <w:ilvl w:val="0"/>
          <w:numId w:val="3"/>
        </w:numPr>
        <w:tabs>
          <w:tab w:val="left" w:pos="993"/>
          <w:tab w:val="right" w:pos="18995"/>
        </w:tabs>
        <w:suppressAutoHyphens/>
        <w:spacing w:after="240"/>
        <w:outlineLvl w:val="1"/>
        <w:rPr>
          <w:rFonts w:ascii="Calibri" w:hAnsi="Calibri"/>
          <w:b/>
          <w:snapToGrid w:val="0"/>
          <w:vanish/>
          <w:spacing w:val="0"/>
          <w:sz w:val="20"/>
        </w:rPr>
      </w:pPr>
      <w:bookmarkStart w:id="264" w:name="_Toc12278721"/>
      <w:bookmarkStart w:id="265" w:name="_Toc12366933"/>
      <w:bookmarkStart w:id="266" w:name="_Toc12534516"/>
      <w:bookmarkStart w:id="267" w:name="_Toc12534576"/>
      <w:bookmarkStart w:id="268" w:name="_Toc12535044"/>
      <w:bookmarkStart w:id="269" w:name="_Toc12535103"/>
      <w:bookmarkStart w:id="270" w:name="_Toc33714464"/>
      <w:bookmarkStart w:id="271" w:name="_Toc48890427"/>
      <w:bookmarkStart w:id="272" w:name="_Toc49249851"/>
      <w:bookmarkStart w:id="273" w:name="_Toc51831762"/>
      <w:bookmarkStart w:id="274" w:name="_Toc51832368"/>
      <w:bookmarkStart w:id="275" w:name="_Toc52175012"/>
      <w:bookmarkStart w:id="276" w:name="_Toc52261953"/>
      <w:bookmarkStart w:id="277" w:name="_Toc52266280"/>
      <w:bookmarkStart w:id="278" w:name="_Toc53915257"/>
      <w:bookmarkStart w:id="279" w:name="_Toc53915316"/>
      <w:bookmarkStart w:id="280" w:name="_Toc54687216"/>
      <w:bookmarkStart w:id="281" w:name="_Toc54708364"/>
      <w:bookmarkStart w:id="282" w:name="_Toc54709734"/>
      <w:bookmarkStart w:id="283" w:name="_Toc55653574"/>
      <w:bookmarkStart w:id="284" w:name="_Toc55653647"/>
      <w:bookmarkStart w:id="285" w:name="_Toc55653720"/>
      <w:bookmarkStart w:id="286" w:name="_Toc55912889"/>
      <w:bookmarkStart w:id="287" w:name="_Toc55912960"/>
      <w:bookmarkStart w:id="288" w:name="_Toc56083575"/>
      <w:bookmarkStart w:id="289" w:name="_Toc65741172"/>
      <w:bookmarkStart w:id="290" w:name="_Toc65741253"/>
      <w:bookmarkStart w:id="291" w:name="_Toc65742139"/>
      <w:bookmarkStart w:id="292" w:name="_Toc65850372"/>
      <w:bookmarkStart w:id="293" w:name="_Toc65850452"/>
      <w:bookmarkStart w:id="294" w:name="_Toc66173761"/>
      <w:bookmarkStart w:id="295" w:name="_Toc66195582"/>
      <w:bookmarkStart w:id="296" w:name="_Toc66195664"/>
      <w:bookmarkStart w:id="297" w:name="_Toc67056252"/>
      <w:bookmarkStart w:id="298" w:name="_Toc67056333"/>
      <w:bookmarkStart w:id="299" w:name="_Toc67319419"/>
      <w:bookmarkStart w:id="300" w:name="_Toc67584998"/>
      <w:bookmarkStart w:id="301" w:name="_Toc67641123"/>
      <w:bookmarkStart w:id="302" w:name="_Toc85527899"/>
      <w:bookmarkStart w:id="303" w:name="_Toc87088733"/>
      <w:bookmarkStart w:id="304" w:name="_Toc87611443"/>
      <w:bookmarkStart w:id="305" w:name="_Toc87611523"/>
      <w:bookmarkStart w:id="306" w:name="_Toc88221800"/>
      <w:bookmarkStart w:id="307" w:name="_Toc98150265"/>
      <w:bookmarkStart w:id="308" w:name="_Toc99287247"/>
      <w:bookmarkStart w:id="309" w:name="_Toc99703487"/>
      <w:bookmarkStart w:id="310" w:name="_Toc403554477"/>
      <w:bookmarkStart w:id="311" w:name="_Toc404621245"/>
      <w:bookmarkStart w:id="312" w:name="_Toc404622148"/>
      <w:bookmarkStart w:id="313" w:name="_Ref202093819"/>
      <w:bookmarkStart w:id="314" w:name="_Ref202093828"/>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37428ADC" w14:textId="3A19D64C" w:rsidR="007F7DF9" w:rsidRDefault="00023597" w:rsidP="001C2159">
      <w:pPr>
        <w:pStyle w:val="Kop2"/>
      </w:pPr>
      <w:bookmarkStart w:id="315" w:name="_Toc99703488"/>
      <w:r>
        <w:t>Opstellen en i</w:t>
      </w:r>
      <w:r w:rsidR="007F7DF9" w:rsidRPr="00265078">
        <w:t>ndien</w:t>
      </w:r>
      <w:r w:rsidR="007F7DF9" w:rsidRPr="00265078">
        <w:rPr>
          <w:rStyle w:val="Kop2Char"/>
        </w:rPr>
        <w:t>e</w:t>
      </w:r>
      <w:r w:rsidR="007F7DF9" w:rsidRPr="00265078">
        <w:t xml:space="preserve">n van de </w:t>
      </w:r>
      <w:bookmarkEnd w:id="310"/>
      <w:r w:rsidR="00F27BA2" w:rsidRPr="00265078">
        <w:t>Inschrijving</w:t>
      </w:r>
      <w:bookmarkEnd w:id="311"/>
      <w:bookmarkEnd w:id="312"/>
      <w:bookmarkEnd w:id="315"/>
    </w:p>
    <w:p w14:paraId="06D0F9C7" w14:textId="7FB3CED5" w:rsidR="00023597" w:rsidRDefault="00023597" w:rsidP="00023597">
      <w:pPr>
        <w:jc w:val="both"/>
        <w:rPr>
          <w:rFonts w:asciiTheme="minorHAnsi" w:hAnsiTheme="minorHAnsi" w:cstheme="minorHAnsi"/>
          <w:sz w:val="20"/>
        </w:rPr>
      </w:pPr>
      <w:r w:rsidRPr="003863A7">
        <w:rPr>
          <w:rFonts w:asciiTheme="minorHAnsi" w:hAnsiTheme="minorHAnsi"/>
          <w:sz w:val="20"/>
        </w:rPr>
        <w:t xml:space="preserve">De </w:t>
      </w:r>
      <w:r>
        <w:rPr>
          <w:rFonts w:asciiTheme="minorHAnsi" w:hAnsiTheme="minorHAnsi"/>
          <w:sz w:val="20"/>
        </w:rPr>
        <w:t>I</w:t>
      </w:r>
      <w:r w:rsidRPr="003863A7">
        <w:rPr>
          <w:rFonts w:asciiTheme="minorHAnsi" w:hAnsiTheme="minorHAnsi"/>
          <w:sz w:val="20"/>
        </w:rPr>
        <w:t>nschrijving dient te voldoen aan hetgeen is opgenomen</w:t>
      </w:r>
      <w:r>
        <w:rPr>
          <w:rFonts w:asciiTheme="minorHAnsi" w:hAnsiTheme="minorHAnsi"/>
          <w:sz w:val="20"/>
        </w:rPr>
        <w:t xml:space="preserve"> in het Aanbestedingsdossier, deze </w:t>
      </w:r>
      <w:r w:rsidRPr="00D60A79">
        <w:rPr>
          <w:rFonts w:asciiTheme="minorHAnsi" w:hAnsiTheme="minorHAnsi" w:cstheme="minorHAnsi"/>
          <w:sz w:val="20"/>
        </w:rPr>
        <w:t>Inschrijvings</w:t>
      </w:r>
      <w:r w:rsidRPr="00897C0D">
        <w:rPr>
          <w:rFonts w:asciiTheme="minorHAnsi" w:hAnsiTheme="minorHAnsi" w:cstheme="minorHAnsi"/>
          <w:sz w:val="20"/>
        </w:rPr>
        <w:t>leidraad, de eisen als genoemd in de Opdrachtbeschrijving, de algemene nota(s) van</w:t>
      </w:r>
      <w:r w:rsidRPr="00D60A79">
        <w:rPr>
          <w:rFonts w:asciiTheme="minorHAnsi" w:hAnsiTheme="minorHAnsi" w:cstheme="minorHAnsi"/>
          <w:sz w:val="20"/>
        </w:rPr>
        <w:t xml:space="preserve"> inlichtingen, eventuele individuele nota(s) van </w:t>
      </w:r>
      <w:r w:rsidRPr="00D60A79">
        <w:rPr>
          <w:rFonts w:asciiTheme="minorHAnsi" w:hAnsiTheme="minorHAnsi" w:cstheme="minorHAnsi"/>
          <w:bCs/>
          <w:sz w:val="20"/>
        </w:rPr>
        <w:t>inlichtingen, het ARW 2016 en alle overige relevante  aanbestedingsstukken voor de inschrijving</w:t>
      </w:r>
      <w:r w:rsidRPr="00D60A79">
        <w:rPr>
          <w:rFonts w:asciiTheme="minorHAnsi" w:hAnsiTheme="minorHAnsi" w:cstheme="minorHAnsi"/>
          <w:sz w:val="20"/>
        </w:rPr>
        <w:t xml:space="preserve">. </w:t>
      </w:r>
    </w:p>
    <w:p w14:paraId="496DDB86" w14:textId="77777777" w:rsidR="00023597" w:rsidRDefault="00023597" w:rsidP="00023597">
      <w:pPr>
        <w:jc w:val="both"/>
        <w:rPr>
          <w:rFonts w:asciiTheme="minorHAnsi" w:hAnsiTheme="minorHAnsi"/>
          <w:sz w:val="20"/>
        </w:rPr>
      </w:pPr>
    </w:p>
    <w:p w14:paraId="168B8CBB" w14:textId="77777777" w:rsidR="00023597" w:rsidRPr="000463F1" w:rsidRDefault="00023597" w:rsidP="00023597">
      <w:pPr>
        <w:jc w:val="both"/>
        <w:rPr>
          <w:rFonts w:asciiTheme="minorHAnsi" w:hAnsiTheme="minorHAnsi"/>
          <w:sz w:val="20"/>
        </w:rPr>
      </w:pPr>
      <w:r w:rsidRPr="000463F1">
        <w:rPr>
          <w:rFonts w:asciiTheme="minorHAnsi" w:hAnsiTheme="minorHAnsi"/>
          <w:sz w:val="20"/>
        </w:rPr>
        <w:t xml:space="preserve">Het werk is verdeeld in twee (2) Percelen. </w:t>
      </w:r>
    </w:p>
    <w:p w14:paraId="02A2AEBD" w14:textId="77777777" w:rsidR="00023597" w:rsidRPr="009C0C56" w:rsidRDefault="00023597" w:rsidP="00023597">
      <w:pPr>
        <w:jc w:val="both"/>
        <w:rPr>
          <w:rFonts w:asciiTheme="minorHAnsi" w:hAnsiTheme="minorHAnsi"/>
          <w:iCs/>
          <w:sz w:val="20"/>
        </w:rPr>
      </w:pPr>
      <w:r w:rsidRPr="000463F1">
        <w:rPr>
          <w:rFonts w:asciiTheme="minorHAnsi" w:hAnsiTheme="minorHAnsi"/>
          <w:iCs/>
          <w:sz w:val="20"/>
        </w:rPr>
        <w:t>Inschrijvers zijn niet verplicht om op beide Percelen in te schrijven.</w:t>
      </w:r>
    </w:p>
    <w:p w14:paraId="4207A136" w14:textId="77777777" w:rsidR="00023597" w:rsidRPr="00023597" w:rsidRDefault="00023597" w:rsidP="00023597">
      <w:pPr>
        <w:rPr>
          <w:lang w:eastAsia="en-US"/>
        </w:rPr>
      </w:pPr>
    </w:p>
    <w:p w14:paraId="0ED5EA66" w14:textId="7E585210" w:rsidR="00E74AF1" w:rsidRPr="00265078" w:rsidRDefault="00E74AF1" w:rsidP="002608C9">
      <w:pPr>
        <w:numPr>
          <w:ilvl w:val="0"/>
          <w:numId w:val="7"/>
        </w:numPr>
        <w:suppressAutoHyphens/>
        <w:jc w:val="both"/>
        <w:rPr>
          <w:rFonts w:ascii="Calibri" w:hAnsi="Calibri"/>
          <w:sz w:val="20"/>
        </w:rPr>
      </w:pPr>
      <w:r w:rsidRPr="00265078">
        <w:rPr>
          <w:rFonts w:ascii="Calibri" w:hAnsi="Calibri"/>
          <w:sz w:val="20"/>
        </w:rPr>
        <w:t xml:space="preserve">Inschrijven geschiedt door het </w:t>
      </w:r>
      <w:r w:rsidR="00023597">
        <w:rPr>
          <w:rFonts w:ascii="Calibri" w:hAnsi="Calibri"/>
          <w:sz w:val="20"/>
        </w:rPr>
        <w:t xml:space="preserve">correct en </w:t>
      </w:r>
      <w:r w:rsidR="007630D6" w:rsidRPr="00265078">
        <w:rPr>
          <w:rFonts w:ascii="Calibri" w:hAnsi="Calibri"/>
          <w:sz w:val="20"/>
        </w:rPr>
        <w:t xml:space="preserve">tijdig </w:t>
      </w:r>
      <w:r w:rsidRPr="00265078">
        <w:rPr>
          <w:rFonts w:ascii="Calibri" w:hAnsi="Calibri"/>
          <w:sz w:val="20"/>
        </w:rPr>
        <w:t>uploaden van de volledig</w:t>
      </w:r>
      <w:r w:rsidR="00E07A5D" w:rsidRPr="00265078">
        <w:rPr>
          <w:rFonts w:ascii="Calibri" w:hAnsi="Calibri"/>
          <w:sz w:val="20"/>
        </w:rPr>
        <w:t>e</w:t>
      </w:r>
      <w:r w:rsidRPr="00265078">
        <w:rPr>
          <w:rFonts w:ascii="Calibri" w:hAnsi="Calibri"/>
          <w:sz w:val="20"/>
        </w:rPr>
        <w:t xml:space="preserve"> </w:t>
      </w:r>
      <w:r w:rsidR="00F27BA2" w:rsidRPr="00265078">
        <w:rPr>
          <w:rFonts w:ascii="Calibri" w:hAnsi="Calibri"/>
          <w:sz w:val="20"/>
        </w:rPr>
        <w:t>Inschrijving</w:t>
      </w:r>
      <w:r w:rsidRPr="00265078">
        <w:rPr>
          <w:rFonts w:ascii="Calibri" w:hAnsi="Calibri"/>
          <w:sz w:val="20"/>
        </w:rPr>
        <w:t xml:space="preserve"> op TenderNed.</w:t>
      </w:r>
      <w:r w:rsidR="0044797C" w:rsidRPr="00265078">
        <w:rPr>
          <w:rFonts w:ascii="Calibri" w:hAnsi="Calibri"/>
          <w:sz w:val="20"/>
        </w:rPr>
        <w:t xml:space="preserve"> </w:t>
      </w:r>
      <w:r w:rsidR="0044797C" w:rsidRPr="00265078">
        <w:rPr>
          <w:rFonts w:ascii="Calibri" w:hAnsi="Calibri"/>
          <w:spacing w:val="0"/>
          <w:sz w:val="20"/>
        </w:rPr>
        <w:t xml:space="preserve">Er is pas sprake van een </w:t>
      </w:r>
      <w:r w:rsidR="00F27BA2" w:rsidRPr="00265078">
        <w:rPr>
          <w:rFonts w:ascii="Calibri" w:hAnsi="Calibri"/>
          <w:spacing w:val="0"/>
          <w:sz w:val="20"/>
        </w:rPr>
        <w:t>Inschrijving</w:t>
      </w:r>
      <w:r w:rsidR="0044797C" w:rsidRPr="00265078">
        <w:rPr>
          <w:rFonts w:ascii="Calibri" w:hAnsi="Calibri"/>
          <w:spacing w:val="0"/>
          <w:sz w:val="20"/>
        </w:rPr>
        <w:t xml:space="preserve"> als deze daadwerkelijk in de digitale kluis van TenderNed wordt aangetroffen.</w:t>
      </w:r>
    </w:p>
    <w:p w14:paraId="3F8E01AE" w14:textId="77777777" w:rsidR="005F080B" w:rsidRDefault="005F080B" w:rsidP="005F080B">
      <w:pPr>
        <w:suppressAutoHyphens/>
        <w:ind w:left="2520"/>
        <w:jc w:val="both"/>
        <w:rPr>
          <w:rFonts w:ascii="Calibri" w:hAnsi="Calibri"/>
          <w:sz w:val="20"/>
        </w:rPr>
      </w:pPr>
    </w:p>
    <w:p w14:paraId="63EFDADE" w14:textId="288F6E83" w:rsidR="00DC6E28" w:rsidRPr="00897B3B" w:rsidRDefault="00DC6E28" w:rsidP="002608C9">
      <w:pPr>
        <w:pStyle w:val="Lijstalinea"/>
        <w:numPr>
          <w:ilvl w:val="0"/>
          <w:numId w:val="7"/>
        </w:numPr>
        <w:jc w:val="both"/>
        <w:rPr>
          <w:rFonts w:ascii="Calibri" w:hAnsi="Calibri"/>
          <w:sz w:val="20"/>
        </w:rPr>
      </w:pPr>
      <w:r w:rsidRPr="00897B3B">
        <w:rPr>
          <w:rFonts w:ascii="Calibri" w:hAnsi="Calibri"/>
          <w:sz w:val="20"/>
        </w:rPr>
        <w:t>Door in te schrijven verklaart de Inschrijver zich akkoord met hetgeen is</w:t>
      </w:r>
      <w:r>
        <w:rPr>
          <w:rFonts w:ascii="Calibri" w:hAnsi="Calibri"/>
          <w:sz w:val="20"/>
        </w:rPr>
        <w:t xml:space="preserve"> </w:t>
      </w:r>
      <w:r w:rsidRPr="00897B3B">
        <w:rPr>
          <w:rFonts w:ascii="Calibri" w:hAnsi="Calibri"/>
          <w:sz w:val="20"/>
        </w:rPr>
        <w:t xml:space="preserve">opgenomen in het </w:t>
      </w:r>
      <w:r w:rsidR="008D4397">
        <w:rPr>
          <w:rFonts w:ascii="Calibri" w:hAnsi="Calibri"/>
          <w:sz w:val="20"/>
        </w:rPr>
        <w:t>A</w:t>
      </w:r>
      <w:r w:rsidRPr="00897B3B">
        <w:rPr>
          <w:rFonts w:ascii="Calibri" w:hAnsi="Calibri"/>
          <w:sz w:val="20"/>
        </w:rPr>
        <w:t>anbestedingsdossier en het ARW 2016.</w:t>
      </w:r>
    </w:p>
    <w:p w14:paraId="38412D10" w14:textId="77777777" w:rsidR="005F080B" w:rsidRDefault="005F080B" w:rsidP="005F080B">
      <w:pPr>
        <w:pStyle w:val="Lijstalinea"/>
        <w:rPr>
          <w:rFonts w:ascii="Calibri" w:hAnsi="Calibri"/>
          <w:spacing w:val="0"/>
          <w:sz w:val="20"/>
        </w:rPr>
      </w:pPr>
    </w:p>
    <w:p w14:paraId="3944F93B" w14:textId="3C35A654" w:rsidR="00DC6E28" w:rsidRDefault="00F27BA2" w:rsidP="002608C9">
      <w:pPr>
        <w:numPr>
          <w:ilvl w:val="0"/>
          <w:numId w:val="7"/>
        </w:numPr>
        <w:jc w:val="both"/>
        <w:rPr>
          <w:rFonts w:ascii="Calibri" w:hAnsi="Calibri"/>
          <w:sz w:val="20"/>
        </w:rPr>
      </w:pPr>
      <w:r w:rsidRPr="00764CD2">
        <w:rPr>
          <w:rFonts w:ascii="Calibri" w:hAnsi="Calibri"/>
          <w:sz w:val="20"/>
        </w:rPr>
        <w:t>Inschrijving</w:t>
      </w:r>
      <w:r w:rsidR="005F080B" w:rsidRPr="00764CD2">
        <w:rPr>
          <w:rFonts w:ascii="Calibri" w:hAnsi="Calibri"/>
          <w:sz w:val="20"/>
        </w:rPr>
        <w:t xml:space="preserve">en dienen uiterlijk te zijn ontvangen op de datum en het tijdstip van </w:t>
      </w:r>
      <w:r w:rsidRPr="00764CD2">
        <w:rPr>
          <w:rFonts w:ascii="Calibri" w:hAnsi="Calibri"/>
          <w:sz w:val="20"/>
        </w:rPr>
        <w:t>Inschrijving</w:t>
      </w:r>
      <w:r w:rsidR="005F080B" w:rsidRPr="00764CD2">
        <w:rPr>
          <w:rFonts w:ascii="Calibri" w:hAnsi="Calibri"/>
          <w:sz w:val="20"/>
        </w:rPr>
        <w:t xml:space="preserve"> zoals vermeld in de </w:t>
      </w:r>
      <w:r w:rsidR="005F080B" w:rsidRPr="00023597">
        <w:rPr>
          <w:rFonts w:ascii="Calibri" w:hAnsi="Calibri"/>
          <w:sz w:val="20"/>
        </w:rPr>
        <w:t xml:space="preserve">Aankondiging en in </w:t>
      </w:r>
      <w:r w:rsidR="008D4397" w:rsidRPr="00023597">
        <w:rPr>
          <w:rFonts w:ascii="Calibri" w:hAnsi="Calibri"/>
          <w:sz w:val="20"/>
        </w:rPr>
        <w:t>paragraaf</w:t>
      </w:r>
      <w:r w:rsidR="00355426" w:rsidRPr="00023597">
        <w:rPr>
          <w:rFonts w:ascii="Calibri" w:hAnsi="Calibri"/>
          <w:sz w:val="20"/>
        </w:rPr>
        <w:t xml:space="preserve"> 3.</w:t>
      </w:r>
      <w:r w:rsidR="00A47295" w:rsidRPr="00023597">
        <w:rPr>
          <w:rFonts w:ascii="Calibri" w:hAnsi="Calibri"/>
          <w:sz w:val="20"/>
        </w:rPr>
        <w:t>3</w:t>
      </w:r>
      <w:r w:rsidR="005F080B" w:rsidRPr="00023597">
        <w:rPr>
          <w:rFonts w:ascii="Calibri" w:hAnsi="Calibri"/>
          <w:sz w:val="20"/>
        </w:rPr>
        <w:t xml:space="preserve"> van deze</w:t>
      </w:r>
      <w:r w:rsidR="005F080B" w:rsidRPr="00764CD2">
        <w:rPr>
          <w:rFonts w:ascii="Calibri" w:hAnsi="Calibri"/>
          <w:sz w:val="20"/>
        </w:rPr>
        <w:t xml:space="preserve"> </w:t>
      </w:r>
      <w:r w:rsidRPr="00764CD2">
        <w:rPr>
          <w:rFonts w:ascii="Calibri" w:hAnsi="Calibri"/>
          <w:sz w:val="20"/>
        </w:rPr>
        <w:t>Inschrijving</w:t>
      </w:r>
      <w:r w:rsidR="005F080B" w:rsidRPr="00764CD2">
        <w:rPr>
          <w:rFonts w:ascii="Calibri" w:hAnsi="Calibri"/>
          <w:sz w:val="20"/>
        </w:rPr>
        <w:t xml:space="preserve">sleidraad. Deze datum en het tijdstip vormen een fatale termijn. Na dit tijdstip sluit de digitale kluis van TenderNed en is het niet meer mogelijk om een </w:t>
      </w:r>
      <w:r w:rsidRPr="00764CD2">
        <w:rPr>
          <w:rFonts w:ascii="Calibri" w:hAnsi="Calibri"/>
          <w:sz w:val="20"/>
        </w:rPr>
        <w:t>Inschrijving</w:t>
      </w:r>
      <w:r w:rsidR="005F080B" w:rsidRPr="00764CD2">
        <w:rPr>
          <w:rFonts w:ascii="Calibri" w:hAnsi="Calibri"/>
          <w:sz w:val="20"/>
        </w:rPr>
        <w:t xml:space="preserve"> te doen</w:t>
      </w:r>
      <w:r w:rsidR="00DC6E28" w:rsidRPr="00764CD2">
        <w:rPr>
          <w:rFonts w:ascii="Calibri" w:hAnsi="Calibri"/>
          <w:sz w:val="20"/>
        </w:rPr>
        <w:t>. Het risico van niet tijdige indiening van de inschrijving ligt bij Inschrijver.</w:t>
      </w:r>
    </w:p>
    <w:p w14:paraId="19916AB1" w14:textId="77777777" w:rsidR="008070EB" w:rsidRDefault="008070EB" w:rsidP="008070EB">
      <w:pPr>
        <w:jc w:val="both"/>
        <w:rPr>
          <w:rFonts w:asciiTheme="minorHAnsi" w:hAnsiTheme="minorHAnsi" w:cstheme="minorHAnsi"/>
          <w:sz w:val="20"/>
        </w:rPr>
      </w:pPr>
    </w:p>
    <w:p w14:paraId="5C494CC4" w14:textId="6E73A52E" w:rsidR="008070EB" w:rsidRDefault="008070EB" w:rsidP="008070EB">
      <w:pPr>
        <w:jc w:val="both"/>
        <w:rPr>
          <w:rFonts w:asciiTheme="minorHAnsi" w:hAnsiTheme="minorHAnsi" w:cstheme="minorHAnsi"/>
          <w:sz w:val="20"/>
        </w:rPr>
      </w:pPr>
      <w:r w:rsidRPr="008070EB">
        <w:rPr>
          <w:rFonts w:asciiTheme="minorHAnsi" w:hAnsiTheme="minorHAnsi" w:cstheme="minorHAnsi"/>
          <w:sz w:val="20"/>
        </w:rPr>
        <w:t>De Inschrijvers wordt geadviseerd om de instructies van TenderNed nauwkeurig te bestuderen en te volgen. Daarnaast wordt Inschrijvers geadviseerd tijdig te beginnen met het uploaden van de Inschrijving op TenderNed.</w:t>
      </w:r>
    </w:p>
    <w:p w14:paraId="6594C7FA" w14:textId="17C89BD0" w:rsidR="008E5B2A" w:rsidRDefault="008E5B2A" w:rsidP="008070EB">
      <w:pPr>
        <w:jc w:val="both"/>
        <w:rPr>
          <w:rFonts w:asciiTheme="minorHAnsi" w:hAnsiTheme="minorHAnsi" w:cstheme="minorHAnsi"/>
          <w:sz w:val="20"/>
        </w:rPr>
      </w:pPr>
    </w:p>
    <w:p w14:paraId="060E33D0" w14:textId="451DC7F9" w:rsidR="008E5B2A" w:rsidRPr="008070EB" w:rsidRDefault="008E5B2A" w:rsidP="008070EB">
      <w:pPr>
        <w:jc w:val="both"/>
        <w:rPr>
          <w:rFonts w:asciiTheme="minorHAnsi" w:hAnsiTheme="minorHAnsi" w:cstheme="minorHAnsi"/>
          <w:sz w:val="20"/>
        </w:rPr>
      </w:pPr>
      <w:r>
        <w:rPr>
          <w:rFonts w:asciiTheme="minorHAnsi" w:hAnsiTheme="minorHAnsi" w:cstheme="minorHAnsi"/>
          <w:sz w:val="20"/>
        </w:rPr>
        <w:t>Wanneer op Tender</w:t>
      </w:r>
      <w:r w:rsidR="002D7697">
        <w:rPr>
          <w:rFonts w:asciiTheme="minorHAnsi" w:hAnsiTheme="minorHAnsi" w:cstheme="minorHAnsi"/>
          <w:sz w:val="20"/>
        </w:rPr>
        <w:t>Ned eenzelfde document meerdere keren wordt gevraagd als bewijsstuk, kan worden volstaan met het eenmalig correct, volledig en tijdig uploaden van de vereiste bewijsstukken per Perceel.</w:t>
      </w:r>
    </w:p>
    <w:p w14:paraId="713ABDC1" w14:textId="77777777" w:rsidR="008070EB" w:rsidRDefault="008070EB" w:rsidP="008070EB">
      <w:pPr>
        <w:ind w:left="2520"/>
        <w:jc w:val="both"/>
        <w:rPr>
          <w:rFonts w:ascii="Calibri" w:hAnsi="Calibri"/>
          <w:sz w:val="20"/>
        </w:rPr>
      </w:pPr>
    </w:p>
    <w:p w14:paraId="0D8EEA04" w14:textId="6903C843" w:rsidR="007F7DF9" w:rsidRPr="007F7DF9" w:rsidRDefault="007F7DF9" w:rsidP="001C2159">
      <w:pPr>
        <w:pStyle w:val="Kop2"/>
      </w:pPr>
      <w:bookmarkStart w:id="316" w:name="_Toc403554478"/>
      <w:bookmarkStart w:id="317" w:name="_Toc404621246"/>
      <w:bookmarkStart w:id="318" w:name="_Toc404622149"/>
      <w:bookmarkStart w:id="319" w:name="_Toc99703489"/>
      <w:r w:rsidRPr="007F7DF9">
        <w:t xml:space="preserve">Vereiste indeling </w:t>
      </w:r>
      <w:r w:rsidR="00F27BA2">
        <w:t>Inschrijving</w:t>
      </w:r>
      <w:bookmarkEnd w:id="316"/>
      <w:bookmarkEnd w:id="317"/>
      <w:bookmarkEnd w:id="318"/>
      <w:bookmarkEnd w:id="319"/>
    </w:p>
    <w:p w14:paraId="3EB46555" w14:textId="68D579C2" w:rsidR="007F7DF9" w:rsidRPr="007F7DF9" w:rsidRDefault="008771CC" w:rsidP="007F7DF9">
      <w:pPr>
        <w:tabs>
          <w:tab w:val="left" w:pos="2552"/>
        </w:tabs>
        <w:suppressAutoHyphens/>
        <w:jc w:val="both"/>
        <w:rPr>
          <w:rFonts w:ascii="Calibri" w:hAnsi="Calibri"/>
          <w:spacing w:val="0"/>
          <w:sz w:val="20"/>
        </w:rPr>
      </w:pPr>
      <w:r>
        <w:rPr>
          <w:rFonts w:ascii="Calibri" w:hAnsi="Calibri"/>
          <w:spacing w:val="0"/>
          <w:sz w:val="20"/>
        </w:rPr>
        <w:t xml:space="preserve">De </w:t>
      </w:r>
      <w:r w:rsidR="00F27BA2">
        <w:rPr>
          <w:rFonts w:ascii="Calibri" w:hAnsi="Calibri"/>
          <w:spacing w:val="0"/>
          <w:sz w:val="20"/>
        </w:rPr>
        <w:t>Inschrijving</w:t>
      </w:r>
      <w:r w:rsidR="007F7DF9" w:rsidRPr="007F7DF9">
        <w:rPr>
          <w:rFonts w:ascii="Calibri" w:hAnsi="Calibri"/>
          <w:spacing w:val="0"/>
          <w:sz w:val="20"/>
        </w:rPr>
        <w:t xml:space="preserve"> </w:t>
      </w:r>
      <w:r w:rsidR="009D7A97">
        <w:rPr>
          <w:rFonts w:ascii="Calibri" w:hAnsi="Calibri"/>
          <w:spacing w:val="0"/>
          <w:sz w:val="20"/>
        </w:rPr>
        <w:t xml:space="preserve">voor elk Perceel </w:t>
      </w:r>
      <w:r w:rsidR="007F7DF9" w:rsidRPr="007F7DF9">
        <w:rPr>
          <w:rFonts w:ascii="Calibri" w:hAnsi="Calibri"/>
          <w:spacing w:val="0"/>
          <w:sz w:val="20"/>
        </w:rPr>
        <w:t>dient in digitaal *.pdf-formaat te worden ingediend.</w:t>
      </w:r>
    </w:p>
    <w:p w14:paraId="6DEB2E6E" w14:textId="77777777" w:rsidR="009D7A97" w:rsidRDefault="009D7A97" w:rsidP="007F7DF9">
      <w:pPr>
        <w:tabs>
          <w:tab w:val="left" w:pos="2552"/>
        </w:tabs>
        <w:suppressAutoHyphens/>
        <w:jc w:val="both"/>
        <w:rPr>
          <w:rFonts w:ascii="Calibri" w:hAnsi="Calibri"/>
          <w:spacing w:val="0"/>
          <w:sz w:val="20"/>
        </w:rPr>
      </w:pPr>
    </w:p>
    <w:p w14:paraId="29A04B77" w14:textId="75E85AAA" w:rsidR="007F7DF9" w:rsidRPr="0097134F" w:rsidRDefault="009D14F9" w:rsidP="007F7DF9">
      <w:pPr>
        <w:tabs>
          <w:tab w:val="left" w:pos="2552"/>
        </w:tabs>
        <w:suppressAutoHyphens/>
        <w:jc w:val="both"/>
        <w:rPr>
          <w:rFonts w:ascii="Calibri" w:hAnsi="Calibri"/>
          <w:spacing w:val="0"/>
          <w:sz w:val="20"/>
          <w:u w:val="single"/>
        </w:rPr>
      </w:pPr>
      <w:r w:rsidRPr="0097134F">
        <w:rPr>
          <w:rFonts w:ascii="Calibri" w:hAnsi="Calibri"/>
          <w:spacing w:val="0"/>
          <w:sz w:val="20"/>
          <w:u w:val="single"/>
        </w:rPr>
        <w:t xml:space="preserve">De </w:t>
      </w:r>
      <w:r w:rsidR="00F27BA2" w:rsidRPr="0097134F">
        <w:rPr>
          <w:rFonts w:ascii="Calibri" w:hAnsi="Calibri"/>
          <w:spacing w:val="0"/>
          <w:sz w:val="20"/>
          <w:u w:val="single"/>
        </w:rPr>
        <w:t>Inschrijving</w:t>
      </w:r>
      <w:r w:rsidR="007F7DF9" w:rsidRPr="0097134F">
        <w:rPr>
          <w:rFonts w:ascii="Calibri" w:hAnsi="Calibri"/>
          <w:spacing w:val="0"/>
          <w:sz w:val="20"/>
          <w:u w:val="single"/>
        </w:rPr>
        <w:t xml:space="preserve"> </w:t>
      </w:r>
      <w:r w:rsidR="009D7A97" w:rsidRPr="0097134F">
        <w:rPr>
          <w:rFonts w:ascii="Calibri" w:hAnsi="Calibri"/>
          <w:spacing w:val="0"/>
          <w:sz w:val="20"/>
          <w:u w:val="single"/>
        </w:rPr>
        <w:t xml:space="preserve">voor elk Perceel </w:t>
      </w:r>
      <w:r w:rsidR="007F7DF9" w:rsidRPr="0097134F">
        <w:rPr>
          <w:rFonts w:ascii="Calibri" w:hAnsi="Calibri"/>
          <w:spacing w:val="0"/>
          <w:sz w:val="20"/>
          <w:u w:val="single"/>
        </w:rPr>
        <w:t>moet de volgende documenten bevatten:</w:t>
      </w:r>
    </w:p>
    <w:p w14:paraId="66F70998" w14:textId="4EC83979" w:rsidR="008070EB" w:rsidRPr="009D7A97" w:rsidRDefault="008070EB" w:rsidP="00BD4E89">
      <w:pPr>
        <w:pStyle w:val="Lijstalinea"/>
        <w:numPr>
          <w:ilvl w:val="0"/>
          <w:numId w:val="29"/>
        </w:numPr>
        <w:tabs>
          <w:tab w:val="left" w:pos="2552"/>
        </w:tabs>
        <w:suppressAutoHyphens/>
        <w:jc w:val="both"/>
        <w:rPr>
          <w:rFonts w:ascii="Calibri" w:hAnsi="Calibri"/>
          <w:bCs/>
          <w:spacing w:val="0"/>
          <w:sz w:val="20"/>
        </w:rPr>
      </w:pPr>
      <w:r w:rsidRPr="009D7A97">
        <w:rPr>
          <w:rFonts w:ascii="Calibri" w:hAnsi="Calibri"/>
          <w:bCs/>
          <w:spacing w:val="0"/>
          <w:sz w:val="20"/>
        </w:rPr>
        <w:t>Eigen verklaring</w:t>
      </w:r>
    </w:p>
    <w:p w14:paraId="7F92C3E8" w14:textId="1A4678A1" w:rsidR="008070EB" w:rsidRDefault="00C71ADC" w:rsidP="00BD4E89">
      <w:pPr>
        <w:pStyle w:val="Lijstalinea"/>
        <w:numPr>
          <w:ilvl w:val="0"/>
          <w:numId w:val="29"/>
        </w:numPr>
        <w:tabs>
          <w:tab w:val="left" w:pos="2552"/>
        </w:tabs>
        <w:suppressAutoHyphens/>
        <w:jc w:val="both"/>
        <w:rPr>
          <w:rFonts w:ascii="Calibri" w:hAnsi="Calibri"/>
          <w:bCs/>
          <w:spacing w:val="0"/>
          <w:sz w:val="20"/>
        </w:rPr>
      </w:pPr>
      <w:r>
        <w:rPr>
          <w:rFonts w:ascii="Calibri" w:hAnsi="Calibri"/>
          <w:bCs/>
          <w:spacing w:val="0"/>
          <w:sz w:val="20"/>
        </w:rPr>
        <w:t>(</w:t>
      </w:r>
      <w:r w:rsidR="008070EB" w:rsidRPr="009D7A97">
        <w:rPr>
          <w:rFonts w:ascii="Calibri" w:hAnsi="Calibri"/>
          <w:bCs/>
          <w:spacing w:val="0"/>
          <w:sz w:val="20"/>
        </w:rPr>
        <w:t>Kopie van</w:t>
      </w:r>
      <w:r>
        <w:rPr>
          <w:rFonts w:ascii="Calibri" w:hAnsi="Calibri"/>
          <w:bCs/>
          <w:spacing w:val="0"/>
          <w:sz w:val="20"/>
        </w:rPr>
        <w:t>)</w:t>
      </w:r>
      <w:r w:rsidR="008070EB" w:rsidRPr="009D7A97">
        <w:rPr>
          <w:rFonts w:ascii="Calibri" w:hAnsi="Calibri"/>
          <w:bCs/>
          <w:spacing w:val="0"/>
          <w:sz w:val="20"/>
        </w:rPr>
        <w:t xml:space="preserve"> de Inschrijving Kamer van Koophandel</w:t>
      </w:r>
      <w:r w:rsidR="009D0BF3">
        <w:rPr>
          <w:rFonts w:ascii="Calibri" w:hAnsi="Calibri"/>
          <w:bCs/>
          <w:spacing w:val="0"/>
          <w:sz w:val="20"/>
        </w:rPr>
        <w:t xml:space="preserve"> en eventueel volmacht t.b.v. aantonen vertegenwoordigingsbevoegdheid</w:t>
      </w:r>
    </w:p>
    <w:p w14:paraId="2F6F8471" w14:textId="781A2333" w:rsidR="000463F1" w:rsidRPr="009D7A97" w:rsidRDefault="000463F1" w:rsidP="00BD4E89">
      <w:pPr>
        <w:pStyle w:val="Lijstalinea"/>
        <w:numPr>
          <w:ilvl w:val="0"/>
          <w:numId w:val="29"/>
        </w:numPr>
        <w:tabs>
          <w:tab w:val="left" w:pos="2552"/>
        </w:tabs>
        <w:suppressAutoHyphens/>
        <w:jc w:val="both"/>
        <w:rPr>
          <w:rFonts w:ascii="Calibri" w:hAnsi="Calibri"/>
          <w:bCs/>
          <w:spacing w:val="0"/>
          <w:sz w:val="20"/>
        </w:rPr>
      </w:pPr>
      <w:r>
        <w:rPr>
          <w:rFonts w:asciiTheme="minorHAnsi" w:hAnsiTheme="minorHAnsi" w:cs="Arial"/>
          <w:sz w:val="20"/>
        </w:rPr>
        <w:t>(</w:t>
      </w:r>
      <w:r w:rsidR="00C71ADC">
        <w:rPr>
          <w:rFonts w:asciiTheme="minorHAnsi" w:hAnsiTheme="minorHAnsi" w:cs="Arial"/>
          <w:sz w:val="20"/>
        </w:rPr>
        <w:t>K</w:t>
      </w:r>
      <w:r w:rsidRPr="007E3296">
        <w:rPr>
          <w:rFonts w:asciiTheme="minorHAnsi" w:hAnsiTheme="minorHAnsi" w:cs="Arial"/>
          <w:sz w:val="20"/>
        </w:rPr>
        <w:t>opie van</w:t>
      </w:r>
      <w:r w:rsidR="00C71ADC">
        <w:rPr>
          <w:rFonts w:asciiTheme="minorHAnsi" w:hAnsiTheme="minorHAnsi" w:cs="Arial"/>
          <w:sz w:val="20"/>
        </w:rPr>
        <w:t>)</w:t>
      </w:r>
      <w:r w:rsidRPr="007E3296">
        <w:rPr>
          <w:rFonts w:asciiTheme="minorHAnsi" w:hAnsiTheme="minorHAnsi" w:cs="Arial"/>
          <w:sz w:val="20"/>
        </w:rPr>
        <w:t xml:space="preserve"> het procescertificaat BRL SIKB </w:t>
      </w:r>
      <w:r w:rsidR="00701BB5">
        <w:rPr>
          <w:rFonts w:asciiTheme="minorHAnsi" w:hAnsiTheme="minorHAnsi" w:cs="Arial"/>
          <w:sz w:val="20"/>
        </w:rPr>
        <w:t>7500, Protocol 7510</w:t>
      </w:r>
      <w:r w:rsidR="00962E63">
        <w:rPr>
          <w:rFonts w:asciiTheme="minorHAnsi" w:hAnsiTheme="minorHAnsi" w:cs="Arial"/>
          <w:sz w:val="20"/>
        </w:rPr>
        <w:t xml:space="preserve"> –</w:t>
      </w:r>
      <w:r w:rsidR="00D57BF0">
        <w:rPr>
          <w:rFonts w:asciiTheme="minorHAnsi" w:hAnsiTheme="minorHAnsi" w:cs="Arial"/>
          <w:sz w:val="20"/>
        </w:rPr>
        <w:t xml:space="preserve"> </w:t>
      </w:r>
      <w:r w:rsidR="00FB0529">
        <w:rPr>
          <w:rFonts w:asciiTheme="minorHAnsi" w:hAnsiTheme="minorHAnsi" w:cs="Arial"/>
          <w:sz w:val="20"/>
        </w:rPr>
        <w:t>waarin</w:t>
      </w:r>
      <w:r w:rsidR="00962E63">
        <w:rPr>
          <w:rFonts w:asciiTheme="minorHAnsi" w:hAnsiTheme="minorHAnsi" w:cs="Arial"/>
          <w:sz w:val="20"/>
        </w:rPr>
        <w:t xml:space="preserve"> aangegeven de gecertificeerde bewerkingstechniek</w:t>
      </w:r>
    </w:p>
    <w:p w14:paraId="5A0BD9B9" w14:textId="60B78D42" w:rsidR="008070EB" w:rsidRPr="009D7A97" w:rsidRDefault="008070EB" w:rsidP="00BD4E89">
      <w:pPr>
        <w:pStyle w:val="Lijstalinea"/>
        <w:numPr>
          <w:ilvl w:val="0"/>
          <w:numId w:val="29"/>
        </w:numPr>
        <w:tabs>
          <w:tab w:val="left" w:pos="2552"/>
        </w:tabs>
        <w:suppressAutoHyphens/>
        <w:jc w:val="both"/>
        <w:rPr>
          <w:rFonts w:ascii="Calibri" w:hAnsi="Calibri"/>
          <w:bCs/>
          <w:sz w:val="20"/>
        </w:rPr>
      </w:pPr>
      <w:r w:rsidRPr="009D7A97">
        <w:rPr>
          <w:rFonts w:ascii="Calibri" w:hAnsi="Calibri"/>
          <w:bCs/>
          <w:sz w:val="20"/>
        </w:rPr>
        <w:t>Wederzijdse verklaring, beroep op derden (indien van toepassing)</w:t>
      </w:r>
    </w:p>
    <w:p w14:paraId="4E70D350" w14:textId="153F3930" w:rsidR="008070EB" w:rsidRPr="009D7A97" w:rsidRDefault="008070EB" w:rsidP="00BD4E89">
      <w:pPr>
        <w:pStyle w:val="Lijstalinea"/>
        <w:numPr>
          <w:ilvl w:val="0"/>
          <w:numId w:val="29"/>
        </w:numPr>
        <w:tabs>
          <w:tab w:val="left" w:pos="2552"/>
        </w:tabs>
        <w:suppressAutoHyphens/>
        <w:jc w:val="both"/>
        <w:rPr>
          <w:rFonts w:ascii="Calibri" w:hAnsi="Calibri"/>
          <w:bCs/>
          <w:sz w:val="20"/>
        </w:rPr>
      </w:pPr>
      <w:r w:rsidRPr="009D7A97">
        <w:rPr>
          <w:rFonts w:ascii="Calibri" w:hAnsi="Calibri"/>
          <w:bCs/>
          <w:sz w:val="20"/>
        </w:rPr>
        <w:t>Ondertekende verklaring combinatie (indien van toepassing)</w:t>
      </w:r>
    </w:p>
    <w:p w14:paraId="40C05E92" w14:textId="627D2B32" w:rsidR="008070EB" w:rsidRPr="009D7A97" w:rsidRDefault="008070EB" w:rsidP="00BD4E89">
      <w:pPr>
        <w:pStyle w:val="Lijstalinea"/>
        <w:numPr>
          <w:ilvl w:val="0"/>
          <w:numId w:val="29"/>
        </w:numPr>
        <w:tabs>
          <w:tab w:val="left" w:pos="2552"/>
        </w:tabs>
        <w:suppressAutoHyphens/>
        <w:jc w:val="both"/>
        <w:rPr>
          <w:rFonts w:ascii="Calibri" w:hAnsi="Calibri"/>
          <w:bCs/>
          <w:spacing w:val="0"/>
          <w:sz w:val="20"/>
        </w:rPr>
      </w:pPr>
      <w:r w:rsidRPr="009D7A97">
        <w:rPr>
          <w:rFonts w:ascii="Calibri" w:hAnsi="Calibri"/>
          <w:bCs/>
          <w:sz w:val="20"/>
        </w:rPr>
        <w:t>Inschrijvingsbiljet</w:t>
      </w:r>
      <w:r w:rsidRPr="009D7A97">
        <w:rPr>
          <w:rFonts w:ascii="Calibri" w:hAnsi="Calibri"/>
          <w:bCs/>
          <w:spacing w:val="0"/>
          <w:sz w:val="20"/>
        </w:rPr>
        <w:t xml:space="preserve"> </w:t>
      </w:r>
    </w:p>
    <w:p w14:paraId="0C7BBF32" w14:textId="2A66D2FA" w:rsidR="008070EB" w:rsidRPr="00C71ADC" w:rsidRDefault="008070EB" w:rsidP="00BD4E89">
      <w:pPr>
        <w:pStyle w:val="Lijstalinea"/>
        <w:numPr>
          <w:ilvl w:val="0"/>
          <w:numId w:val="29"/>
        </w:numPr>
        <w:tabs>
          <w:tab w:val="left" w:pos="2552"/>
        </w:tabs>
        <w:suppressAutoHyphens/>
        <w:jc w:val="both"/>
        <w:rPr>
          <w:rFonts w:ascii="Calibri" w:hAnsi="Calibri"/>
          <w:bCs/>
          <w:spacing w:val="0"/>
          <w:sz w:val="20"/>
        </w:rPr>
      </w:pPr>
      <w:r w:rsidRPr="009D7A97">
        <w:rPr>
          <w:rFonts w:ascii="Calibri" w:hAnsi="Calibri"/>
          <w:bCs/>
          <w:sz w:val="20"/>
        </w:rPr>
        <w:t>Inschrijvingsstaat</w:t>
      </w:r>
      <w:r w:rsidR="00CF1AAB">
        <w:rPr>
          <w:rFonts w:ascii="Calibri" w:hAnsi="Calibri"/>
          <w:bCs/>
          <w:sz w:val="20"/>
        </w:rPr>
        <w:t xml:space="preserve"> (matrix, Excel-bestand)</w:t>
      </w:r>
    </w:p>
    <w:p w14:paraId="45B87D83" w14:textId="03BE7B2E" w:rsidR="00C71ADC" w:rsidRPr="00C71ADC" w:rsidRDefault="00C71ADC" w:rsidP="00BD4E89">
      <w:pPr>
        <w:pStyle w:val="Lijstalinea"/>
        <w:numPr>
          <w:ilvl w:val="0"/>
          <w:numId w:val="29"/>
        </w:numPr>
        <w:tabs>
          <w:tab w:val="left" w:pos="2552"/>
        </w:tabs>
        <w:suppressAutoHyphens/>
        <w:jc w:val="both"/>
        <w:rPr>
          <w:rFonts w:ascii="Calibri" w:hAnsi="Calibri"/>
          <w:bCs/>
          <w:spacing w:val="0"/>
          <w:sz w:val="20"/>
        </w:rPr>
      </w:pPr>
      <w:r>
        <w:rPr>
          <w:rFonts w:ascii="Calibri" w:hAnsi="Calibri"/>
          <w:bCs/>
          <w:sz w:val="20"/>
        </w:rPr>
        <w:t>Kwaliteitsplan</w:t>
      </w:r>
    </w:p>
    <w:p w14:paraId="134C1D1F" w14:textId="77777777" w:rsidR="008070EB" w:rsidRDefault="008070EB" w:rsidP="008070EB">
      <w:pPr>
        <w:tabs>
          <w:tab w:val="left" w:pos="2552"/>
        </w:tabs>
        <w:suppressAutoHyphens/>
        <w:jc w:val="both"/>
        <w:rPr>
          <w:rFonts w:ascii="Calibri" w:hAnsi="Calibri"/>
          <w:sz w:val="20"/>
        </w:rPr>
      </w:pPr>
    </w:p>
    <w:p w14:paraId="4CE43A59" w14:textId="12C01717" w:rsidR="009D7A97" w:rsidRPr="007828DF" w:rsidRDefault="009D7A97" w:rsidP="009D7A97">
      <w:pPr>
        <w:jc w:val="both"/>
        <w:rPr>
          <w:rFonts w:asciiTheme="minorHAnsi" w:hAnsiTheme="minorHAnsi" w:cstheme="minorHAnsi"/>
          <w:sz w:val="20"/>
        </w:rPr>
      </w:pPr>
      <w:r w:rsidRPr="004D0A57">
        <w:rPr>
          <w:rFonts w:asciiTheme="minorHAnsi" w:hAnsiTheme="minorHAnsi" w:cstheme="minorHAnsi"/>
          <w:sz w:val="20"/>
        </w:rPr>
        <w:t>De</w:t>
      </w:r>
      <w:r w:rsidR="0084160F">
        <w:rPr>
          <w:rFonts w:asciiTheme="minorHAnsi" w:hAnsiTheme="minorHAnsi" w:cstheme="minorHAnsi"/>
          <w:sz w:val="20"/>
        </w:rPr>
        <w:t xml:space="preserve"> in te dienen </w:t>
      </w:r>
      <w:r>
        <w:rPr>
          <w:rFonts w:asciiTheme="minorHAnsi" w:hAnsiTheme="minorHAnsi" w:cstheme="minorHAnsi"/>
          <w:sz w:val="20"/>
        </w:rPr>
        <w:t>documenten</w:t>
      </w:r>
      <w:r w:rsidRPr="004D0A57">
        <w:rPr>
          <w:rFonts w:asciiTheme="minorHAnsi" w:hAnsiTheme="minorHAnsi" w:cstheme="minorHAnsi"/>
          <w:sz w:val="20"/>
        </w:rPr>
        <w:t xml:space="preserve"> zijn </w:t>
      </w:r>
      <w:r>
        <w:rPr>
          <w:rFonts w:asciiTheme="minorHAnsi" w:hAnsiTheme="minorHAnsi" w:cstheme="minorHAnsi"/>
          <w:sz w:val="20"/>
        </w:rPr>
        <w:t xml:space="preserve">hieronder </w:t>
      </w:r>
      <w:r w:rsidRPr="004D0A57">
        <w:rPr>
          <w:rFonts w:asciiTheme="minorHAnsi" w:hAnsiTheme="minorHAnsi" w:cstheme="minorHAnsi"/>
          <w:sz w:val="20"/>
        </w:rPr>
        <w:t xml:space="preserve">nader </w:t>
      </w:r>
      <w:r>
        <w:rPr>
          <w:rFonts w:asciiTheme="minorHAnsi" w:hAnsiTheme="minorHAnsi" w:cstheme="minorHAnsi"/>
          <w:sz w:val="20"/>
        </w:rPr>
        <w:t>beschreven</w:t>
      </w:r>
      <w:r w:rsidRPr="004D0A57">
        <w:rPr>
          <w:rFonts w:asciiTheme="minorHAnsi" w:hAnsiTheme="minorHAnsi" w:cstheme="minorHAnsi"/>
          <w:sz w:val="20"/>
        </w:rPr>
        <w:t>.</w:t>
      </w:r>
    </w:p>
    <w:p w14:paraId="03CE6BEA" w14:textId="77777777" w:rsidR="00141ED8" w:rsidRPr="007F7DF9" w:rsidRDefault="00141ED8" w:rsidP="007F7DF9">
      <w:pPr>
        <w:tabs>
          <w:tab w:val="left" w:pos="2552"/>
        </w:tabs>
        <w:suppressAutoHyphens/>
        <w:jc w:val="both"/>
        <w:rPr>
          <w:rFonts w:ascii="Calibri" w:hAnsi="Calibri"/>
          <w:spacing w:val="0"/>
          <w:sz w:val="20"/>
        </w:rPr>
      </w:pPr>
    </w:p>
    <w:p w14:paraId="4FAD4126" w14:textId="77777777" w:rsidR="00C71ADC" w:rsidRDefault="00C71ADC">
      <w:pPr>
        <w:spacing w:line="240" w:lineRule="auto"/>
        <w:ind w:left="0"/>
        <w:rPr>
          <w:rFonts w:ascii="Calibri" w:hAnsi="Calibri"/>
          <w:b/>
          <w:spacing w:val="0"/>
          <w:sz w:val="20"/>
        </w:rPr>
      </w:pPr>
      <w:r>
        <w:rPr>
          <w:rFonts w:ascii="Calibri" w:hAnsi="Calibri"/>
          <w:b/>
          <w:spacing w:val="0"/>
          <w:sz w:val="20"/>
        </w:rPr>
        <w:br w:type="page"/>
      </w:r>
    </w:p>
    <w:p w14:paraId="057BE90E" w14:textId="7F508939" w:rsidR="00BA0925" w:rsidRPr="007F7DF9" w:rsidRDefault="00BA0925" w:rsidP="00BA0925">
      <w:pPr>
        <w:tabs>
          <w:tab w:val="left" w:pos="2552"/>
        </w:tabs>
        <w:suppressAutoHyphens/>
        <w:jc w:val="both"/>
        <w:rPr>
          <w:rFonts w:ascii="Calibri" w:hAnsi="Calibri"/>
          <w:b/>
          <w:spacing w:val="0"/>
          <w:sz w:val="20"/>
        </w:rPr>
      </w:pPr>
      <w:r>
        <w:rPr>
          <w:rFonts w:ascii="Calibri" w:hAnsi="Calibri"/>
          <w:b/>
          <w:spacing w:val="0"/>
          <w:sz w:val="20"/>
        </w:rPr>
        <w:lastRenderedPageBreak/>
        <w:t>1 - Eigen verklaring</w:t>
      </w:r>
    </w:p>
    <w:p w14:paraId="76527A81" w14:textId="20478237" w:rsidR="00C71ADC" w:rsidRDefault="00B8399F" w:rsidP="00C71ADC">
      <w:pPr>
        <w:tabs>
          <w:tab w:val="left" w:pos="2552"/>
        </w:tabs>
        <w:suppressAutoHyphens/>
        <w:ind w:left="2160"/>
        <w:jc w:val="both"/>
        <w:rPr>
          <w:rFonts w:asciiTheme="minorHAnsi" w:hAnsiTheme="minorHAnsi" w:cstheme="minorHAnsi"/>
          <w:spacing w:val="0"/>
          <w:sz w:val="20"/>
        </w:rPr>
      </w:pPr>
      <w:r w:rsidRPr="001E56E5">
        <w:rPr>
          <w:rFonts w:asciiTheme="minorHAnsi" w:hAnsiTheme="minorHAnsi" w:cstheme="minorHAnsi"/>
          <w:spacing w:val="0"/>
          <w:sz w:val="20"/>
        </w:rPr>
        <w:t xml:space="preserve">Een Eigen verklaring conform het Uniforme Europees Aanbestedingsdocument (UEA) 2016, zoals door de </w:t>
      </w:r>
      <w:r w:rsidRPr="002C0D56">
        <w:rPr>
          <w:rFonts w:asciiTheme="minorHAnsi" w:hAnsiTheme="minorHAnsi" w:cstheme="minorHAnsi"/>
          <w:spacing w:val="0"/>
          <w:sz w:val="20"/>
        </w:rPr>
        <w:t>Aanbestedende dienst als bijlage 1 aan deze</w:t>
      </w:r>
      <w:r w:rsidRPr="001E56E5">
        <w:rPr>
          <w:rFonts w:asciiTheme="minorHAnsi" w:hAnsiTheme="minorHAnsi" w:cstheme="minorHAnsi"/>
          <w:spacing w:val="0"/>
          <w:sz w:val="20"/>
        </w:rPr>
        <w:t xml:space="preserve"> leidraad toegevoegd</w:t>
      </w:r>
      <w:r>
        <w:rPr>
          <w:rFonts w:asciiTheme="minorHAnsi" w:hAnsiTheme="minorHAnsi" w:cstheme="minorHAnsi"/>
          <w:spacing w:val="0"/>
          <w:sz w:val="20"/>
        </w:rPr>
        <w:t>.</w:t>
      </w:r>
    </w:p>
    <w:p w14:paraId="787D1632" w14:textId="5AE203B0" w:rsidR="00186139" w:rsidRDefault="00186139" w:rsidP="00186139">
      <w:pPr>
        <w:tabs>
          <w:tab w:val="left" w:pos="2552"/>
        </w:tabs>
        <w:suppressAutoHyphens/>
        <w:ind w:left="2160"/>
        <w:jc w:val="both"/>
        <w:rPr>
          <w:rFonts w:ascii="Calibri" w:hAnsi="Calibri"/>
          <w:spacing w:val="0"/>
          <w:sz w:val="20"/>
        </w:rPr>
      </w:pPr>
      <w:r w:rsidRPr="00F20BBB">
        <w:rPr>
          <w:rFonts w:ascii="Calibri" w:hAnsi="Calibri"/>
          <w:spacing w:val="0"/>
          <w:sz w:val="20"/>
        </w:rPr>
        <w:t xml:space="preserve">Bij het indienen van de Eigen Verklaring dient de Inschrijver door middel van een kopie van de inschrijving in de Kamer van Koophandel </w:t>
      </w:r>
      <w:r>
        <w:rPr>
          <w:rFonts w:ascii="Calibri" w:hAnsi="Calibri"/>
          <w:spacing w:val="0"/>
          <w:sz w:val="20"/>
        </w:rPr>
        <w:t xml:space="preserve">en eventueel een volmacht </w:t>
      </w:r>
      <w:r w:rsidRPr="00F20BBB">
        <w:rPr>
          <w:rFonts w:ascii="Calibri" w:hAnsi="Calibri"/>
          <w:spacing w:val="0"/>
          <w:sz w:val="20"/>
        </w:rPr>
        <w:t>aan te tonen dat de ondertekenaar van de Eigen Verklaring een rechtsgeldig vertegenwoordiger is van de Inschrijver.</w:t>
      </w:r>
    </w:p>
    <w:p w14:paraId="6D7B7A0E" w14:textId="77777777" w:rsidR="00C71ADC" w:rsidRDefault="00C71ADC" w:rsidP="00C71ADC">
      <w:pPr>
        <w:tabs>
          <w:tab w:val="left" w:pos="2552"/>
        </w:tabs>
        <w:suppressAutoHyphens/>
        <w:ind w:left="2160"/>
        <w:jc w:val="both"/>
        <w:rPr>
          <w:rFonts w:ascii="Calibri" w:hAnsi="Calibri"/>
          <w:b/>
          <w:spacing w:val="0"/>
          <w:sz w:val="20"/>
        </w:rPr>
      </w:pPr>
    </w:p>
    <w:p w14:paraId="3FE60C55" w14:textId="19D40863" w:rsidR="00BA0925" w:rsidRPr="007F7DF9" w:rsidRDefault="00D46225" w:rsidP="00BA0925">
      <w:pPr>
        <w:tabs>
          <w:tab w:val="left" w:pos="2552"/>
        </w:tabs>
        <w:suppressAutoHyphens/>
        <w:jc w:val="both"/>
        <w:rPr>
          <w:rFonts w:ascii="Calibri" w:hAnsi="Calibri"/>
          <w:b/>
          <w:spacing w:val="0"/>
          <w:sz w:val="20"/>
        </w:rPr>
      </w:pPr>
      <w:r>
        <w:rPr>
          <w:rFonts w:ascii="Calibri" w:hAnsi="Calibri"/>
          <w:b/>
          <w:spacing w:val="0"/>
          <w:sz w:val="20"/>
        </w:rPr>
        <w:t>2</w:t>
      </w:r>
      <w:r w:rsidR="00BA0925">
        <w:rPr>
          <w:rFonts w:ascii="Calibri" w:hAnsi="Calibri"/>
          <w:b/>
          <w:spacing w:val="0"/>
          <w:sz w:val="20"/>
        </w:rPr>
        <w:t xml:space="preserve"> - Kopie van de </w:t>
      </w:r>
      <w:r w:rsidR="00F27BA2">
        <w:rPr>
          <w:rFonts w:ascii="Calibri" w:hAnsi="Calibri"/>
          <w:b/>
          <w:spacing w:val="0"/>
          <w:sz w:val="20"/>
        </w:rPr>
        <w:t>Inschrijving</w:t>
      </w:r>
      <w:r w:rsidR="00BA0925">
        <w:rPr>
          <w:rFonts w:ascii="Calibri" w:hAnsi="Calibri"/>
          <w:b/>
          <w:spacing w:val="0"/>
          <w:sz w:val="20"/>
        </w:rPr>
        <w:t xml:space="preserve"> Kamer van Koophandel</w:t>
      </w:r>
    </w:p>
    <w:p w14:paraId="49F22436" w14:textId="7F6AC9CB" w:rsidR="00C71ADC" w:rsidRDefault="00C71ADC" w:rsidP="0089493A">
      <w:pPr>
        <w:tabs>
          <w:tab w:val="left" w:pos="2552"/>
        </w:tabs>
        <w:suppressAutoHyphens/>
        <w:ind w:left="2160"/>
        <w:jc w:val="both"/>
        <w:rPr>
          <w:rFonts w:ascii="Calibri" w:hAnsi="Calibri"/>
          <w:spacing w:val="0"/>
          <w:sz w:val="20"/>
        </w:rPr>
      </w:pPr>
      <w:bookmarkStart w:id="320" w:name="_Hlk61014356"/>
      <w:r w:rsidRPr="00C71ADC">
        <w:rPr>
          <w:rFonts w:ascii="Calibri" w:hAnsi="Calibri"/>
          <w:spacing w:val="0"/>
          <w:sz w:val="20"/>
        </w:rPr>
        <w:t>De Inschrijver moet aantonen dat hij volgens de voorschriften van de lidstaat waar hij is gevestigd, in het beroepsregister of in het handelsregister is ingeschreven als bedoeld in Bijlage XI van richtlijn 2014/24/EU</w:t>
      </w:r>
      <w:r>
        <w:rPr>
          <w:rFonts w:ascii="Calibri" w:hAnsi="Calibri"/>
          <w:spacing w:val="0"/>
          <w:sz w:val="20"/>
        </w:rPr>
        <w:t>.</w:t>
      </w:r>
    </w:p>
    <w:p w14:paraId="14DD6FE2" w14:textId="701DFFFB" w:rsidR="00B8399F" w:rsidRDefault="00F20BBB" w:rsidP="0089493A">
      <w:pPr>
        <w:tabs>
          <w:tab w:val="left" w:pos="2552"/>
        </w:tabs>
        <w:suppressAutoHyphens/>
        <w:ind w:left="2160"/>
        <w:jc w:val="both"/>
        <w:rPr>
          <w:rFonts w:ascii="Calibri" w:hAnsi="Calibri"/>
          <w:spacing w:val="0"/>
          <w:sz w:val="20"/>
        </w:rPr>
      </w:pPr>
      <w:r w:rsidRPr="00F20BBB">
        <w:rPr>
          <w:rFonts w:ascii="Calibri" w:hAnsi="Calibri"/>
          <w:spacing w:val="0"/>
          <w:sz w:val="20"/>
        </w:rPr>
        <w:t>Bij het indienen van de Eigen Verklaring dient de Inschrijver door middel van een kopie van de inschrijving in de Kamer van Koophandel aan te tonen dat de ondertekenaar van de Eigen Verklaring een rechtsgeldig vertegenwoordiger is van de Inschrijver.</w:t>
      </w:r>
    </w:p>
    <w:p w14:paraId="53E333CB" w14:textId="7AAD1588" w:rsidR="00F20BBB" w:rsidRDefault="00F20BBB" w:rsidP="0089493A">
      <w:pPr>
        <w:tabs>
          <w:tab w:val="left" w:pos="2552"/>
        </w:tabs>
        <w:suppressAutoHyphens/>
        <w:ind w:left="2160"/>
        <w:jc w:val="both"/>
        <w:rPr>
          <w:rFonts w:ascii="Calibri" w:hAnsi="Calibri"/>
          <w:spacing w:val="0"/>
          <w:sz w:val="20"/>
        </w:rPr>
      </w:pPr>
      <w:r w:rsidRPr="00F20BBB">
        <w:rPr>
          <w:rFonts w:ascii="Calibri" w:hAnsi="Calibri"/>
          <w:spacing w:val="0"/>
          <w:sz w:val="20"/>
        </w:rPr>
        <w:t>Indien de vertegenwoordigingsbevoegdheid van de ondertekenaar van de Eigen Verklaring niet uit de kopie van de inschrijving bij de Kamer van Koophandel blijkt, dient de Inschrijver bij zijn inschrijving</w:t>
      </w:r>
      <w:r>
        <w:rPr>
          <w:rFonts w:ascii="Calibri" w:hAnsi="Calibri"/>
          <w:spacing w:val="0"/>
          <w:sz w:val="20"/>
        </w:rPr>
        <w:t xml:space="preserve"> </w:t>
      </w:r>
      <w:r w:rsidRPr="00F20BBB">
        <w:rPr>
          <w:rFonts w:ascii="Calibri" w:hAnsi="Calibri"/>
          <w:spacing w:val="0"/>
          <w:sz w:val="20"/>
        </w:rPr>
        <w:t>een volmacht toe te voegen waaruit zijn vertegenwoordigingsbevoegdheid blijkt.</w:t>
      </w:r>
    </w:p>
    <w:p w14:paraId="5D20005C" w14:textId="17510025" w:rsidR="00C71ADC" w:rsidRDefault="00C71ADC" w:rsidP="0089493A">
      <w:pPr>
        <w:tabs>
          <w:tab w:val="left" w:pos="2552"/>
        </w:tabs>
        <w:suppressAutoHyphens/>
        <w:ind w:left="2160"/>
        <w:jc w:val="both"/>
        <w:rPr>
          <w:rFonts w:ascii="Calibri" w:hAnsi="Calibri"/>
          <w:spacing w:val="0"/>
          <w:sz w:val="20"/>
        </w:rPr>
      </w:pPr>
    </w:p>
    <w:p w14:paraId="14A8E701" w14:textId="4087FD72" w:rsidR="00962E63" w:rsidRPr="008C29E3" w:rsidRDefault="00C71ADC" w:rsidP="00C71ADC">
      <w:pPr>
        <w:tabs>
          <w:tab w:val="left" w:pos="2552"/>
        </w:tabs>
        <w:suppressAutoHyphens/>
        <w:jc w:val="both"/>
        <w:rPr>
          <w:rFonts w:ascii="Calibri" w:hAnsi="Calibri"/>
          <w:b/>
          <w:bCs/>
          <w:sz w:val="20"/>
        </w:rPr>
      </w:pPr>
      <w:r w:rsidRPr="003911D8">
        <w:rPr>
          <w:rFonts w:ascii="Calibri" w:hAnsi="Calibri"/>
          <w:b/>
          <w:bCs/>
          <w:sz w:val="20"/>
        </w:rPr>
        <w:t xml:space="preserve">3 - </w:t>
      </w:r>
      <w:r>
        <w:rPr>
          <w:rFonts w:ascii="Calibri" w:hAnsi="Calibri"/>
          <w:b/>
          <w:bCs/>
          <w:sz w:val="20"/>
        </w:rPr>
        <w:t>Procescertificaat BRL SIKB 7500</w:t>
      </w:r>
      <w:r w:rsidR="002F4FF6" w:rsidRPr="002F4FF6">
        <w:rPr>
          <w:rFonts w:ascii="Calibri" w:hAnsi="Calibri"/>
          <w:b/>
          <w:bCs/>
          <w:sz w:val="20"/>
        </w:rPr>
        <w:t>, Protocol 7510</w:t>
      </w:r>
      <w:r w:rsidR="00962E63">
        <w:rPr>
          <w:rFonts w:ascii="Calibri" w:hAnsi="Calibri"/>
          <w:b/>
          <w:bCs/>
          <w:sz w:val="20"/>
        </w:rPr>
        <w:t xml:space="preserve"> - </w:t>
      </w:r>
      <w:r w:rsidR="008C29E3" w:rsidRPr="008C29E3">
        <w:rPr>
          <w:rFonts w:ascii="Calibri" w:hAnsi="Calibri"/>
          <w:b/>
          <w:bCs/>
          <w:sz w:val="20"/>
        </w:rPr>
        <w:t>waarin</w:t>
      </w:r>
      <w:r w:rsidR="00962E63" w:rsidRPr="008C29E3">
        <w:rPr>
          <w:rFonts w:ascii="Calibri" w:hAnsi="Calibri"/>
          <w:b/>
          <w:bCs/>
          <w:sz w:val="20"/>
        </w:rPr>
        <w:t xml:space="preserve"> aangegeven de  </w:t>
      </w:r>
    </w:p>
    <w:p w14:paraId="0C23BA40" w14:textId="411F36B0" w:rsidR="00C71ADC" w:rsidRPr="003911D8" w:rsidRDefault="00962E63" w:rsidP="00C71ADC">
      <w:pPr>
        <w:tabs>
          <w:tab w:val="left" w:pos="2552"/>
        </w:tabs>
        <w:suppressAutoHyphens/>
        <w:jc w:val="both"/>
        <w:rPr>
          <w:rFonts w:ascii="Calibri" w:hAnsi="Calibri"/>
          <w:b/>
          <w:bCs/>
          <w:sz w:val="20"/>
        </w:rPr>
      </w:pPr>
      <w:r>
        <w:rPr>
          <w:rFonts w:ascii="Calibri" w:hAnsi="Calibri"/>
          <w:b/>
          <w:bCs/>
          <w:sz w:val="20"/>
        </w:rPr>
        <w:t xml:space="preserve">     </w:t>
      </w:r>
      <w:r w:rsidRPr="008C29E3">
        <w:rPr>
          <w:rFonts w:ascii="Calibri" w:hAnsi="Calibri"/>
          <w:b/>
          <w:bCs/>
          <w:sz w:val="20"/>
        </w:rPr>
        <w:t>gecertificeerde bewerkingstechniek</w:t>
      </w:r>
    </w:p>
    <w:p w14:paraId="31BACA99" w14:textId="348F3EB3" w:rsidR="00C71ADC" w:rsidRPr="00FD76CE" w:rsidRDefault="00C71ADC" w:rsidP="00FD76CE">
      <w:pPr>
        <w:tabs>
          <w:tab w:val="left" w:pos="2552"/>
        </w:tabs>
        <w:suppressAutoHyphens/>
        <w:ind w:left="2160"/>
        <w:jc w:val="both"/>
        <w:rPr>
          <w:rFonts w:ascii="Calibri" w:hAnsi="Calibri"/>
          <w:spacing w:val="0"/>
          <w:sz w:val="20"/>
        </w:rPr>
      </w:pPr>
      <w:r w:rsidRPr="00FD76CE">
        <w:rPr>
          <w:rFonts w:ascii="Calibri" w:hAnsi="Calibri"/>
          <w:spacing w:val="0"/>
          <w:sz w:val="20"/>
        </w:rPr>
        <w:t>De Inschrijver moet</w:t>
      </w:r>
      <w:r w:rsidR="00FD76CE">
        <w:rPr>
          <w:rFonts w:ascii="Calibri" w:hAnsi="Calibri"/>
          <w:spacing w:val="0"/>
          <w:sz w:val="20"/>
        </w:rPr>
        <w:t xml:space="preserve"> aantonen </w:t>
      </w:r>
      <w:r w:rsidRPr="00FD76CE">
        <w:rPr>
          <w:rFonts w:ascii="Calibri" w:hAnsi="Calibri"/>
          <w:spacing w:val="0"/>
          <w:sz w:val="20"/>
        </w:rPr>
        <w:t xml:space="preserve">in het bezit </w:t>
      </w:r>
      <w:r w:rsidR="00FD76CE">
        <w:rPr>
          <w:rFonts w:ascii="Calibri" w:hAnsi="Calibri"/>
          <w:spacing w:val="0"/>
          <w:sz w:val="20"/>
        </w:rPr>
        <w:t xml:space="preserve">te </w:t>
      </w:r>
      <w:r w:rsidRPr="00FD76CE">
        <w:rPr>
          <w:rFonts w:ascii="Calibri" w:hAnsi="Calibri"/>
          <w:spacing w:val="0"/>
          <w:sz w:val="20"/>
        </w:rPr>
        <w:t>zijn van het navolgende certificaat:</w:t>
      </w:r>
      <w:r w:rsidR="00FD76CE">
        <w:rPr>
          <w:rFonts w:ascii="Calibri" w:hAnsi="Calibri"/>
          <w:spacing w:val="0"/>
          <w:sz w:val="20"/>
        </w:rPr>
        <w:t xml:space="preserve"> </w:t>
      </w:r>
      <w:r w:rsidRPr="00FD76CE">
        <w:rPr>
          <w:rFonts w:ascii="Calibri" w:hAnsi="Calibri"/>
          <w:spacing w:val="0"/>
          <w:sz w:val="20"/>
        </w:rPr>
        <w:t>een geldig procescertificaat BRL SIKB 7500 - Bewerken van verontreinigde grond en baggerspecie</w:t>
      </w:r>
      <w:r w:rsidR="00701BB5">
        <w:rPr>
          <w:rFonts w:ascii="Calibri" w:hAnsi="Calibri"/>
          <w:spacing w:val="0"/>
          <w:sz w:val="20"/>
        </w:rPr>
        <w:t xml:space="preserve"> en moet erkend zijn voor protocol 7510  - Procesmatige ex-situ reiniging en immobilisatie van grond en baggerspecie.</w:t>
      </w:r>
      <w:r w:rsidR="00962E63">
        <w:rPr>
          <w:rFonts w:ascii="Calibri" w:hAnsi="Calibri"/>
          <w:spacing w:val="0"/>
          <w:sz w:val="20"/>
        </w:rPr>
        <w:t xml:space="preserve"> </w:t>
      </w:r>
      <w:r w:rsidR="00962E63" w:rsidRPr="00962E63">
        <w:rPr>
          <w:rFonts w:ascii="Calibri" w:hAnsi="Calibri"/>
          <w:b/>
          <w:bCs/>
          <w:spacing w:val="0"/>
          <w:sz w:val="20"/>
        </w:rPr>
        <w:t>Inschrijver moet minimaal gecertificeerd zijn voor de bewerkingstechniek ‘extractief reinigen’.</w:t>
      </w:r>
    </w:p>
    <w:p w14:paraId="2F4D705A" w14:textId="229DF4C5" w:rsidR="00C71ADC" w:rsidRDefault="00C71ADC" w:rsidP="0089493A">
      <w:pPr>
        <w:tabs>
          <w:tab w:val="left" w:pos="2552"/>
        </w:tabs>
        <w:suppressAutoHyphens/>
        <w:ind w:left="2160"/>
        <w:jc w:val="both"/>
        <w:rPr>
          <w:rFonts w:ascii="Calibri" w:hAnsi="Calibri"/>
          <w:spacing w:val="0"/>
          <w:sz w:val="20"/>
        </w:rPr>
      </w:pPr>
    </w:p>
    <w:bookmarkEnd w:id="320"/>
    <w:p w14:paraId="49D86534" w14:textId="75D3232C" w:rsidR="003911D8" w:rsidRPr="003911D8" w:rsidRDefault="00FD76CE" w:rsidP="003911D8">
      <w:pPr>
        <w:tabs>
          <w:tab w:val="left" w:pos="2552"/>
        </w:tabs>
        <w:suppressAutoHyphens/>
        <w:jc w:val="both"/>
        <w:rPr>
          <w:rFonts w:ascii="Calibri" w:hAnsi="Calibri"/>
          <w:b/>
          <w:bCs/>
          <w:sz w:val="20"/>
        </w:rPr>
      </w:pPr>
      <w:r>
        <w:rPr>
          <w:rFonts w:ascii="Calibri" w:hAnsi="Calibri"/>
          <w:b/>
          <w:bCs/>
          <w:sz w:val="20"/>
        </w:rPr>
        <w:t>4</w:t>
      </w:r>
      <w:r w:rsidR="003911D8" w:rsidRPr="003911D8">
        <w:rPr>
          <w:rFonts w:ascii="Calibri" w:hAnsi="Calibri"/>
          <w:b/>
          <w:bCs/>
          <w:sz w:val="20"/>
        </w:rPr>
        <w:t xml:space="preserve"> - Wederzijdse verklaring, beroep op derden (indien van toepassing)</w:t>
      </w:r>
    </w:p>
    <w:p w14:paraId="0DAF5489" w14:textId="06EB062A" w:rsidR="003911D8" w:rsidRPr="00B10FDD" w:rsidRDefault="00141ED8" w:rsidP="0089493A">
      <w:pPr>
        <w:tabs>
          <w:tab w:val="left" w:pos="2552"/>
        </w:tabs>
        <w:suppressAutoHyphens/>
        <w:ind w:left="2160"/>
        <w:jc w:val="both"/>
        <w:rPr>
          <w:rFonts w:ascii="Calibri" w:hAnsi="Calibri"/>
          <w:spacing w:val="0"/>
          <w:sz w:val="20"/>
        </w:rPr>
      </w:pPr>
      <w:r w:rsidRPr="00D87307">
        <w:rPr>
          <w:rFonts w:ascii="Calibri" w:hAnsi="Calibri"/>
          <w:spacing w:val="0"/>
          <w:sz w:val="20"/>
        </w:rPr>
        <w:t>Indien de Inschrijver zich bij de inschrijving beroept op de draagkracht en of de bekwaamheid van anderen conform artikel 2.15.5 en of artikel 2.16.6 van het ARW 2016 doet hij dit door middel van een wederzijdse verklaring, waarin hij aantoont dat hij werkelijk kan beschikken over de voor de uitvoering van de opdracht noodzakelijke middelen van de betrokken andere</w:t>
      </w:r>
      <w:r w:rsidRPr="00DE249E">
        <w:rPr>
          <w:rFonts w:ascii="Calibri" w:hAnsi="Calibri"/>
          <w:spacing w:val="0"/>
          <w:sz w:val="20"/>
        </w:rPr>
        <w:t xml:space="preserve">. Zie </w:t>
      </w:r>
      <w:r w:rsidRPr="00AB572D">
        <w:rPr>
          <w:rFonts w:ascii="Calibri" w:hAnsi="Calibri"/>
          <w:spacing w:val="0"/>
          <w:sz w:val="20"/>
        </w:rPr>
        <w:t xml:space="preserve">verder </w:t>
      </w:r>
      <w:r w:rsidR="00AA02FA" w:rsidRPr="00AB572D">
        <w:rPr>
          <w:rFonts w:ascii="Calibri" w:hAnsi="Calibri"/>
          <w:spacing w:val="0"/>
          <w:sz w:val="20"/>
        </w:rPr>
        <w:t>p</w:t>
      </w:r>
      <w:r w:rsidRPr="00AB572D">
        <w:rPr>
          <w:rFonts w:ascii="Calibri" w:hAnsi="Calibri"/>
          <w:spacing w:val="0"/>
          <w:sz w:val="20"/>
        </w:rPr>
        <w:t>ar</w:t>
      </w:r>
      <w:r w:rsidR="00AA02FA" w:rsidRPr="00AB572D">
        <w:rPr>
          <w:rFonts w:ascii="Calibri" w:hAnsi="Calibri"/>
          <w:spacing w:val="0"/>
          <w:sz w:val="20"/>
        </w:rPr>
        <w:t>agraaf</w:t>
      </w:r>
      <w:r w:rsidRPr="00AB572D">
        <w:rPr>
          <w:rFonts w:ascii="Calibri" w:hAnsi="Calibri"/>
          <w:spacing w:val="0"/>
          <w:sz w:val="20"/>
        </w:rPr>
        <w:t xml:space="preserve"> 4.6</w:t>
      </w:r>
      <w:r w:rsidRPr="00DE249E">
        <w:rPr>
          <w:rFonts w:ascii="Calibri" w:hAnsi="Calibri"/>
          <w:spacing w:val="0"/>
          <w:sz w:val="20"/>
        </w:rPr>
        <w:t xml:space="preserve"> van</w:t>
      </w:r>
      <w:r w:rsidRPr="00D87307">
        <w:rPr>
          <w:rFonts w:ascii="Calibri" w:hAnsi="Calibri"/>
          <w:spacing w:val="0"/>
          <w:sz w:val="20"/>
        </w:rPr>
        <w:t xml:space="preserve"> deze </w:t>
      </w:r>
      <w:r w:rsidR="00F20BBB">
        <w:rPr>
          <w:rFonts w:ascii="Calibri" w:hAnsi="Calibri"/>
          <w:spacing w:val="0"/>
          <w:sz w:val="20"/>
        </w:rPr>
        <w:t>Inschrijvings</w:t>
      </w:r>
      <w:r w:rsidRPr="00D87307">
        <w:rPr>
          <w:rFonts w:ascii="Calibri" w:hAnsi="Calibri"/>
          <w:spacing w:val="0"/>
          <w:sz w:val="20"/>
        </w:rPr>
        <w:t>leidraad</w:t>
      </w:r>
      <w:r w:rsidR="003911D8" w:rsidRPr="00142D8F">
        <w:rPr>
          <w:rFonts w:ascii="Calibri" w:hAnsi="Calibri"/>
          <w:sz w:val="20"/>
        </w:rPr>
        <w:t>. Een Model Wederzijdse verklaring, beroep op derden is opgen</w:t>
      </w:r>
      <w:r w:rsidR="003911D8" w:rsidRPr="002F03A9">
        <w:rPr>
          <w:rFonts w:ascii="Calibri" w:hAnsi="Calibri"/>
          <w:sz w:val="20"/>
        </w:rPr>
        <w:t>ome</w:t>
      </w:r>
      <w:r w:rsidR="003911D8" w:rsidRPr="00CF1AAB">
        <w:rPr>
          <w:rFonts w:ascii="Calibri" w:hAnsi="Calibri"/>
          <w:sz w:val="20"/>
        </w:rPr>
        <w:t>n in bijlage 2</w:t>
      </w:r>
      <w:r w:rsidR="006B248D" w:rsidRPr="00CF1AAB">
        <w:rPr>
          <w:rFonts w:ascii="Calibri" w:hAnsi="Calibri"/>
          <w:sz w:val="20"/>
        </w:rPr>
        <w:t>.</w:t>
      </w:r>
    </w:p>
    <w:p w14:paraId="3023646D" w14:textId="77777777" w:rsidR="00DE249E" w:rsidRPr="003911D8" w:rsidRDefault="00DE249E" w:rsidP="003911D8">
      <w:pPr>
        <w:tabs>
          <w:tab w:val="left" w:pos="2552"/>
        </w:tabs>
        <w:suppressAutoHyphens/>
        <w:jc w:val="both"/>
        <w:rPr>
          <w:rFonts w:ascii="Calibri" w:hAnsi="Calibri"/>
          <w:sz w:val="20"/>
        </w:rPr>
      </w:pPr>
    </w:p>
    <w:p w14:paraId="1A4ABAAD" w14:textId="59EF5BE6" w:rsidR="003911D8" w:rsidRPr="00B731A7" w:rsidRDefault="00FD76CE" w:rsidP="003911D8">
      <w:pPr>
        <w:tabs>
          <w:tab w:val="left" w:pos="2552"/>
        </w:tabs>
        <w:suppressAutoHyphens/>
        <w:jc w:val="both"/>
        <w:rPr>
          <w:rFonts w:ascii="Calibri" w:hAnsi="Calibri"/>
          <w:b/>
          <w:bCs/>
          <w:sz w:val="20"/>
        </w:rPr>
      </w:pPr>
      <w:r>
        <w:rPr>
          <w:rFonts w:ascii="Calibri" w:hAnsi="Calibri"/>
          <w:b/>
          <w:bCs/>
          <w:sz w:val="20"/>
        </w:rPr>
        <w:t>5</w:t>
      </w:r>
      <w:r w:rsidR="003911D8" w:rsidRPr="00B731A7">
        <w:rPr>
          <w:rFonts w:ascii="Calibri" w:hAnsi="Calibri"/>
          <w:b/>
          <w:bCs/>
          <w:sz w:val="20"/>
        </w:rPr>
        <w:t xml:space="preserve"> - Ondertekende verklaring combinatie (indien van toepassing)</w:t>
      </w:r>
    </w:p>
    <w:p w14:paraId="575C4659" w14:textId="57D0111F" w:rsidR="00B10FDD" w:rsidRDefault="00B10FDD" w:rsidP="0089493A">
      <w:pPr>
        <w:ind w:left="2160"/>
        <w:jc w:val="both"/>
        <w:rPr>
          <w:rFonts w:ascii="Calibri" w:hAnsi="Calibri"/>
          <w:sz w:val="20"/>
        </w:rPr>
      </w:pPr>
      <w:r w:rsidRPr="003911D8">
        <w:rPr>
          <w:rFonts w:ascii="Calibri" w:hAnsi="Calibri"/>
          <w:sz w:val="20"/>
        </w:rPr>
        <w:t xml:space="preserve">Bij </w:t>
      </w:r>
      <w:r>
        <w:rPr>
          <w:rFonts w:ascii="Calibri" w:hAnsi="Calibri"/>
          <w:sz w:val="20"/>
        </w:rPr>
        <w:t>Inschrijving</w:t>
      </w:r>
      <w:r w:rsidRPr="003911D8">
        <w:rPr>
          <w:rFonts w:ascii="Calibri" w:hAnsi="Calibri"/>
          <w:sz w:val="20"/>
        </w:rPr>
        <w:t xml:space="preserve"> als een samenwerkingsverband van ondernemers (combinatie) moet </w:t>
      </w:r>
      <w:r w:rsidRPr="003911D8">
        <w:rPr>
          <w:rFonts w:asciiTheme="minorHAnsi" w:hAnsiTheme="minorHAnsi"/>
          <w:sz w:val="20"/>
        </w:rPr>
        <w:t>door de combinatie een door alle combinanten ondertekende verklaring worden overgelegd waaruit blijkt: 1) dat de leden van de combinatie zowel gezamenlijk als ieder voor zich hoofdelijk aansprakelijk zijn voor de volledige en juiste uitvoering van de overeenkomst in al zijn onderdelen en 2) de naam van de combinant die als vertegenwoordiger namens de combinatie zal optreden en bevoegd</w:t>
      </w:r>
      <w:r w:rsidR="00FD76CE">
        <w:rPr>
          <w:rFonts w:asciiTheme="minorHAnsi" w:hAnsiTheme="minorHAnsi"/>
          <w:sz w:val="20"/>
        </w:rPr>
        <w:t xml:space="preserve"> </w:t>
      </w:r>
      <w:r w:rsidRPr="00CF1AAB">
        <w:rPr>
          <w:rFonts w:asciiTheme="minorHAnsi" w:hAnsiTheme="minorHAnsi"/>
          <w:sz w:val="20"/>
        </w:rPr>
        <w:t xml:space="preserve">is de combinatie te binden. </w:t>
      </w:r>
      <w:r w:rsidR="003911D8" w:rsidRPr="00CF1AAB">
        <w:rPr>
          <w:rFonts w:ascii="Calibri" w:hAnsi="Calibri"/>
          <w:sz w:val="20"/>
        </w:rPr>
        <w:t>Een Model Combinatieverklaring is opgenomen in bijlage 3</w:t>
      </w:r>
      <w:r w:rsidR="006B248D" w:rsidRPr="00CF1AAB">
        <w:rPr>
          <w:rFonts w:ascii="Calibri" w:hAnsi="Calibri"/>
          <w:sz w:val="20"/>
        </w:rPr>
        <w:t>.</w:t>
      </w:r>
    </w:p>
    <w:p w14:paraId="65A08741" w14:textId="77777777" w:rsidR="00AB572D" w:rsidRDefault="00AB572D" w:rsidP="008B4D9F">
      <w:pPr>
        <w:tabs>
          <w:tab w:val="left" w:pos="2552"/>
        </w:tabs>
        <w:suppressAutoHyphens/>
        <w:jc w:val="both"/>
        <w:rPr>
          <w:rFonts w:ascii="Calibri" w:hAnsi="Calibri"/>
          <w:sz w:val="20"/>
        </w:rPr>
      </w:pPr>
    </w:p>
    <w:p w14:paraId="409FD574" w14:textId="4A28FCF6" w:rsidR="00B8399F" w:rsidRDefault="00FD76CE" w:rsidP="00B8399F">
      <w:pPr>
        <w:tabs>
          <w:tab w:val="left" w:pos="2552"/>
        </w:tabs>
        <w:suppressAutoHyphens/>
        <w:jc w:val="both"/>
        <w:rPr>
          <w:rFonts w:ascii="Calibri" w:hAnsi="Calibri"/>
          <w:b/>
          <w:spacing w:val="0"/>
          <w:sz w:val="20"/>
        </w:rPr>
      </w:pPr>
      <w:r>
        <w:rPr>
          <w:rFonts w:ascii="Calibri" w:hAnsi="Calibri"/>
          <w:b/>
          <w:sz w:val="20"/>
        </w:rPr>
        <w:t>6</w:t>
      </w:r>
      <w:r w:rsidR="00B8399F">
        <w:rPr>
          <w:rFonts w:ascii="Calibri" w:hAnsi="Calibri"/>
          <w:b/>
          <w:sz w:val="20"/>
        </w:rPr>
        <w:t xml:space="preserve"> - Inschrijvingsbiljet</w:t>
      </w:r>
      <w:r w:rsidR="00B8399F">
        <w:rPr>
          <w:rFonts w:ascii="Calibri" w:hAnsi="Calibri"/>
          <w:b/>
          <w:spacing w:val="0"/>
          <w:sz w:val="20"/>
        </w:rPr>
        <w:t xml:space="preserve"> </w:t>
      </w:r>
    </w:p>
    <w:p w14:paraId="6E86902F" w14:textId="6E4BCFD3" w:rsidR="005C37BC" w:rsidRDefault="005C37BC" w:rsidP="0089493A">
      <w:pPr>
        <w:pStyle w:val="Lijstalinea"/>
        <w:tabs>
          <w:tab w:val="left" w:pos="2552"/>
        </w:tabs>
        <w:suppressAutoHyphens/>
        <w:ind w:left="2160"/>
        <w:jc w:val="both"/>
        <w:rPr>
          <w:rFonts w:asciiTheme="minorHAnsi" w:hAnsiTheme="minorHAnsi" w:cstheme="minorHAnsi"/>
          <w:spacing w:val="0"/>
          <w:sz w:val="20"/>
        </w:rPr>
      </w:pPr>
      <w:r w:rsidRPr="004173DC">
        <w:rPr>
          <w:rFonts w:asciiTheme="minorHAnsi" w:hAnsiTheme="minorHAnsi" w:cstheme="minorHAnsi"/>
          <w:spacing w:val="0"/>
          <w:sz w:val="20"/>
        </w:rPr>
        <w:t xml:space="preserve">De </w:t>
      </w:r>
      <w:r w:rsidR="00F21389">
        <w:rPr>
          <w:rFonts w:asciiTheme="minorHAnsi" w:hAnsiTheme="minorHAnsi" w:cstheme="minorHAnsi"/>
          <w:spacing w:val="0"/>
          <w:sz w:val="20"/>
        </w:rPr>
        <w:t>I</w:t>
      </w:r>
      <w:r w:rsidRPr="004173DC">
        <w:rPr>
          <w:rFonts w:asciiTheme="minorHAnsi" w:hAnsiTheme="minorHAnsi" w:cstheme="minorHAnsi"/>
          <w:spacing w:val="0"/>
          <w:sz w:val="20"/>
        </w:rPr>
        <w:t xml:space="preserve">nschrijving dient </w:t>
      </w:r>
      <w:r>
        <w:rPr>
          <w:rFonts w:asciiTheme="minorHAnsi" w:hAnsiTheme="minorHAnsi" w:cstheme="minorHAnsi"/>
          <w:spacing w:val="0"/>
          <w:sz w:val="20"/>
        </w:rPr>
        <w:t xml:space="preserve">voor elk </w:t>
      </w:r>
      <w:r w:rsidR="00F21389">
        <w:rPr>
          <w:rFonts w:asciiTheme="minorHAnsi" w:hAnsiTheme="minorHAnsi" w:cstheme="minorHAnsi"/>
          <w:spacing w:val="0"/>
          <w:sz w:val="20"/>
        </w:rPr>
        <w:t>P</w:t>
      </w:r>
      <w:r>
        <w:rPr>
          <w:rFonts w:asciiTheme="minorHAnsi" w:hAnsiTheme="minorHAnsi" w:cstheme="minorHAnsi"/>
          <w:spacing w:val="0"/>
          <w:sz w:val="20"/>
        </w:rPr>
        <w:t xml:space="preserve">erceel </w:t>
      </w:r>
      <w:r w:rsidRPr="004173DC">
        <w:rPr>
          <w:rFonts w:asciiTheme="minorHAnsi" w:hAnsiTheme="minorHAnsi" w:cstheme="minorHAnsi"/>
          <w:spacing w:val="0"/>
          <w:sz w:val="20"/>
        </w:rPr>
        <w:t>te geschieden op het inschrijvingsbiljet</w:t>
      </w:r>
      <w:r>
        <w:rPr>
          <w:rFonts w:asciiTheme="minorHAnsi" w:hAnsiTheme="minorHAnsi" w:cstheme="minorHAnsi"/>
          <w:spacing w:val="0"/>
          <w:sz w:val="20"/>
        </w:rPr>
        <w:t>.</w:t>
      </w:r>
    </w:p>
    <w:p w14:paraId="75636761" w14:textId="5CAFBCE9" w:rsidR="005C37BC" w:rsidRDefault="005C37BC" w:rsidP="0089493A">
      <w:pPr>
        <w:tabs>
          <w:tab w:val="left" w:pos="2552"/>
        </w:tabs>
        <w:suppressAutoHyphens/>
        <w:ind w:left="2160"/>
        <w:jc w:val="both"/>
        <w:rPr>
          <w:rFonts w:ascii="Calibri" w:hAnsi="Calibri" w:cs="Calibri"/>
          <w:spacing w:val="0"/>
          <w:sz w:val="20"/>
        </w:rPr>
      </w:pPr>
      <w:r>
        <w:rPr>
          <w:rFonts w:ascii="Calibri" w:hAnsi="Calibri" w:cs="Calibri"/>
          <w:spacing w:val="0"/>
          <w:sz w:val="20"/>
        </w:rPr>
        <w:t>Afhankelijk voor welk Perceel wordt ingeschreven</w:t>
      </w:r>
      <w:r w:rsidRPr="009123C6">
        <w:rPr>
          <w:rFonts w:ascii="Calibri" w:hAnsi="Calibri" w:cs="Calibri"/>
          <w:spacing w:val="0"/>
          <w:sz w:val="20"/>
        </w:rPr>
        <w:t xml:space="preserve"> dient er een inschrijvingsbiljet </w:t>
      </w:r>
      <w:r w:rsidR="00F21389">
        <w:rPr>
          <w:rFonts w:ascii="Calibri" w:hAnsi="Calibri" w:cs="Calibri"/>
          <w:spacing w:val="0"/>
          <w:sz w:val="20"/>
        </w:rPr>
        <w:t xml:space="preserve">te </w:t>
      </w:r>
      <w:r w:rsidRPr="009123C6">
        <w:rPr>
          <w:rFonts w:ascii="Calibri" w:hAnsi="Calibri" w:cs="Calibri"/>
          <w:spacing w:val="0"/>
          <w:sz w:val="20"/>
        </w:rPr>
        <w:t xml:space="preserve">worden ingediend </w:t>
      </w:r>
      <w:r>
        <w:rPr>
          <w:rFonts w:ascii="Calibri" w:hAnsi="Calibri" w:cs="Calibri"/>
          <w:spacing w:val="0"/>
          <w:sz w:val="20"/>
        </w:rPr>
        <w:t xml:space="preserve">conform de </w:t>
      </w:r>
      <w:r w:rsidRPr="003A0713">
        <w:rPr>
          <w:rFonts w:ascii="Calibri" w:hAnsi="Calibri" w:cs="Calibri"/>
          <w:spacing w:val="0"/>
          <w:sz w:val="20"/>
        </w:rPr>
        <w:t>in bijlage 4a en/of 4b</w:t>
      </w:r>
      <w:r>
        <w:rPr>
          <w:rFonts w:ascii="Calibri" w:hAnsi="Calibri" w:cs="Calibri"/>
          <w:spacing w:val="0"/>
          <w:sz w:val="20"/>
        </w:rPr>
        <w:t xml:space="preserve"> </w:t>
      </w:r>
      <w:r w:rsidRPr="009123C6">
        <w:rPr>
          <w:rFonts w:ascii="Calibri" w:hAnsi="Calibri" w:cs="Calibri"/>
          <w:spacing w:val="0"/>
          <w:sz w:val="20"/>
        </w:rPr>
        <w:t xml:space="preserve">van deze </w:t>
      </w:r>
      <w:r>
        <w:rPr>
          <w:rFonts w:ascii="Calibri" w:hAnsi="Calibri" w:cs="Calibri"/>
          <w:spacing w:val="0"/>
          <w:sz w:val="20"/>
        </w:rPr>
        <w:t>Inschrijvings</w:t>
      </w:r>
      <w:r w:rsidRPr="009123C6">
        <w:rPr>
          <w:rFonts w:ascii="Calibri" w:hAnsi="Calibri" w:cs="Calibri"/>
          <w:spacing w:val="0"/>
          <w:sz w:val="20"/>
        </w:rPr>
        <w:t>leidraad opgenomen modellen, dan wel op geheel overeenkomstig daaraan opgesteld</w:t>
      </w:r>
      <w:r w:rsidR="0008247A">
        <w:rPr>
          <w:rFonts w:ascii="Calibri" w:hAnsi="Calibri" w:cs="Calibri"/>
          <w:spacing w:val="0"/>
          <w:sz w:val="20"/>
        </w:rPr>
        <w:t>e</w:t>
      </w:r>
      <w:r w:rsidRPr="009123C6">
        <w:rPr>
          <w:rFonts w:ascii="Calibri" w:hAnsi="Calibri" w:cs="Calibri"/>
          <w:spacing w:val="0"/>
          <w:sz w:val="20"/>
        </w:rPr>
        <w:t xml:space="preserve"> biljetten.</w:t>
      </w:r>
    </w:p>
    <w:p w14:paraId="5CEF14AE" w14:textId="1D2B0EC5" w:rsidR="006D01C4" w:rsidRDefault="006D01C4" w:rsidP="0089493A">
      <w:pPr>
        <w:tabs>
          <w:tab w:val="left" w:pos="2552"/>
        </w:tabs>
        <w:suppressAutoHyphens/>
        <w:ind w:left="2160"/>
        <w:jc w:val="both"/>
        <w:rPr>
          <w:rFonts w:ascii="Calibri" w:hAnsi="Calibri" w:cs="Calibri"/>
          <w:spacing w:val="0"/>
          <w:sz w:val="20"/>
        </w:rPr>
      </w:pPr>
      <w:r>
        <w:rPr>
          <w:rFonts w:ascii="Calibri" w:hAnsi="Calibri" w:cs="Calibri"/>
          <w:spacing w:val="0"/>
          <w:sz w:val="20"/>
        </w:rPr>
        <w:t xml:space="preserve">Het rechtsgeldig ondertekende inschrijvingsbiljet per Perceel is </w:t>
      </w:r>
      <w:r w:rsidR="00B00DD9">
        <w:rPr>
          <w:rFonts w:ascii="Calibri" w:hAnsi="Calibri" w:cs="Calibri"/>
          <w:spacing w:val="0"/>
          <w:sz w:val="20"/>
        </w:rPr>
        <w:t>bepalend</w:t>
      </w:r>
      <w:r>
        <w:rPr>
          <w:rFonts w:ascii="Calibri" w:hAnsi="Calibri" w:cs="Calibri"/>
          <w:spacing w:val="0"/>
          <w:sz w:val="20"/>
        </w:rPr>
        <w:t xml:space="preserve"> voor </w:t>
      </w:r>
      <w:r w:rsidR="00B00DD9">
        <w:rPr>
          <w:rFonts w:ascii="Calibri" w:hAnsi="Calibri" w:cs="Calibri"/>
          <w:spacing w:val="0"/>
          <w:sz w:val="20"/>
        </w:rPr>
        <w:t>het vaststellen</w:t>
      </w:r>
      <w:r>
        <w:rPr>
          <w:rFonts w:ascii="Calibri" w:hAnsi="Calibri" w:cs="Calibri"/>
          <w:spacing w:val="0"/>
          <w:sz w:val="20"/>
        </w:rPr>
        <w:t xml:space="preserve"> van de inschrijvingssom van de Inschrijver.</w:t>
      </w:r>
    </w:p>
    <w:p w14:paraId="19E5E3E9" w14:textId="55B9B5A4" w:rsidR="00B8399F" w:rsidRDefault="00B8399F" w:rsidP="00B8399F">
      <w:pPr>
        <w:pStyle w:val="Lijstalinea"/>
        <w:suppressAutoHyphens/>
        <w:ind w:left="1985"/>
        <w:jc w:val="both"/>
        <w:rPr>
          <w:rFonts w:ascii="Calibri" w:hAnsi="Calibri"/>
          <w:spacing w:val="0"/>
          <w:sz w:val="20"/>
        </w:rPr>
      </w:pPr>
    </w:p>
    <w:p w14:paraId="3E2F0245" w14:textId="77777777" w:rsidR="008C29E3" w:rsidRDefault="008C29E3">
      <w:pPr>
        <w:spacing w:line="240" w:lineRule="auto"/>
        <w:ind w:left="0"/>
        <w:rPr>
          <w:rFonts w:ascii="Calibri" w:hAnsi="Calibri"/>
          <w:b/>
          <w:sz w:val="20"/>
        </w:rPr>
      </w:pPr>
      <w:r>
        <w:rPr>
          <w:rFonts w:ascii="Calibri" w:hAnsi="Calibri"/>
          <w:b/>
          <w:sz w:val="20"/>
        </w:rPr>
        <w:br w:type="page"/>
      </w:r>
    </w:p>
    <w:p w14:paraId="2365289B" w14:textId="6581C352" w:rsidR="00B8399F" w:rsidRPr="0054701A" w:rsidRDefault="00F920F9" w:rsidP="00B8399F">
      <w:pPr>
        <w:tabs>
          <w:tab w:val="left" w:pos="2552"/>
        </w:tabs>
        <w:suppressAutoHyphens/>
        <w:jc w:val="both"/>
        <w:rPr>
          <w:rFonts w:ascii="Calibri" w:hAnsi="Calibri"/>
          <w:b/>
          <w:spacing w:val="0"/>
          <w:sz w:val="20"/>
        </w:rPr>
      </w:pPr>
      <w:r>
        <w:rPr>
          <w:rFonts w:ascii="Calibri" w:hAnsi="Calibri"/>
          <w:b/>
          <w:sz w:val="20"/>
        </w:rPr>
        <w:lastRenderedPageBreak/>
        <w:t>7</w:t>
      </w:r>
      <w:r w:rsidR="00B8399F" w:rsidRPr="0054701A">
        <w:rPr>
          <w:rFonts w:ascii="Calibri" w:hAnsi="Calibri"/>
          <w:b/>
          <w:sz w:val="20"/>
        </w:rPr>
        <w:t xml:space="preserve"> </w:t>
      </w:r>
      <w:r>
        <w:rPr>
          <w:rFonts w:ascii="Calibri" w:hAnsi="Calibri"/>
          <w:b/>
          <w:sz w:val="20"/>
        </w:rPr>
        <w:t>-</w:t>
      </w:r>
      <w:r w:rsidR="00B8399F" w:rsidRPr="0054701A">
        <w:rPr>
          <w:rFonts w:ascii="Calibri" w:hAnsi="Calibri"/>
          <w:b/>
          <w:sz w:val="20"/>
        </w:rPr>
        <w:t xml:space="preserve"> Inschrijvingsstaat</w:t>
      </w:r>
      <w:r w:rsidR="00CF1AAB">
        <w:rPr>
          <w:rFonts w:ascii="Calibri" w:hAnsi="Calibri"/>
          <w:b/>
          <w:sz w:val="20"/>
        </w:rPr>
        <w:t xml:space="preserve"> (matrix, Excel-bestand)</w:t>
      </w:r>
    </w:p>
    <w:p w14:paraId="02CD157D" w14:textId="5CC568A8" w:rsidR="005C37BC" w:rsidRDefault="00AB572D" w:rsidP="0089493A">
      <w:pPr>
        <w:tabs>
          <w:tab w:val="left" w:pos="2552"/>
        </w:tabs>
        <w:suppressAutoHyphens/>
        <w:ind w:left="2160"/>
        <w:jc w:val="both"/>
        <w:rPr>
          <w:rFonts w:ascii="Calibri" w:hAnsi="Calibri"/>
          <w:spacing w:val="0"/>
          <w:sz w:val="20"/>
        </w:rPr>
      </w:pPr>
      <w:bookmarkStart w:id="321" w:name="_Hlk65568540"/>
      <w:r w:rsidRPr="007479B6">
        <w:rPr>
          <w:rFonts w:ascii="Calibri" w:hAnsi="Calibri"/>
          <w:spacing w:val="0"/>
          <w:sz w:val="20"/>
        </w:rPr>
        <w:t xml:space="preserve">Voor elk </w:t>
      </w:r>
      <w:r w:rsidR="00C83A78">
        <w:rPr>
          <w:rFonts w:ascii="Calibri" w:hAnsi="Calibri"/>
          <w:spacing w:val="0"/>
          <w:sz w:val="20"/>
        </w:rPr>
        <w:t>P</w:t>
      </w:r>
      <w:r w:rsidRPr="007479B6">
        <w:rPr>
          <w:rFonts w:ascii="Calibri" w:hAnsi="Calibri"/>
          <w:spacing w:val="0"/>
          <w:sz w:val="20"/>
        </w:rPr>
        <w:t>erceel afzonderlijk dient er een inschrijvingsstaat</w:t>
      </w:r>
      <w:r w:rsidR="003A0713">
        <w:rPr>
          <w:rFonts w:ascii="Calibri" w:hAnsi="Calibri"/>
          <w:spacing w:val="0"/>
          <w:sz w:val="20"/>
        </w:rPr>
        <w:t xml:space="preserve"> (matrix, Excel-bestand) </w:t>
      </w:r>
      <w:r w:rsidRPr="007479B6">
        <w:rPr>
          <w:rFonts w:ascii="Calibri" w:hAnsi="Calibri"/>
          <w:spacing w:val="0"/>
          <w:sz w:val="20"/>
        </w:rPr>
        <w:t xml:space="preserve"> te worden ingediend</w:t>
      </w:r>
      <w:r w:rsidR="005C37BC">
        <w:rPr>
          <w:rFonts w:ascii="Calibri" w:hAnsi="Calibri"/>
          <w:spacing w:val="0"/>
          <w:sz w:val="20"/>
        </w:rPr>
        <w:t>.</w:t>
      </w:r>
    </w:p>
    <w:p w14:paraId="75B9459D" w14:textId="3080F4B7" w:rsidR="005C37BC" w:rsidRPr="003D47B2" w:rsidRDefault="005C37BC" w:rsidP="0089493A">
      <w:pPr>
        <w:tabs>
          <w:tab w:val="left" w:pos="2552"/>
        </w:tabs>
        <w:suppressAutoHyphens/>
        <w:ind w:left="2160"/>
        <w:jc w:val="both"/>
        <w:rPr>
          <w:rFonts w:ascii="Calibri" w:hAnsi="Calibri"/>
          <w:spacing w:val="0"/>
          <w:sz w:val="20"/>
        </w:rPr>
      </w:pPr>
      <w:r w:rsidRPr="003D47B2">
        <w:rPr>
          <w:rFonts w:ascii="Calibri" w:hAnsi="Calibri" w:cs="Calibri"/>
          <w:spacing w:val="0"/>
          <w:sz w:val="20"/>
        </w:rPr>
        <w:t xml:space="preserve">Afhankelijk voor welk Perceel wordt ingeschreven dient er een inschrijvingsstaat te worden ingediend </w:t>
      </w:r>
      <w:r w:rsidRPr="00FD76CE">
        <w:rPr>
          <w:rFonts w:ascii="Calibri" w:hAnsi="Calibri" w:cs="Calibri"/>
          <w:spacing w:val="0"/>
          <w:sz w:val="20"/>
        </w:rPr>
        <w:t xml:space="preserve">conform de </w:t>
      </w:r>
      <w:r w:rsidRPr="00FD76CE">
        <w:rPr>
          <w:rFonts w:ascii="Calibri" w:hAnsi="Calibri"/>
          <w:spacing w:val="0"/>
          <w:sz w:val="20"/>
        </w:rPr>
        <w:t xml:space="preserve">in bijlage </w:t>
      </w:r>
      <w:r w:rsidR="003A0713" w:rsidRPr="00FD76CE">
        <w:rPr>
          <w:rFonts w:ascii="Calibri" w:hAnsi="Calibri"/>
          <w:spacing w:val="0"/>
          <w:sz w:val="20"/>
        </w:rPr>
        <w:t xml:space="preserve">1 en/of bijlage 2 </w:t>
      </w:r>
      <w:r w:rsidRPr="00FD76CE">
        <w:rPr>
          <w:rFonts w:ascii="Calibri" w:hAnsi="Calibri"/>
          <w:spacing w:val="0"/>
          <w:sz w:val="20"/>
        </w:rPr>
        <w:t>van de Opdracht</w:t>
      </w:r>
      <w:r w:rsidR="003A0713" w:rsidRPr="00FD76CE">
        <w:rPr>
          <w:rFonts w:ascii="Calibri" w:hAnsi="Calibri"/>
          <w:spacing w:val="0"/>
          <w:sz w:val="20"/>
        </w:rPr>
        <w:t>be</w:t>
      </w:r>
      <w:r w:rsidRPr="00FD76CE">
        <w:rPr>
          <w:rFonts w:ascii="Calibri" w:hAnsi="Calibri"/>
          <w:spacing w:val="0"/>
          <w:sz w:val="20"/>
        </w:rPr>
        <w:t xml:space="preserve">schrijving opgenomen </w:t>
      </w:r>
      <w:r w:rsidR="003A0713" w:rsidRPr="00FD76CE">
        <w:rPr>
          <w:rFonts w:ascii="Calibri" w:hAnsi="Calibri"/>
          <w:spacing w:val="0"/>
          <w:sz w:val="20"/>
        </w:rPr>
        <w:t>matrixen</w:t>
      </w:r>
      <w:r w:rsidR="00A402DC" w:rsidRPr="00FD76CE">
        <w:rPr>
          <w:rFonts w:ascii="Calibri" w:hAnsi="Calibri"/>
          <w:spacing w:val="0"/>
          <w:sz w:val="20"/>
        </w:rPr>
        <w:t xml:space="preserve"> (Excel-bestanden)</w:t>
      </w:r>
      <w:r w:rsidRPr="00FD76CE">
        <w:rPr>
          <w:rFonts w:ascii="Calibri" w:hAnsi="Calibri"/>
          <w:spacing w:val="0"/>
          <w:sz w:val="20"/>
        </w:rPr>
        <w:t>.</w:t>
      </w:r>
    </w:p>
    <w:p w14:paraId="5E4B461F" w14:textId="77777777" w:rsidR="00E76583" w:rsidRDefault="00B8399F" w:rsidP="00E76583">
      <w:pPr>
        <w:tabs>
          <w:tab w:val="left" w:pos="6379"/>
        </w:tabs>
        <w:ind w:left="2160"/>
        <w:jc w:val="both"/>
        <w:rPr>
          <w:rFonts w:ascii="Calibri" w:hAnsi="Calibri"/>
          <w:sz w:val="20"/>
        </w:rPr>
      </w:pPr>
      <w:r w:rsidRPr="003D47B2">
        <w:rPr>
          <w:rFonts w:ascii="Calibri" w:hAnsi="Calibri"/>
          <w:sz w:val="20"/>
        </w:rPr>
        <w:t>Het totaalbedrag (exclusief omzetbelasting) zoals opgenomen in de inschrijvingsstaat dient één op één overeen te komen met de inschrijvingssom zoals ingevuld op het inschrijvingsbiljet.</w:t>
      </w:r>
      <w:bookmarkEnd w:id="321"/>
    </w:p>
    <w:p w14:paraId="63BF5A0F" w14:textId="77777777" w:rsidR="00E76583" w:rsidRDefault="00E76583" w:rsidP="00E76583">
      <w:pPr>
        <w:tabs>
          <w:tab w:val="left" w:pos="6379"/>
        </w:tabs>
        <w:ind w:left="2160"/>
        <w:jc w:val="both"/>
        <w:rPr>
          <w:rFonts w:ascii="Calibri" w:hAnsi="Calibri"/>
          <w:sz w:val="20"/>
        </w:rPr>
      </w:pPr>
    </w:p>
    <w:p w14:paraId="0817A1D2" w14:textId="08CE0C6D" w:rsidR="00B8399F" w:rsidRPr="003D47B2" w:rsidRDefault="00B8399F" w:rsidP="00E76583">
      <w:pPr>
        <w:tabs>
          <w:tab w:val="left" w:pos="6379"/>
        </w:tabs>
        <w:ind w:left="2160"/>
        <w:jc w:val="both"/>
        <w:rPr>
          <w:rFonts w:asciiTheme="minorHAnsi" w:hAnsiTheme="minorHAnsi" w:cs="Arial"/>
          <w:b/>
          <w:bCs/>
          <w:sz w:val="20"/>
          <w:u w:val="single"/>
        </w:rPr>
      </w:pPr>
      <w:r w:rsidRPr="003D47B2">
        <w:rPr>
          <w:rFonts w:asciiTheme="minorHAnsi" w:hAnsiTheme="minorHAnsi" w:cs="Arial"/>
          <w:b/>
          <w:bCs/>
          <w:sz w:val="20"/>
          <w:u w:val="single"/>
        </w:rPr>
        <w:t xml:space="preserve">Toelichting invullen van de </w:t>
      </w:r>
      <w:r w:rsidR="008502C5" w:rsidRPr="003D47B2">
        <w:rPr>
          <w:rFonts w:asciiTheme="minorHAnsi" w:hAnsiTheme="minorHAnsi" w:cs="Arial"/>
          <w:b/>
          <w:bCs/>
          <w:sz w:val="20"/>
          <w:u w:val="single"/>
        </w:rPr>
        <w:t>inschrijvingsstaat / i</w:t>
      </w:r>
      <w:r w:rsidRPr="003D47B2">
        <w:rPr>
          <w:rFonts w:asciiTheme="minorHAnsi" w:hAnsiTheme="minorHAnsi" w:cs="Arial"/>
          <w:b/>
          <w:bCs/>
          <w:sz w:val="20"/>
          <w:u w:val="single"/>
        </w:rPr>
        <w:t>nschrijvingssta</w:t>
      </w:r>
      <w:r w:rsidR="00145A95" w:rsidRPr="003D47B2">
        <w:rPr>
          <w:rFonts w:asciiTheme="minorHAnsi" w:hAnsiTheme="minorHAnsi" w:cs="Arial"/>
          <w:b/>
          <w:bCs/>
          <w:sz w:val="20"/>
          <w:u w:val="single"/>
        </w:rPr>
        <w:t>ten</w:t>
      </w:r>
      <w:r w:rsidRPr="003D47B2">
        <w:rPr>
          <w:rFonts w:asciiTheme="minorHAnsi" w:hAnsiTheme="minorHAnsi" w:cs="Arial"/>
          <w:b/>
          <w:bCs/>
          <w:sz w:val="20"/>
          <w:u w:val="single"/>
        </w:rPr>
        <w:t>:</w:t>
      </w:r>
    </w:p>
    <w:p w14:paraId="0DA7A446" w14:textId="77777777" w:rsidR="00B8399F" w:rsidRPr="003D47B2" w:rsidRDefault="00B8399F" w:rsidP="00B8399F">
      <w:pPr>
        <w:tabs>
          <w:tab w:val="left" w:pos="2552"/>
        </w:tabs>
        <w:suppressAutoHyphens/>
        <w:jc w:val="both"/>
        <w:rPr>
          <w:rFonts w:asciiTheme="minorHAnsi" w:hAnsiTheme="minorHAnsi" w:cstheme="minorHAnsi"/>
          <w:spacing w:val="0"/>
          <w:sz w:val="20"/>
        </w:rPr>
      </w:pPr>
    </w:p>
    <w:p w14:paraId="0BEBA3E7" w14:textId="657565FC" w:rsidR="008502C5" w:rsidRPr="003D47B2" w:rsidRDefault="008502C5" w:rsidP="00663DCB">
      <w:pPr>
        <w:pStyle w:val="Lijstalinea"/>
        <w:numPr>
          <w:ilvl w:val="0"/>
          <w:numId w:val="21"/>
        </w:numPr>
        <w:jc w:val="both"/>
        <w:rPr>
          <w:rFonts w:asciiTheme="minorHAnsi" w:hAnsiTheme="minorHAnsi"/>
          <w:sz w:val="20"/>
        </w:rPr>
      </w:pPr>
      <w:r w:rsidRPr="003D47B2">
        <w:rPr>
          <w:rFonts w:asciiTheme="minorHAnsi" w:hAnsiTheme="minorHAnsi"/>
          <w:sz w:val="20"/>
        </w:rPr>
        <w:t xml:space="preserve">In </w:t>
      </w:r>
      <w:r w:rsidRPr="008149DA">
        <w:rPr>
          <w:rFonts w:asciiTheme="minorHAnsi" w:hAnsiTheme="minorHAnsi"/>
          <w:sz w:val="20"/>
        </w:rPr>
        <w:t>bijlage</w:t>
      </w:r>
      <w:r w:rsidR="00CD16DF" w:rsidRPr="008149DA">
        <w:rPr>
          <w:rFonts w:asciiTheme="minorHAnsi" w:hAnsiTheme="minorHAnsi"/>
          <w:sz w:val="20"/>
        </w:rPr>
        <w:t xml:space="preserve"> </w:t>
      </w:r>
      <w:r w:rsidR="003A0713" w:rsidRPr="008149DA">
        <w:rPr>
          <w:rFonts w:asciiTheme="minorHAnsi" w:hAnsiTheme="minorHAnsi"/>
          <w:sz w:val="20"/>
        </w:rPr>
        <w:t xml:space="preserve">1 </w:t>
      </w:r>
      <w:r w:rsidR="00CD16DF" w:rsidRPr="008149DA">
        <w:rPr>
          <w:rFonts w:asciiTheme="minorHAnsi" w:hAnsiTheme="minorHAnsi"/>
          <w:sz w:val="20"/>
        </w:rPr>
        <w:t xml:space="preserve">van de </w:t>
      </w:r>
      <w:r w:rsidR="00CD16DF" w:rsidRPr="008149DA">
        <w:rPr>
          <w:rFonts w:ascii="Calibri" w:hAnsi="Calibri"/>
          <w:spacing w:val="0"/>
          <w:sz w:val="20"/>
        </w:rPr>
        <w:t>Opdracht</w:t>
      </w:r>
      <w:r w:rsidR="003A0713" w:rsidRPr="008149DA">
        <w:rPr>
          <w:rFonts w:ascii="Calibri" w:hAnsi="Calibri"/>
          <w:spacing w:val="0"/>
          <w:sz w:val="20"/>
        </w:rPr>
        <w:t>be</w:t>
      </w:r>
      <w:r w:rsidR="00CD16DF" w:rsidRPr="008149DA">
        <w:rPr>
          <w:rFonts w:ascii="Calibri" w:hAnsi="Calibri"/>
          <w:spacing w:val="0"/>
          <w:sz w:val="20"/>
        </w:rPr>
        <w:t xml:space="preserve">schrijving </w:t>
      </w:r>
      <w:r w:rsidRPr="003D47B2">
        <w:rPr>
          <w:rFonts w:asciiTheme="minorHAnsi" w:hAnsiTheme="minorHAnsi"/>
          <w:sz w:val="20"/>
        </w:rPr>
        <w:t xml:space="preserve">is de </w:t>
      </w:r>
      <w:r w:rsidR="006B73E6" w:rsidRPr="003D47B2">
        <w:rPr>
          <w:rFonts w:asciiTheme="minorHAnsi" w:hAnsiTheme="minorHAnsi"/>
          <w:sz w:val="20"/>
        </w:rPr>
        <w:t>i</w:t>
      </w:r>
      <w:r w:rsidRPr="003D47B2">
        <w:rPr>
          <w:rFonts w:asciiTheme="minorHAnsi" w:hAnsiTheme="minorHAnsi"/>
          <w:sz w:val="20"/>
        </w:rPr>
        <w:t xml:space="preserve">nschrijvingsstaat </w:t>
      </w:r>
      <w:r w:rsidR="003A0713" w:rsidRPr="003D47B2">
        <w:rPr>
          <w:rFonts w:asciiTheme="minorHAnsi" w:hAnsiTheme="minorHAnsi"/>
          <w:sz w:val="20"/>
        </w:rPr>
        <w:t xml:space="preserve">(matrix) </w:t>
      </w:r>
      <w:r w:rsidRPr="003D47B2">
        <w:rPr>
          <w:rFonts w:asciiTheme="minorHAnsi" w:hAnsiTheme="minorHAnsi"/>
          <w:sz w:val="20"/>
        </w:rPr>
        <w:t xml:space="preserve">opgenomen voor </w:t>
      </w:r>
      <w:r w:rsidR="006B73E6" w:rsidRPr="003D47B2">
        <w:rPr>
          <w:rFonts w:asciiTheme="minorHAnsi" w:hAnsiTheme="minorHAnsi"/>
          <w:sz w:val="20"/>
        </w:rPr>
        <w:t>P</w:t>
      </w:r>
      <w:r w:rsidRPr="003D47B2">
        <w:rPr>
          <w:rFonts w:asciiTheme="minorHAnsi" w:hAnsiTheme="minorHAnsi"/>
          <w:sz w:val="20"/>
        </w:rPr>
        <w:t>erceel 1</w:t>
      </w:r>
      <w:r w:rsidR="009E2FF6">
        <w:rPr>
          <w:rFonts w:asciiTheme="minorHAnsi" w:hAnsiTheme="minorHAnsi"/>
          <w:sz w:val="20"/>
        </w:rPr>
        <w:t xml:space="preserve"> – exclusief Japanse Duizend Knoop</w:t>
      </w:r>
      <w:r w:rsidRPr="003D47B2">
        <w:rPr>
          <w:rFonts w:asciiTheme="minorHAnsi" w:hAnsiTheme="minorHAnsi"/>
          <w:sz w:val="20"/>
        </w:rPr>
        <w:t>.</w:t>
      </w:r>
    </w:p>
    <w:p w14:paraId="69FB9115" w14:textId="625F73F1" w:rsidR="008502C5" w:rsidRPr="006B73E6" w:rsidRDefault="008502C5" w:rsidP="00663DCB">
      <w:pPr>
        <w:pStyle w:val="Lijstalinea"/>
        <w:numPr>
          <w:ilvl w:val="0"/>
          <w:numId w:val="21"/>
        </w:numPr>
        <w:jc w:val="both"/>
        <w:rPr>
          <w:rFonts w:asciiTheme="minorHAnsi" w:hAnsiTheme="minorHAnsi"/>
          <w:sz w:val="20"/>
        </w:rPr>
      </w:pPr>
      <w:r w:rsidRPr="003D47B2">
        <w:rPr>
          <w:rFonts w:asciiTheme="minorHAnsi" w:hAnsiTheme="minorHAnsi"/>
          <w:sz w:val="20"/>
        </w:rPr>
        <w:t xml:space="preserve">In </w:t>
      </w:r>
      <w:r w:rsidRPr="008149DA">
        <w:rPr>
          <w:rFonts w:asciiTheme="minorHAnsi" w:hAnsiTheme="minorHAnsi"/>
          <w:sz w:val="20"/>
        </w:rPr>
        <w:t xml:space="preserve">bijlage </w:t>
      </w:r>
      <w:r w:rsidR="003A0713" w:rsidRPr="008149DA">
        <w:rPr>
          <w:rFonts w:asciiTheme="minorHAnsi" w:hAnsiTheme="minorHAnsi"/>
          <w:sz w:val="20"/>
        </w:rPr>
        <w:t xml:space="preserve">2 </w:t>
      </w:r>
      <w:r w:rsidR="00CD16DF" w:rsidRPr="008149DA">
        <w:rPr>
          <w:rFonts w:asciiTheme="minorHAnsi" w:hAnsiTheme="minorHAnsi"/>
          <w:sz w:val="20"/>
        </w:rPr>
        <w:t xml:space="preserve">van de </w:t>
      </w:r>
      <w:r w:rsidR="00CD16DF" w:rsidRPr="008149DA">
        <w:rPr>
          <w:rFonts w:ascii="Calibri" w:hAnsi="Calibri"/>
          <w:spacing w:val="0"/>
          <w:sz w:val="20"/>
        </w:rPr>
        <w:t>Opdracht</w:t>
      </w:r>
      <w:r w:rsidR="003A0713" w:rsidRPr="008149DA">
        <w:rPr>
          <w:rFonts w:ascii="Calibri" w:hAnsi="Calibri"/>
          <w:spacing w:val="0"/>
          <w:sz w:val="20"/>
        </w:rPr>
        <w:t>be</w:t>
      </w:r>
      <w:r w:rsidR="00CD16DF" w:rsidRPr="008149DA">
        <w:rPr>
          <w:rFonts w:ascii="Calibri" w:hAnsi="Calibri"/>
          <w:spacing w:val="0"/>
          <w:sz w:val="20"/>
        </w:rPr>
        <w:t xml:space="preserve">schrijving </w:t>
      </w:r>
      <w:r w:rsidRPr="003D47B2">
        <w:rPr>
          <w:rFonts w:asciiTheme="minorHAnsi" w:hAnsiTheme="minorHAnsi"/>
          <w:sz w:val="20"/>
        </w:rPr>
        <w:t xml:space="preserve">is de </w:t>
      </w:r>
      <w:r w:rsidR="006B73E6" w:rsidRPr="003D47B2">
        <w:rPr>
          <w:rFonts w:asciiTheme="minorHAnsi" w:hAnsiTheme="minorHAnsi"/>
          <w:sz w:val="20"/>
        </w:rPr>
        <w:t>i</w:t>
      </w:r>
      <w:r w:rsidRPr="003D47B2">
        <w:rPr>
          <w:rFonts w:asciiTheme="minorHAnsi" w:hAnsiTheme="minorHAnsi"/>
          <w:sz w:val="20"/>
        </w:rPr>
        <w:t xml:space="preserve">nschrijvingsstaat </w:t>
      </w:r>
      <w:r w:rsidR="003A0713" w:rsidRPr="003D47B2">
        <w:rPr>
          <w:rFonts w:asciiTheme="minorHAnsi" w:hAnsiTheme="minorHAnsi"/>
          <w:sz w:val="20"/>
        </w:rPr>
        <w:t xml:space="preserve">(matrix) </w:t>
      </w:r>
      <w:r w:rsidRPr="003D47B2">
        <w:rPr>
          <w:rFonts w:asciiTheme="minorHAnsi" w:hAnsiTheme="minorHAnsi"/>
          <w:sz w:val="20"/>
        </w:rPr>
        <w:t xml:space="preserve">opgenomen voor </w:t>
      </w:r>
      <w:r w:rsidR="006B73E6" w:rsidRPr="003D47B2">
        <w:rPr>
          <w:rFonts w:asciiTheme="minorHAnsi" w:hAnsiTheme="minorHAnsi"/>
          <w:sz w:val="20"/>
        </w:rPr>
        <w:t>P</w:t>
      </w:r>
      <w:r w:rsidRPr="003D47B2">
        <w:rPr>
          <w:rFonts w:asciiTheme="minorHAnsi" w:hAnsiTheme="minorHAnsi"/>
          <w:sz w:val="20"/>
        </w:rPr>
        <w:t>erceel 2</w:t>
      </w:r>
      <w:r w:rsidR="009E2FF6">
        <w:rPr>
          <w:rFonts w:asciiTheme="minorHAnsi" w:hAnsiTheme="minorHAnsi"/>
          <w:sz w:val="20"/>
        </w:rPr>
        <w:t xml:space="preserve"> – inclusief Japanse Duizend Knoop</w:t>
      </w:r>
      <w:r w:rsidRPr="006B73E6">
        <w:rPr>
          <w:rFonts w:asciiTheme="minorHAnsi" w:hAnsiTheme="minorHAnsi"/>
          <w:sz w:val="20"/>
        </w:rPr>
        <w:t>.</w:t>
      </w:r>
    </w:p>
    <w:p w14:paraId="6643F408" w14:textId="6AED6321" w:rsidR="00B8399F" w:rsidRDefault="00B8399F" w:rsidP="00663DCB">
      <w:pPr>
        <w:pStyle w:val="Lijstalinea"/>
        <w:numPr>
          <w:ilvl w:val="0"/>
          <w:numId w:val="21"/>
        </w:numPr>
        <w:jc w:val="both"/>
        <w:rPr>
          <w:rFonts w:asciiTheme="minorHAnsi" w:hAnsiTheme="minorHAnsi"/>
          <w:sz w:val="20"/>
        </w:rPr>
      </w:pPr>
      <w:r w:rsidRPr="00FA750D">
        <w:rPr>
          <w:rFonts w:asciiTheme="minorHAnsi" w:hAnsiTheme="minorHAnsi"/>
          <w:sz w:val="20"/>
        </w:rPr>
        <w:t xml:space="preserve">Het format van </w:t>
      </w:r>
      <w:r w:rsidRPr="006B73E6">
        <w:rPr>
          <w:rFonts w:asciiTheme="minorHAnsi" w:hAnsiTheme="minorHAnsi"/>
          <w:sz w:val="20"/>
        </w:rPr>
        <w:t xml:space="preserve">de </w:t>
      </w:r>
      <w:r w:rsidR="006B73E6" w:rsidRPr="006B73E6">
        <w:rPr>
          <w:rFonts w:asciiTheme="minorHAnsi" w:hAnsiTheme="minorHAnsi"/>
          <w:sz w:val="20"/>
        </w:rPr>
        <w:t>i</w:t>
      </w:r>
      <w:r w:rsidR="00CD16DF" w:rsidRPr="006B73E6">
        <w:rPr>
          <w:rFonts w:asciiTheme="minorHAnsi" w:hAnsiTheme="minorHAnsi"/>
          <w:sz w:val="20"/>
        </w:rPr>
        <w:t>nschrijvingssta</w:t>
      </w:r>
      <w:r w:rsidR="001A094D">
        <w:rPr>
          <w:rFonts w:asciiTheme="minorHAnsi" w:hAnsiTheme="minorHAnsi"/>
          <w:sz w:val="20"/>
        </w:rPr>
        <w:t>at</w:t>
      </w:r>
      <w:r w:rsidR="00CD16DF" w:rsidRPr="006B73E6">
        <w:rPr>
          <w:rFonts w:asciiTheme="minorHAnsi" w:hAnsiTheme="minorHAnsi"/>
          <w:sz w:val="20"/>
        </w:rPr>
        <w:t xml:space="preserve"> </w:t>
      </w:r>
      <w:r w:rsidR="003A0713">
        <w:rPr>
          <w:rFonts w:asciiTheme="minorHAnsi" w:hAnsiTheme="minorHAnsi"/>
          <w:sz w:val="20"/>
        </w:rPr>
        <w:t xml:space="preserve">(matrix) </w:t>
      </w:r>
      <w:r w:rsidR="001A094D">
        <w:rPr>
          <w:rFonts w:asciiTheme="minorHAnsi" w:hAnsiTheme="minorHAnsi"/>
          <w:sz w:val="20"/>
        </w:rPr>
        <w:t xml:space="preserve">per Perceel </w:t>
      </w:r>
      <w:r w:rsidRPr="006B73E6">
        <w:rPr>
          <w:rFonts w:asciiTheme="minorHAnsi" w:hAnsiTheme="minorHAnsi"/>
          <w:sz w:val="20"/>
        </w:rPr>
        <w:t>dient</w:t>
      </w:r>
      <w:r w:rsidRPr="00FA750D">
        <w:rPr>
          <w:rFonts w:asciiTheme="minorHAnsi" w:hAnsiTheme="minorHAnsi"/>
          <w:sz w:val="20"/>
        </w:rPr>
        <w:t xml:space="preserve"> </w:t>
      </w:r>
      <w:r w:rsidR="003A0713">
        <w:rPr>
          <w:rFonts w:asciiTheme="minorHAnsi" w:hAnsiTheme="minorHAnsi"/>
          <w:sz w:val="20"/>
        </w:rPr>
        <w:t xml:space="preserve">ten allen tijden </w:t>
      </w:r>
      <w:r w:rsidRPr="00FA750D">
        <w:rPr>
          <w:rFonts w:asciiTheme="minorHAnsi" w:hAnsiTheme="minorHAnsi"/>
          <w:sz w:val="20"/>
        </w:rPr>
        <w:t>te worden aangehouden. Het wijzigen van het format kan tot uitsluiting leiden van de Inschrijver van verdere deelname aan de aanbestedingsprocedure.</w:t>
      </w:r>
    </w:p>
    <w:p w14:paraId="0CF9A278" w14:textId="021AA042" w:rsidR="00B8399F" w:rsidRDefault="00B8399F" w:rsidP="00663DCB">
      <w:pPr>
        <w:pStyle w:val="Lijstalinea"/>
        <w:numPr>
          <w:ilvl w:val="0"/>
          <w:numId w:val="21"/>
        </w:numPr>
        <w:jc w:val="both"/>
        <w:rPr>
          <w:rFonts w:asciiTheme="minorHAnsi" w:hAnsiTheme="minorHAnsi"/>
          <w:sz w:val="20"/>
        </w:rPr>
      </w:pPr>
      <w:r w:rsidRPr="006B73E6">
        <w:rPr>
          <w:rFonts w:asciiTheme="minorHAnsi" w:hAnsiTheme="minorHAnsi"/>
          <w:sz w:val="20"/>
        </w:rPr>
        <w:t xml:space="preserve">De </w:t>
      </w:r>
      <w:r w:rsidR="00CD16DF" w:rsidRPr="006B73E6">
        <w:rPr>
          <w:rFonts w:asciiTheme="minorHAnsi" w:hAnsiTheme="minorHAnsi"/>
          <w:sz w:val="20"/>
        </w:rPr>
        <w:t>inschrijvingssta</w:t>
      </w:r>
      <w:r w:rsidR="001A094D">
        <w:rPr>
          <w:rFonts w:asciiTheme="minorHAnsi" w:hAnsiTheme="minorHAnsi"/>
          <w:sz w:val="20"/>
        </w:rPr>
        <w:t>at</w:t>
      </w:r>
      <w:r w:rsidR="006B73E6" w:rsidRPr="006B73E6">
        <w:rPr>
          <w:rFonts w:asciiTheme="minorHAnsi" w:hAnsiTheme="minorHAnsi"/>
          <w:sz w:val="20"/>
        </w:rPr>
        <w:t xml:space="preserve"> </w:t>
      </w:r>
      <w:r w:rsidR="003A0713">
        <w:rPr>
          <w:rFonts w:asciiTheme="minorHAnsi" w:hAnsiTheme="minorHAnsi"/>
          <w:sz w:val="20"/>
        </w:rPr>
        <w:t xml:space="preserve">(matrix) </w:t>
      </w:r>
      <w:r w:rsidR="001A094D">
        <w:rPr>
          <w:rFonts w:asciiTheme="minorHAnsi" w:hAnsiTheme="minorHAnsi"/>
          <w:sz w:val="20"/>
        </w:rPr>
        <w:t xml:space="preserve">per </w:t>
      </w:r>
      <w:r w:rsidR="00DC6ABF">
        <w:rPr>
          <w:rFonts w:asciiTheme="minorHAnsi" w:hAnsiTheme="minorHAnsi"/>
          <w:sz w:val="20"/>
        </w:rPr>
        <w:t>P</w:t>
      </w:r>
      <w:r w:rsidR="001A094D">
        <w:rPr>
          <w:rFonts w:asciiTheme="minorHAnsi" w:hAnsiTheme="minorHAnsi"/>
          <w:sz w:val="20"/>
        </w:rPr>
        <w:t xml:space="preserve">erceel </w:t>
      </w:r>
      <w:r w:rsidR="00CD16DF" w:rsidRPr="006B73E6">
        <w:rPr>
          <w:rFonts w:asciiTheme="minorHAnsi" w:hAnsiTheme="minorHAnsi"/>
          <w:sz w:val="20"/>
        </w:rPr>
        <w:t>dien</w:t>
      </w:r>
      <w:r w:rsidR="001A094D">
        <w:rPr>
          <w:rFonts w:asciiTheme="minorHAnsi" w:hAnsiTheme="minorHAnsi"/>
          <w:sz w:val="20"/>
        </w:rPr>
        <w:t>t</w:t>
      </w:r>
      <w:r w:rsidR="00CD16DF" w:rsidRPr="006B73E6">
        <w:rPr>
          <w:rFonts w:asciiTheme="minorHAnsi" w:hAnsiTheme="minorHAnsi"/>
          <w:sz w:val="20"/>
        </w:rPr>
        <w:t xml:space="preserve"> </w:t>
      </w:r>
      <w:r w:rsidRPr="006B73E6">
        <w:rPr>
          <w:rFonts w:asciiTheme="minorHAnsi" w:hAnsiTheme="minorHAnsi"/>
          <w:sz w:val="20"/>
        </w:rPr>
        <w:t>volledig</w:t>
      </w:r>
      <w:r w:rsidRPr="00FA750D">
        <w:rPr>
          <w:rFonts w:asciiTheme="minorHAnsi" w:hAnsiTheme="minorHAnsi"/>
          <w:sz w:val="20"/>
        </w:rPr>
        <w:t xml:space="preserve"> te worden ingevuld en rechtsgeldig te worden ondertekend.</w:t>
      </w:r>
      <w:r w:rsidR="001A094D">
        <w:rPr>
          <w:rFonts w:asciiTheme="minorHAnsi" w:hAnsiTheme="minorHAnsi"/>
          <w:sz w:val="20"/>
        </w:rPr>
        <w:t xml:space="preserve"> </w:t>
      </w:r>
    </w:p>
    <w:p w14:paraId="6F875B07" w14:textId="2AD80684" w:rsidR="00E22727" w:rsidRDefault="00E22727" w:rsidP="00663DCB">
      <w:pPr>
        <w:pStyle w:val="Lijstalinea"/>
        <w:numPr>
          <w:ilvl w:val="0"/>
          <w:numId w:val="21"/>
        </w:numPr>
        <w:jc w:val="both"/>
        <w:rPr>
          <w:rFonts w:asciiTheme="minorHAnsi" w:hAnsiTheme="minorHAnsi"/>
          <w:sz w:val="20"/>
        </w:rPr>
      </w:pPr>
      <w:r>
        <w:rPr>
          <w:rFonts w:asciiTheme="minorHAnsi" w:hAnsiTheme="minorHAnsi"/>
          <w:sz w:val="20"/>
        </w:rPr>
        <w:t xml:space="preserve">Alle velden van de </w:t>
      </w:r>
      <w:r w:rsidR="00940F2F">
        <w:rPr>
          <w:rFonts w:asciiTheme="minorHAnsi" w:hAnsiTheme="minorHAnsi"/>
          <w:sz w:val="20"/>
        </w:rPr>
        <w:t>inschrijvingsstaat (</w:t>
      </w:r>
      <w:r>
        <w:rPr>
          <w:rFonts w:asciiTheme="minorHAnsi" w:hAnsiTheme="minorHAnsi"/>
          <w:sz w:val="20"/>
        </w:rPr>
        <w:t>matrix</w:t>
      </w:r>
      <w:r w:rsidR="00940F2F">
        <w:rPr>
          <w:rFonts w:asciiTheme="minorHAnsi" w:hAnsiTheme="minorHAnsi"/>
          <w:sz w:val="20"/>
        </w:rPr>
        <w:t>)</w:t>
      </w:r>
      <w:r>
        <w:rPr>
          <w:rFonts w:asciiTheme="minorHAnsi" w:hAnsiTheme="minorHAnsi"/>
          <w:sz w:val="20"/>
        </w:rPr>
        <w:t xml:space="preserve"> dienen volledig te worden ingevuld; in alle velden moet derhalve een eenheidsprijs worden ingevuld.</w:t>
      </w:r>
    </w:p>
    <w:p w14:paraId="0923FD89" w14:textId="703864A0" w:rsidR="001A094D" w:rsidRPr="001A094D" w:rsidRDefault="00B8399F" w:rsidP="001A094D">
      <w:pPr>
        <w:pStyle w:val="Lijstalinea"/>
        <w:numPr>
          <w:ilvl w:val="0"/>
          <w:numId w:val="21"/>
        </w:numPr>
        <w:jc w:val="both"/>
        <w:rPr>
          <w:rFonts w:asciiTheme="minorHAnsi" w:hAnsiTheme="minorHAnsi"/>
          <w:sz w:val="20"/>
        </w:rPr>
      </w:pPr>
      <w:r w:rsidRPr="001A094D">
        <w:rPr>
          <w:rFonts w:asciiTheme="minorHAnsi" w:hAnsiTheme="minorHAnsi"/>
          <w:sz w:val="20"/>
        </w:rPr>
        <w:t>De Inschrijvingsprijzen dienen gebaseerd te zijn op de dienstverlening en werkzaamheden zoals beschreven in het Aanbestedingsdossier.</w:t>
      </w:r>
    </w:p>
    <w:p w14:paraId="317DA23A" w14:textId="77777777" w:rsidR="00B8399F" w:rsidRPr="00FA750D" w:rsidRDefault="00B8399F" w:rsidP="00663DCB">
      <w:pPr>
        <w:pStyle w:val="Lijstalinea"/>
        <w:numPr>
          <w:ilvl w:val="0"/>
          <w:numId w:val="21"/>
        </w:numPr>
        <w:jc w:val="both"/>
        <w:rPr>
          <w:rFonts w:asciiTheme="minorHAnsi" w:hAnsiTheme="minorHAnsi"/>
          <w:sz w:val="20"/>
        </w:rPr>
      </w:pPr>
      <w:r w:rsidRPr="00FA750D">
        <w:rPr>
          <w:rFonts w:asciiTheme="minorHAnsi" w:hAnsiTheme="minorHAnsi"/>
          <w:sz w:val="20"/>
        </w:rPr>
        <w:t xml:space="preserve">Indien een Inschrijver inschrijft c.q. een prijsopgave doet op slechts een gedeelte van de onderdelen of voorbehouden maakt, zal de Inschrijving </w:t>
      </w:r>
      <w:r>
        <w:rPr>
          <w:rFonts w:asciiTheme="minorHAnsi" w:hAnsiTheme="minorHAnsi"/>
          <w:sz w:val="20"/>
        </w:rPr>
        <w:t>als ongeldig worden aangemerkt</w:t>
      </w:r>
      <w:r w:rsidRPr="00FA750D">
        <w:rPr>
          <w:rFonts w:asciiTheme="minorHAnsi" w:hAnsiTheme="minorHAnsi"/>
          <w:sz w:val="20"/>
        </w:rPr>
        <w:t>.</w:t>
      </w:r>
    </w:p>
    <w:p w14:paraId="6B652CF7" w14:textId="4E09D1C6" w:rsidR="002741AA" w:rsidRDefault="00B8399F" w:rsidP="00663DCB">
      <w:pPr>
        <w:pStyle w:val="Lijstalinea"/>
        <w:numPr>
          <w:ilvl w:val="0"/>
          <w:numId w:val="21"/>
        </w:numPr>
        <w:rPr>
          <w:rFonts w:asciiTheme="minorHAnsi" w:hAnsiTheme="minorHAnsi"/>
          <w:sz w:val="20"/>
        </w:rPr>
      </w:pPr>
      <w:r w:rsidRPr="002741AA">
        <w:rPr>
          <w:rFonts w:asciiTheme="minorHAnsi" w:hAnsiTheme="minorHAnsi"/>
          <w:sz w:val="20"/>
        </w:rPr>
        <w:t xml:space="preserve">Inschrijvers dienen per </w:t>
      </w:r>
      <w:r w:rsidR="003D47B2">
        <w:rPr>
          <w:rFonts w:asciiTheme="minorHAnsi" w:hAnsiTheme="minorHAnsi"/>
          <w:sz w:val="20"/>
        </w:rPr>
        <w:t>categorie</w:t>
      </w:r>
      <w:r w:rsidR="003D47B2" w:rsidRPr="002741AA">
        <w:rPr>
          <w:rFonts w:asciiTheme="minorHAnsi" w:hAnsiTheme="minorHAnsi"/>
          <w:sz w:val="20"/>
        </w:rPr>
        <w:t xml:space="preserve"> </w:t>
      </w:r>
      <w:r w:rsidRPr="002741AA">
        <w:rPr>
          <w:rFonts w:asciiTheme="minorHAnsi" w:hAnsiTheme="minorHAnsi"/>
          <w:sz w:val="20"/>
        </w:rPr>
        <w:t xml:space="preserve">een realistische en marktconforme prijs aan te bieden. </w:t>
      </w:r>
    </w:p>
    <w:p w14:paraId="538C6DA1" w14:textId="596D5BCB" w:rsidR="006B73E6" w:rsidRDefault="002741AA" w:rsidP="00663DCB">
      <w:pPr>
        <w:pStyle w:val="Lijstalinea"/>
        <w:numPr>
          <w:ilvl w:val="0"/>
          <w:numId w:val="21"/>
        </w:numPr>
        <w:rPr>
          <w:rFonts w:asciiTheme="minorHAnsi" w:hAnsiTheme="minorHAnsi"/>
          <w:sz w:val="20"/>
        </w:rPr>
      </w:pPr>
      <w:r w:rsidRPr="008149DA">
        <w:rPr>
          <w:rFonts w:asciiTheme="minorHAnsi" w:hAnsiTheme="minorHAnsi"/>
          <w:sz w:val="20"/>
        </w:rPr>
        <w:t xml:space="preserve">Inschrijvingen, welke als manipulatief beoordeeld worden, worden ongeldig verklaard. </w:t>
      </w:r>
      <w:r w:rsidR="008149DA">
        <w:rPr>
          <w:rFonts w:asciiTheme="minorHAnsi" w:hAnsiTheme="minorHAnsi"/>
          <w:sz w:val="20"/>
        </w:rPr>
        <w:t xml:space="preserve">Bijvoorbeeld: </w:t>
      </w:r>
      <w:r w:rsidRPr="008149DA">
        <w:rPr>
          <w:rFonts w:asciiTheme="minorHAnsi" w:hAnsiTheme="minorHAnsi"/>
          <w:sz w:val="20"/>
        </w:rPr>
        <w:t>het offreren van niet realistische eenheidsprijzen.</w:t>
      </w:r>
      <w:r w:rsidR="00CD16DF" w:rsidRPr="008149DA">
        <w:rPr>
          <w:rFonts w:asciiTheme="minorHAnsi" w:hAnsiTheme="minorHAnsi"/>
          <w:sz w:val="20"/>
        </w:rPr>
        <w:t xml:space="preserve"> </w:t>
      </w:r>
    </w:p>
    <w:p w14:paraId="7C0AA008" w14:textId="7B79F22D" w:rsidR="00B8399F" w:rsidRDefault="00B8399F" w:rsidP="00663DCB">
      <w:pPr>
        <w:pStyle w:val="Lijstalinea"/>
        <w:numPr>
          <w:ilvl w:val="0"/>
          <w:numId w:val="21"/>
        </w:numPr>
        <w:jc w:val="both"/>
        <w:rPr>
          <w:rFonts w:asciiTheme="minorHAnsi" w:hAnsiTheme="minorHAnsi"/>
          <w:sz w:val="20"/>
        </w:rPr>
      </w:pPr>
      <w:r w:rsidRPr="003A0713">
        <w:rPr>
          <w:rFonts w:asciiTheme="minorHAnsi" w:hAnsiTheme="minorHAnsi"/>
          <w:sz w:val="20"/>
        </w:rPr>
        <w:t xml:space="preserve">De </w:t>
      </w:r>
      <w:r w:rsidR="006B73E6" w:rsidRPr="003A0713">
        <w:rPr>
          <w:rFonts w:asciiTheme="minorHAnsi" w:hAnsiTheme="minorHAnsi"/>
          <w:sz w:val="20"/>
        </w:rPr>
        <w:t>i</w:t>
      </w:r>
      <w:r w:rsidRPr="003A0713">
        <w:rPr>
          <w:rFonts w:asciiTheme="minorHAnsi" w:hAnsiTheme="minorHAnsi"/>
          <w:sz w:val="20"/>
        </w:rPr>
        <w:t xml:space="preserve">nschrijvingsprijzen dienen integrale prijzen te zijn, dat wil zeggen </w:t>
      </w:r>
      <w:r w:rsidRPr="003D47B2">
        <w:rPr>
          <w:rFonts w:asciiTheme="minorHAnsi" w:hAnsiTheme="minorHAnsi"/>
          <w:sz w:val="20"/>
        </w:rPr>
        <w:t xml:space="preserve">dat de </w:t>
      </w:r>
      <w:r w:rsidR="006B73E6" w:rsidRPr="003D47B2">
        <w:rPr>
          <w:rFonts w:asciiTheme="minorHAnsi" w:hAnsiTheme="minorHAnsi"/>
          <w:sz w:val="20"/>
        </w:rPr>
        <w:t>i</w:t>
      </w:r>
      <w:r w:rsidRPr="003D47B2">
        <w:rPr>
          <w:rFonts w:asciiTheme="minorHAnsi" w:hAnsiTheme="minorHAnsi"/>
          <w:sz w:val="20"/>
        </w:rPr>
        <w:t>nschrijvingsprijzen àlle kosten bevatten die nodig zijn voor het realiseren van de deelresultaten en het eindresultaat</w:t>
      </w:r>
      <w:r w:rsidRPr="008149DA">
        <w:rPr>
          <w:rFonts w:asciiTheme="minorHAnsi" w:hAnsiTheme="minorHAnsi"/>
          <w:sz w:val="20"/>
        </w:rPr>
        <w:t xml:space="preserve">, inclusief (bijvoorbeeld maar niet onuitputtelijk) voorrijkosten, milieutoeslag, </w:t>
      </w:r>
      <w:r w:rsidR="001A094D">
        <w:rPr>
          <w:rFonts w:asciiTheme="minorHAnsi" w:hAnsiTheme="minorHAnsi"/>
          <w:sz w:val="20"/>
        </w:rPr>
        <w:t xml:space="preserve">brandstofkosten, </w:t>
      </w:r>
      <w:r w:rsidRPr="008149DA">
        <w:rPr>
          <w:rFonts w:asciiTheme="minorHAnsi" w:hAnsiTheme="minorHAnsi"/>
          <w:sz w:val="20"/>
        </w:rPr>
        <w:t>reis- en verblijfskosten, overleggen, administratie, , onderzoeken</w:t>
      </w:r>
      <w:r w:rsidR="00E22727">
        <w:rPr>
          <w:rFonts w:asciiTheme="minorHAnsi" w:hAnsiTheme="minorHAnsi"/>
          <w:sz w:val="20"/>
        </w:rPr>
        <w:t>, transport, overname van de verontreinigde grond, be-/verwerking van de verontreinigde grond,</w:t>
      </w:r>
      <w:r w:rsidR="008149DA">
        <w:rPr>
          <w:rFonts w:asciiTheme="minorHAnsi" w:hAnsiTheme="minorHAnsi"/>
          <w:sz w:val="20"/>
        </w:rPr>
        <w:t xml:space="preserve"> </w:t>
      </w:r>
      <w:r w:rsidRPr="008149DA">
        <w:rPr>
          <w:rFonts w:asciiTheme="minorHAnsi" w:hAnsiTheme="minorHAnsi"/>
          <w:sz w:val="20"/>
        </w:rPr>
        <w:t>etc.</w:t>
      </w:r>
      <w:r w:rsidRPr="003D47B2">
        <w:rPr>
          <w:rFonts w:asciiTheme="minorHAnsi" w:hAnsiTheme="minorHAnsi"/>
          <w:sz w:val="20"/>
        </w:rPr>
        <w:t xml:space="preserve"> Er kunnen géén aanvullende kosten in rekening worden gebracht.</w:t>
      </w:r>
    </w:p>
    <w:p w14:paraId="38907C6F" w14:textId="41DC84F2" w:rsidR="001A094D" w:rsidRPr="003D47B2" w:rsidRDefault="001A094D" w:rsidP="00663DCB">
      <w:pPr>
        <w:pStyle w:val="Lijstalinea"/>
        <w:numPr>
          <w:ilvl w:val="0"/>
          <w:numId w:val="21"/>
        </w:numPr>
        <w:jc w:val="both"/>
        <w:rPr>
          <w:rFonts w:asciiTheme="minorHAnsi" w:hAnsiTheme="minorHAnsi"/>
          <w:sz w:val="20"/>
        </w:rPr>
      </w:pPr>
      <w:r>
        <w:rPr>
          <w:rFonts w:asciiTheme="minorHAnsi" w:hAnsiTheme="minorHAnsi"/>
          <w:sz w:val="20"/>
        </w:rPr>
        <w:t>De brandstofbestanddelen (in te vullen in de oranje</w:t>
      </w:r>
      <w:r w:rsidR="00E22727">
        <w:rPr>
          <w:rFonts w:asciiTheme="minorHAnsi" w:hAnsiTheme="minorHAnsi"/>
          <w:sz w:val="20"/>
        </w:rPr>
        <w:t xml:space="preserve"> velden</w:t>
      </w:r>
      <w:r>
        <w:rPr>
          <w:rFonts w:asciiTheme="minorHAnsi" w:hAnsiTheme="minorHAnsi"/>
          <w:sz w:val="20"/>
        </w:rPr>
        <w:t xml:space="preserve"> in de matrix per Perceel) zijn óók inbegrepen in de verwerkingsprijzen (in te vullen in de groene </w:t>
      </w:r>
      <w:r w:rsidR="00E22727">
        <w:rPr>
          <w:rFonts w:asciiTheme="minorHAnsi" w:hAnsiTheme="minorHAnsi"/>
          <w:sz w:val="20"/>
        </w:rPr>
        <w:t>velden</w:t>
      </w:r>
      <w:r>
        <w:rPr>
          <w:rFonts w:asciiTheme="minorHAnsi" w:hAnsiTheme="minorHAnsi"/>
          <w:sz w:val="20"/>
        </w:rPr>
        <w:t xml:space="preserve"> in de matrix per </w:t>
      </w:r>
      <w:r w:rsidR="00B00DD9">
        <w:rPr>
          <w:rFonts w:asciiTheme="minorHAnsi" w:hAnsiTheme="minorHAnsi"/>
          <w:sz w:val="20"/>
        </w:rPr>
        <w:t>P</w:t>
      </w:r>
      <w:r>
        <w:rPr>
          <w:rFonts w:asciiTheme="minorHAnsi" w:hAnsiTheme="minorHAnsi"/>
          <w:sz w:val="20"/>
        </w:rPr>
        <w:t>erceel).</w:t>
      </w:r>
    </w:p>
    <w:p w14:paraId="411167AB" w14:textId="6C4EEC8B" w:rsidR="003A1733" w:rsidRPr="003A0713" w:rsidRDefault="003A1733" w:rsidP="00663DCB">
      <w:pPr>
        <w:numPr>
          <w:ilvl w:val="0"/>
          <w:numId w:val="21"/>
        </w:numPr>
        <w:spacing w:line="240" w:lineRule="auto"/>
        <w:rPr>
          <w:rFonts w:asciiTheme="minorHAnsi" w:hAnsiTheme="minorHAnsi"/>
          <w:sz w:val="20"/>
        </w:rPr>
      </w:pPr>
      <w:r w:rsidRPr="003A0713">
        <w:rPr>
          <w:rFonts w:asciiTheme="minorHAnsi" w:hAnsiTheme="minorHAnsi"/>
          <w:sz w:val="20"/>
        </w:rPr>
        <w:t>Kosten van onder</w:t>
      </w:r>
      <w:r w:rsidR="001A094D">
        <w:rPr>
          <w:rFonts w:asciiTheme="minorHAnsi" w:hAnsiTheme="minorHAnsi"/>
          <w:sz w:val="20"/>
        </w:rPr>
        <w:t>werpen</w:t>
      </w:r>
      <w:r w:rsidRPr="003A0713">
        <w:rPr>
          <w:rFonts w:asciiTheme="minorHAnsi" w:hAnsiTheme="minorHAnsi"/>
          <w:sz w:val="20"/>
        </w:rPr>
        <w:t xml:space="preserve"> of werkzaamheden die niet in de Inschrijving zijn genoemd, maar toch noodzakelijk blijken te zijn voor een goed functioneren van geleverde producten en diensten, zijn voor rekening van de </w:t>
      </w:r>
      <w:r w:rsidR="000605B4">
        <w:rPr>
          <w:rFonts w:asciiTheme="minorHAnsi" w:hAnsiTheme="minorHAnsi"/>
          <w:sz w:val="20"/>
        </w:rPr>
        <w:t>I</w:t>
      </w:r>
      <w:r w:rsidRPr="003A0713">
        <w:rPr>
          <w:rFonts w:asciiTheme="minorHAnsi" w:hAnsiTheme="minorHAnsi"/>
          <w:sz w:val="20"/>
        </w:rPr>
        <w:t>nschrijver en komen niet voor vergoeding in aanmerking.</w:t>
      </w:r>
    </w:p>
    <w:p w14:paraId="5DB85939" w14:textId="77777777" w:rsidR="008C29E3" w:rsidRDefault="008C29E3">
      <w:pPr>
        <w:spacing w:line="240" w:lineRule="auto"/>
        <w:ind w:left="0"/>
        <w:rPr>
          <w:rFonts w:asciiTheme="minorHAnsi" w:hAnsiTheme="minorHAnsi"/>
          <w:sz w:val="20"/>
        </w:rPr>
      </w:pPr>
      <w:r>
        <w:rPr>
          <w:rFonts w:asciiTheme="minorHAnsi" w:hAnsiTheme="minorHAnsi"/>
          <w:sz w:val="20"/>
        </w:rPr>
        <w:br w:type="page"/>
      </w:r>
    </w:p>
    <w:p w14:paraId="7A9D0766" w14:textId="2AD58E14" w:rsidR="00FF51E8" w:rsidRPr="00A402DC" w:rsidRDefault="002741AA" w:rsidP="00663DCB">
      <w:pPr>
        <w:pStyle w:val="Lijstalinea"/>
        <w:numPr>
          <w:ilvl w:val="0"/>
          <w:numId w:val="21"/>
        </w:numPr>
        <w:jc w:val="both"/>
        <w:rPr>
          <w:rFonts w:asciiTheme="minorHAnsi" w:hAnsiTheme="minorHAnsi"/>
          <w:sz w:val="20"/>
        </w:rPr>
      </w:pPr>
      <w:r w:rsidRPr="00A402DC">
        <w:rPr>
          <w:rFonts w:asciiTheme="minorHAnsi" w:hAnsiTheme="minorHAnsi"/>
          <w:sz w:val="20"/>
        </w:rPr>
        <w:lastRenderedPageBreak/>
        <w:t xml:space="preserve">Ten behoeve van het onderling vergelijken van de eenheidsprijzen voor grondreiniging wordt </w:t>
      </w:r>
      <w:r w:rsidR="001A094D">
        <w:rPr>
          <w:rFonts w:asciiTheme="minorHAnsi" w:hAnsiTheme="minorHAnsi"/>
          <w:sz w:val="20"/>
        </w:rPr>
        <w:t xml:space="preserve">per Perceel </w:t>
      </w:r>
      <w:r w:rsidRPr="00A402DC">
        <w:rPr>
          <w:rFonts w:asciiTheme="minorHAnsi" w:hAnsiTheme="minorHAnsi"/>
          <w:sz w:val="20"/>
        </w:rPr>
        <w:t xml:space="preserve">een fictieve totaalprijs grondreiniging berekend. Om de fictieve totaalprijs </w:t>
      </w:r>
      <w:r w:rsidR="00D0141F">
        <w:rPr>
          <w:rFonts w:asciiTheme="minorHAnsi" w:hAnsiTheme="minorHAnsi"/>
          <w:sz w:val="20"/>
        </w:rPr>
        <w:t xml:space="preserve">per Perceel </w:t>
      </w:r>
      <w:r w:rsidRPr="00A402DC">
        <w:rPr>
          <w:rFonts w:asciiTheme="minorHAnsi" w:hAnsiTheme="minorHAnsi"/>
          <w:sz w:val="20"/>
        </w:rPr>
        <w:t xml:space="preserve">te kunnen berekenen is per pakket en grondsoort een fictieve hoeveelheid verontreinigde grond vastgesteld. Bij het vaststellen van de hoeveelheden is rekening gehouden met de kennis over het gebied, de te verwachten grondsoort en de te verwachten verontreinigingen. </w:t>
      </w:r>
    </w:p>
    <w:p w14:paraId="7EA5C1F8" w14:textId="4C929186" w:rsidR="00FF51E8" w:rsidRPr="00A402DC" w:rsidRDefault="00CD16DF" w:rsidP="00663DCB">
      <w:pPr>
        <w:pStyle w:val="Lijstalinea"/>
        <w:numPr>
          <w:ilvl w:val="0"/>
          <w:numId w:val="21"/>
        </w:numPr>
        <w:jc w:val="both"/>
        <w:rPr>
          <w:rFonts w:asciiTheme="minorHAnsi" w:hAnsiTheme="minorHAnsi"/>
          <w:sz w:val="20"/>
        </w:rPr>
      </w:pPr>
      <w:r w:rsidRPr="00A402DC">
        <w:rPr>
          <w:rFonts w:asciiTheme="minorHAnsi" w:hAnsiTheme="minorHAnsi"/>
          <w:sz w:val="20"/>
        </w:rPr>
        <w:t xml:space="preserve">Aan de fictieve hoeveelheden grond en de fictieve verhouding tussen deze hoeveelheden grond in </w:t>
      </w:r>
      <w:r w:rsidR="00A402DC" w:rsidRPr="00A402DC">
        <w:rPr>
          <w:rFonts w:asciiTheme="minorHAnsi" w:hAnsiTheme="minorHAnsi"/>
          <w:sz w:val="20"/>
        </w:rPr>
        <w:t>de matrixen (</w:t>
      </w:r>
      <w:r w:rsidRPr="00A402DC">
        <w:rPr>
          <w:rFonts w:asciiTheme="minorHAnsi" w:hAnsiTheme="minorHAnsi"/>
          <w:sz w:val="20"/>
        </w:rPr>
        <w:t>Excel-bestand</w:t>
      </w:r>
      <w:r w:rsidR="00A402DC" w:rsidRPr="00A402DC">
        <w:rPr>
          <w:rFonts w:asciiTheme="minorHAnsi" w:hAnsiTheme="minorHAnsi"/>
          <w:sz w:val="20"/>
        </w:rPr>
        <w:t>en)</w:t>
      </w:r>
      <w:r w:rsidRPr="00A402DC">
        <w:rPr>
          <w:rFonts w:asciiTheme="minorHAnsi" w:hAnsiTheme="minorHAnsi"/>
          <w:sz w:val="20"/>
        </w:rPr>
        <w:t xml:space="preserve"> kunnen </w:t>
      </w:r>
      <w:r w:rsidR="00FF51E8" w:rsidRPr="00A402DC">
        <w:rPr>
          <w:rFonts w:asciiTheme="minorHAnsi" w:hAnsiTheme="minorHAnsi"/>
          <w:sz w:val="20"/>
        </w:rPr>
        <w:t>I</w:t>
      </w:r>
      <w:r w:rsidRPr="00A402DC">
        <w:rPr>
          <w:rFonts w:asciiTheme="minorHAnsi" w:hAnsiTheme="minorHAnsi"/>
          <w:sz w:val="20"/>
        </w:rPr>
        <w:t xml:space="preserve">nschrijvers en </w:t>
      </w:r>
      <w:r w:rsidR="00FF51E8" w:rsidRPr="00A402DC">
        <w:rPr>
          <w:rFonts w:asciiTheme="minorHAnsi" w:hAnsiTheme="minorHAnsi"/>
          <w:sz w:val="20"/>
        </w:rPr>
        <w:t>O</w:t>
      </w:r>
      <w:r w:rsidRPr="00A402DC">
        <w:rPr>
          <w:rFonts w:asciiTheme="minorHAnsi" w:hAnsiTheme="minorHAnsi"/>
          <w:sz w:val="20"/>
        </w:rPr>
        <w:t xml:space="preserve">pdrachtnemers geen rechten ontlenen. </w:t>
      </w:r>
    </w:p>
    <w:p w14:paraId="7B4352C1" w14:textId="4AD78AE0" w:rsidR="00B8399F" w:rsidRPr="003D47B2" w:rsidRDefault="00B8399F" w:rsidP="00663DCB">
      <w:pPr>
        <w:pStyle w:val="Lijstalinea"/>
        <w:numPr>
          <w:ilvl w:val="0"/>
          <w:numId w:val="21"/>
        </w:numPr>
        <w:jc w:val="both"/>
        <w:rPr>
          <w:rFonts w:asciiTheme="minorHAnsi" w:hAnsiTheme="minorHAnsi"/>
          <w:sz w:val="20"/>
        </w:rPr>
      </w:pPr>
      <w:r w:rsidRPr="003D47B2">
        <w:rPr>
          <w:rFonts w:asciiTheme="minorHAnsi" w:hAnsiTheme="minorHAnsi"/>
          <w:sz w:val="20"/>
        </w:rPr>
        <w:t xml:space="preserve">De eenheidsprijzen dienen te worden ingevuld in euro's, exclusief BTW, </w:t>
      </w:r>
      <w:r w:rsidRPr="009640F2">
        <w:rPr>
          <w:rFonts w:asciiTheme="minorHAnsi" w:hAnsiTheme="minorHAnsi"/>
          <w:sz w:val="20"/>
        </w:rPr>
        <w:t>met 2 cijfers achter de komma.</w:t>
      </w:r>
    </w:p>
    <w:p w14:paraId="47F543CC" w14:textId="43A7F189" w:rsidR="00A402DC" w:rsidRPr="00A402DC" w:rsidRDefault="00052CE8" w:rsidP="00663DCB">
      <w:pPr>
        <w:pStyle w:val="Lijstalinea"/>
        <w:numPr>
          <w:ilvl w:val="0"/>
          <w:numId w:val="21"/>
        </w:numPr>
        <w:jc w:val="both"/>
        <w:rPr>
          <w:rFonts w:asciiTheme="minorHAnsi" w:hAnsiTheme="minorHAnsi"/>
          <w:sz w:val="20"/>
        </w:rPr>
      </w:pPr>
      <w:r>
        <w:rPr>
          <w:rFonts w:asciiTheme="minorHAnsi" w:hAnsiTheme="minorHAnsi"/>
          <w:sz w:val="20"/>
        </w:rPr>
        <w:t xml:space="preserve">Tevens </w:t>
      </w:r>
      <w:r w:rsidR="00A402DC" w:rsidRPr="00A402DC">
        <w:rPr>
          <w:rFonts w:asciiTheme="minorHAnsi" w:hAnsiTheme="minorHAnsi"/>
          <w:sz w:val="20"/>
        </w:rPr>
        <w:t>wordt verwezen naar de voorwaarden</w:t>
      </w:r>
      <w:r w:rsidR="00DC6ABF">
        <w:rPr>
          <w:rFonts w:asciiTheme="minorHAnsi" w:hAnsiTheme="minorHAnsi"/>
          <w:sz w:val="20"/>
        </w:rPr>
        <w:t xml:space="preserve"> en toelichting</w:t>
      </w:r>
      <w:r w:rsidR="00A402DC" w:rsidRPr="00A402DC">
        <w:rPr>
          <w:rFonts w:asciiTheme="minorHAnsi" w:hAnsiTheme="minorHAnsi"/>
          <w:sz w:val="20"/>
        </w:rPr>
        <w:t xml:space="preserve"> in de Opdrachtbeschrijving.</w:t>
      </w:r>
    </w:p>
    <w:p w14:paraId="26CE7F5D" w14:textId="1CE9EC5D" w:rsidR="009640F2" w:rsidRDefault="009640F2">
      <w:pPr>
        <w:spacing w:line="240" w:lineRule="auto"/>
        <w:ind w:left="0"/>
        <w:rPr>
          <w:rFonts w:ascii="Calibri" w:hAnsi="Calibri"/>
          <w:b/>
          <w:sz w:val="20"/>
        </w:rPr>
      </w:pPr>
    </w:p>
    <w:p w14:paraId="3DE5FDCD" w14:textId="7D51084E" w:rsidR="00BA0925" w:rsidRPr="003600E6" w:rsidRDefault="00F920F9" w:rsidP="00BA0925">
      <w:pPr>
        <w:tabs>
          <w:tab w:val="left" w:pos="2552"/>
        </w:tabs>
        <w:suppressAutoHyphens/>
        <w:jc w:val="both"/>
        <w:rPr>
          <w:rFonts w:ascii="Calibri" w:hAnsi="Calibri"/>
          <w:b/>
          <w:sz w:val="20"/>
        </w:rPr>
      </w:pPr>
      <w:r w:rsidRPr="003600E6">
        <w:rPr>
          <w:rFonts w:ascii="Calibri" w:hAnsi="Calibri"/>
          <w:b/>
          <w:sz w:val="20"/>
        </w:rPr>
        <w:t>8</w:t>
      </w:r>
      <w:r w:rsidR="00CD16DF" w:rsidRPr="003600E6">
        <w:rPr>
          <w:rFonts w:ascii="Calibri" w:hAnsi="Calibri"/>
          <w:b/>
          <w:sz w:val="20"/>
        </w:rPr>
        <w:t xml:space="preserve"> </w:t>
      </w:r>
      <w:r w:rsidR="006D2F3B" w:rsidRPr="003600E6">
        <w:rPr>
          <w:rFonts w:ascii="Calibri" w:hAnsi="Calibri"/>
          <w:b/>
          <w:sz w:val="20"/>
        </w:rPr>
        <w:t xml:space="preserve">- </w:t>
      </w:r>
      <w:r w:rsidR="00184FFD" w:rsidRPr="003600E6">
        <w:rPr>
          <w:rFonts w:ascii="Calibri" w:hAnsi="Calibri"/>
          <w:b/>
          <w:sz w:val="20"/>
        </w:rPr>
        <w:t>Kwaliteitsplan</w:t>
      </w:r>
    </w:p>
    <w:p w14:paraId="18AFEEDC" w14:textId="0D8FB02A" w:rsidR="009D7A97" w:rsidRDefault="002741AA" w:rsidP="0089493A">
      <w:pPr>
        <w:tabs>
          <w:tab w:val="left" w:pos="2552"/>
        </w:tabs>
        <w:suppressAutoHyphens/>
        <w:ind w:left="2160"/>
        <w:jc w:val="both"/>
        <w:rPr>
          <w:rFonts w:asciiTheme="minorHAnsi" w:hAnsiTheme="minorHAnsi" w:cstheme="minorHAnsi"/>
          <w:sz w:val="20"/>
        </w:rPr>
      </w:pPr>
      <w:r w:rsidRPr="003600E6">
        <w:rPr>
          <w:rFonts w:asciiTheme="minorHAnsi" w:hAnsiTheme="minorHAnsi" w:cstheme="minorHAnsi"/>
          <w:sz w:val="20"/>
        </w:rPr>
        <w:t xml:space="preserve">Voor elk van de </w:t>
      </w:r>
      <w:r w:rsidR="00A402DC" w:rsidRPr="003600E6">
        <w:rPr>
          <w:rFonts w:asciiTheme="minorHAnsi" w:hAnsiTheme="minorHAnsi" w:cstheme="minorHAnsi"/>
          <w:sz w:val="20"/>
        </w:rPr>
        <w:t>P</w:t>
      </w:r>
      <w:r w:rsidRPr="003600E6">
        <w:rPr>
          <w:rFonts w:asciiTheme="minorHAnsi" w:hAnsiTheme="minorHAnsi" w:cstheme="minorHAnsi"/>
          <w:sz w:val="20"/>
        </w:rPr>
        <w:t xml:space="preserve">ercelen dient </w:t>
      </w:r>
      <w:r w:rsidRPr="003600E6">
        <w:rPr>
          <w:rFonts w:asciiTheme="minorHAnsi" w:hAnsiTheme="minorHAnsi" w:cstheme="minorHAnsi"/>
          <w:b/>
          <w:bCs/>
          <w:i/>
          <w:iCs/>
          <w:sz w:val="20"/>
          <w:u w:val="single"/>
        </w:rPr>
        <w:t xml:space="preserve">per </w:t>
      </w:r>
      <w:r w:rsidR="00A402DC" w:rsidRPr="003600E6">
        <w:rPr>
          <w:rFonts w:asciiTheme="minorHAnsi" w:hAnsiTheme="minorHAnsi" w:cstheme="minorHAnsi"/>
          <w:b/>
          <w:bCs/>
          <w:i/>
          <w:iCs/>
          <w:sz w:val="20"/>
          <w:u w:val="single"/>
        </w:rPr>
        <w:t>P</w:t>
      </w:r>
      <w:r w:rsidRPr="003600E6">
        <w:rPr>
          <w:rFonts w:asciiTheme="minorHAnsi" w:hAnsiTheme="minorHAnsi" w:cstheme="minorHAnsi"/>
          <w:b/>
          <w:bCs/>
          <w:i/>
          <w:iCs/>
          <w:sz w:val="20"/>
          <w:u w:val="single"/>
        </w:rPr>
        <w:t>erceel</w:t>
      </w:r>
      <w:r w:rsidRPr="003600E6">
        <w:rPr>
          <w:rFonts w:asciiTheme="minorHAnsi" w:hAnsiTheme="minorHAnsi" w:cstheme="minorHAnsi"/>
          <w:sz w:val="20"/>
        </w:rPr>
        <w:t xml:space="preserve"> een </w:t>
      </w:r>
      <w:r w:rsidR="00184FFD" w:rsidRPr="003600E6">
        <w:rPr>
          <w:rFonts w:asciiTheme="minorHAnsi" w:hAnsiTheme="minorHAnsi" w:cstheme="minorHAnsi"/>
          <w:sz w:val="20"/>
        </w:rPr>
        <w:t>Kwaliteitsplan</w:t>
      </w:r>
      <w:r w:rsidRPr="003600E6">
        <w:rPr>
          <w:rFonts w:asciiTheme="minorHAnsi" w:hAnsiTheme="minorHAnsi" w:cstheme="minorHAnsi"/>
          <w:sz w:val="20"/>
        </w:rPr>
        <w:t xml:space="preserve"> te worden ingediend.</w:t>
      </w:r>
      <w:r w:rsidR="009D7A97">
        <w:rPr>
          <w:rFonts w:asciiTheme="minorHAnsi" w:hAnsiTheme="minorHAnsi" w:cstheme="minorHAnsi"/>
          <w:sz w:val="20"/>
        </w:rPr>
        <w:t xml:space="preserve"> </w:t>
      </w:r>
    </w:p>
    <w:p w14:paraId="197CD143" w14:textId="5272240B" w:rsidR="009D7A97" w:rsidRPr="001D2CD5" w:rsidRDefault="009D7A97" w:rsidP="0089493A">
      <w:pPr>
        <w:tabs>
          <w:tab w:val="left" w:pos="2552"/>
        </w:tabs>
        <w:suppressAutoHyphens/>
        <w:ind w:left="2160"/>
        <w:jc w:val="both"/>
        <w:rPr>
          <w:rFonts w:asciiTheme="minorHAnsi" w:hAnsiTheme="minorHAnsi" w:cstheme="minorHAnsi"/>
          <w:sz w:val="20"/>
          <w:u w:val="single"/>
        </w:rPr>
      </w:pPr>
      <w:r w:rsidRPr="001D2CD5">
        <w:rPr>
          <w:rFonts w:asciiTheme="minorHAnsi" w:hAnsiTheme="minorHAnsi" w:cstheme="minorHAnsi"/>
          <w:sz w:val="20"/>
          <w:u w:val="single"/>
        </w:rPr>
        <w:t xml:space="preserve">Voor beide </w:t>
      </w:r>
      <w:r w:rsidR="007E3296" w:rsidRPr="001D2CD5">
        <w:rPr>
          <w:rFonts w:asciiTheme="minorHAnsi" w:hAnsiTheme="minorHAnsi" w:cstheme="minorHAnsi"/>
          <w:sz w:val="20"/>
          <w:u w:val="single"/>
        </w:rPr>
        <w:t>P</w:t>
      </w:r>
      <w:r w:rsidRPr="001D2CD5">
        <w:rPr>
          <w:rFonts w:asciiTheme="minorHAnsi" w:hAnsiTheme="minorHAnsi" w:cstheme="minorHAnsi"/>
          <w:sz w:val="20"/>
          <w:u w:val="single"/>
        </w:rPr>
        <w:t>ercelen gelden dezelfde randvoorwaarden, vormvereisten en opbouw.</w:t>
      </w:r>
    </w:p>
    <w:p w14:paraId="3D31860D" w14:textId="2FDA82A9" w:rsidR="00275101" w:rsidRDefault="00275101" w:rsidP="0089493A">
      <w:pPr>
        <w:tabs>
          <w:tab w:val="left" w:pos="2552"/>
        </w:tabs>
        <w:suppressAutoHyphens/>
        <w:ind w:left="2160"/>
        <w:jc w:val="both"/>
        <w:rPr>
          <w:rFonts w:asciiTheme="minorHAnsi" w:hAnsiTheme="minorHAnsi" w:cstheme="minorHAnsi"/>
          <w:sz w:val="20"/>
        </w:rPr>
      </w:pPr>
      <w:r w:rsidRPr="002741AA">
        <w:rPr>
          <w:rFonts w:asciiTheme="minorHAnsi" w:hAnsiTheme="minorHAnsi" w:cstheme="minorHAnsi"/>
          <w:sz w:val="20"/>
        </w:rPr>
        <w:t>Het</w:t>
      </w:r>
      <w:r w:rsidRPr="00275101">
        <w:rPr>
          <w:rFonts w:asciiTheme="minorHAnsi" w:hAnsiTheme="minorHAnsi" w:cstheme="minorHAnsi"/>
          <w:sz w:val="20"/>
        </w:rPr>
        <w:t xml:space="preserve"> onderscheidend vermogen van de Inschrijving moet uit de inhoud </w:t>
      </w:r>
      <w:r>
        <w:rPr>
          <w:rFonts w:asciiTheme="minorHAnsi" w:hAnsiTheme="minorHAnsi" w:cstheme="minorHAnsi"/>
          <w:sz w:val="20"/>
        </w:rPr>
        <w:t xml:space="preserve">van het </w:t>
      </w:r>
      <w:r w:rsidR="00184FFD">
        <w:rPr>
          <w:rFonts w:asciiTheme="minorHAnsi" w:hAnsiTheme="minorHAnsi" w:cstheme="minorHAnsi"/>
          <w:sz w:val="20"/>
        </w:rPr>
        <w:t>Kwaliteitsplan</w:t>
      </w:r>
      <w:r>
        <w:rPr>
          <w:rFonts w:asciiTheme="minorHAnsi" w:hAnsiTheme="minorHAnsi" w:cstheme="minorHAnsi"/>
          <w:sz w:val="20"/>
        </w:rPr>
        <w:t xml:space="preserve"> </w:t>
      </w:r>
      <w:r w:rsidRPr="00275101">
        <w:rPr>
          <w:rFonts w:asciiTheme="minorHAnsi" w:hAnsiTheme="minorHAnsi" w:cstheme="minorHAnsi"/>
          <w:sz w:val="20"/>
        </w:rPr>
        <w:t>blijken en mede daarom is gelijkvormigheid gewenst en een verplichte lay-out voorgeschreven</w:t>
      </w:r>
      <w:r>
        <w:rPr>
          <w:rFonts w:asciiTheme="minorHAnsi" w:hAnsiTheme="minorHAnsi" w:cstheme="minorHAnsi"/>
          <w:sz w:val="20"/>
        </w:rPr>
        <w:t>.</w:t>
      </w:r>
    </w:p>
    <w:p w14:paraId="5D2D5792" w14:textId="697D53CC" w:rsidR="00275101" w:rsidRPr="00532C78" w:rsidRDefault="006B248D" w:rsidP="0089493A">
      <w:pPr>
        <w:tabs>
          <w:tab w:val="left" w:pos="2552"/>
        </w:tabs>
        <w:suppressAutoHyphens/>
        <w:ind w:left="2160"/>
        <w:jc w:val="both"/>
        <w:rPr>
          <w:rFonts w:asciiTheme="minorHAnsi" w:hAnsiTheme="minorHAnsi" w:cstheme="minorHAnsi"/>
          <w:b/>
          <w:bCs/>
          <w:sz w:val="20"/>
        </w:rPr>
      </w:pPr>
      <w:r w:rsidRPr="00532C78">
        <w:rPr>
          <w:rFonts w:asciiTheme="minorHAnsi" w:hAnsiTheme="minorHAnsi" w:cstheme="minorHAnsi"/>
          <w:b/>
          <w:bCs/>
          <w:sz w:val="20"/>
        </w:rPr>
        <w:t xml:space="preserve">Het </w:t>
      </w:r>
      <w:r w:rsidR="00184FFD" w:rsidRPr="00532C78">
        <w:rPr>
          <w:rFonts w:asciiTheme="minorHAnsi" w:hAnsiTheme="minorHAnsi" w:cstheme="minorHAnsi"/>
          <w:b/>
          <w:bCs/>
          <w:sz w:val="20"/>
        </w:rPr>
        <w:t>Kwaliteitsplan</w:t>
      </w:r>
      <w:r w:rsidRPr="00532C78">
        <w:rPr>
          <w:rFonts w:asciiTheme="minorHAnsi" w:hAnsiTheme="minorHAnsi" w:cstheme="minorHAnsi"/>
          <w:b/>
          <w:bCs/>
          <w:sz w:val="20"/>
        </w:rPr>
        <w:t xml:space="preserve"> dient anoniem te worden ingediend. </w:t>
      </w:r>
    </w:p>
    <w:p w14:paraId="586E922F" w14:textId="3E5EBEAD" w:rsidR="00275101" w:rsidRPr="009D7A97" w:rsidRDefault="00275101" w:rsidP="0089493A">
      <w:pPr>
        <w:tabs>
          <w:tab w:val="left" w:pos="2552"/>
        </w:tabs>
        <w:suppressAutoHyphens/>
        <w:ind w:left="2160"/>
        <w:jc w:val="both"/>
        <w:rPr>
          <w:rFonts w:asciiTheme="minorHAnsi" w:hAnsiTheme="minorHAnsi" w:cstheme="minorHAnsi"/>
          <w:sz w:val="20"/>
        </w:rPr>
      </w:pPr>
      <w:r w:rsidRPr="009D7A97">
        <w:rPr>
          <w:rFonts w:asciiTheme="minorHAnsi" w:hAnsiTheme="minorHAnsi" w:cstheme="minorHAnsi"/>
          <w:sz w:val="20"/>
        </w:rPr>
        <w:t xml:space="preserve">Het </w:t>
      </w:r>
      <w:r w:rsidR="00184FFD">
        <w:rPr>
          <w:rFonts w:asciiTheme="minorHAnsi" w:hAnsiTheme="minorHAnsi" w:cstheme="minorHAnsi"/>
          <w:sz w:val="20"/>
        </w:rPr>
        <w:t>Kwaliteitsplan</w:t>
      </w:r>
      <w:r w:rsidRPr="009D7A97">
        <w:rPr>
          <w:rFonts w:asciiTheme="minorHAnsi" w:hAnsiTheme="minorHAnsi" w:cstheme="minorHAnsi"/>
          <w:sz w:val="20"/>
        </w:rPr>
        <w:t xml:space="preserve"> mag geen (bedrijfs-)namen, (bedrijfs-)logo’s, tekens, lettertypen, stijlelementen of anderszins bevatten, die de inschrijving kunnen koppelen aan de naam van de Inschrijver.</w:t>
      </w:r>
    </w:p>
    <w:p w14:paraId="31DE76BF" w14:textId="6D2EB0A3" w:rsidR="00275101" w:rsidRPr="009640F2" w:rsidRDefault="006B248D" w:rsidP="0089493A">
      <w:pPr>
        <w:tabs>
          <w:tab w:val="left" w:pos="2552"/>
        </w:tabs>
        <w:suppressAutoHyphens/>
        <w:ind w:left="2160"/>
        <w:jc w:val="both"/>
        <w:rPr>
          <w:rFonts w:asciiTheme="minorHAnsi" w:hAnsiTheme="minorHAnsi" w:cstheme="minorHAnsi"/>
          <w:sz w:val="20"/>
        </w:rPr>
      </w:pPr>
      <w:r w:rsidRPr="00275101">
        <w:rPr>
          <w:rFonts w:asciiTheme="minorHAnsi" w:hAnsiTheme="minorHAnsi" w:cstheme="minorHAnsi"/>
          <w:sz w:val="20"/>
        </w:rPr>
        <w:t xml:space="preserve">Het </w:t>
      </w:r>
      <w:r w:rsidR="00184FFD">
        <w:rPr>
          <w:rFonts w:asciiTheme="minorHAnsi" w:hAnsiTheme="minorHAnsi" w:cstheme="minorHAnsi"/>
          <w:sz w:val="20"/>
        </w:rPr>
        <w:t>Kwaliteitsplan</w:t>
      </w:r>
      <w:r w:rsidRPr="00275101">
        <w:rPr>
          <w:rFonts w:asciiTheme="minorHAnsi" w:hAnsiTheme="minorHAnsi" w:cstheme="minorHAnsi"/>
          <w:sz w:val="20"/>
        </w:rPr>
        <w:t xml:space="preserve"> mag</w:t>
      </w:r>
      <w:r w:rsidR="00275101" w:rsidRPr="00275101">
        <w:rPr>
          <w:rFonts w:asciiTheme="minorHAnsi" w:hAnsiTheme="minorHAnsi" w:cstheme="minorHAnsi"/>
          <w:sz w:val="20"/>
        </w:rPr>
        <w:t xml:space="preserve"> </w:t>
      </w:r>
      <w:r w:rsidRPr="009640F2">
        <w:rPr>
          <w:rFonts w:asciiTheme="minorHAnsi" w:hAnsiTheme="minorHAnsi" w:cstheme="minorHAnsi"/>
          <w:sz w:val="20"/>
        </w:rPr>
        <w:t xml:space="preserve">maximaal </w:t>
      </w:r>
      <w:r w:rsidR="00C34E7E" w:rsidRPr="009640F2">
        <w:rPr>
          <w:rFonts w:asciiTheme="minorHAnsi" w:hAnsiTheme="minorHAnsi" w:cstheme="minorHAnsi"/>
          <w:sz w:val="20"/>
        </w:rPr>
        <w:t>vier</w:t>
      </w:r>
      <w:r w:rsidRPr="009640F2">
        <w:rPr>
          <w:rFonts w:asciiTheme="minorHAnsi" w:hAnsiTheme="minorHAnsi" w:cstheme="minorHAnsi"/>
          <w:sz w:val="20"/>
        </w:rPr>
        <w:t xml:space="preserve"> (</w:t>
      </w:r>
      <w:r w:rsidR="00C34E7E" w:rsidRPr="009640F2">
        <w:rPr>
          <w:rFonts w:asciiTheme="minorHAnsi" w:hAnsiTheme="minorHAnsi" w:cstheme="minorHAnsi"/>
          <w:sz w:val="20"/>
        </w:rPr>
        <w:t>4</w:t>
      </w:r>
      <w:r w:rsidRPr="009640F2">
        <w:rPr>
          <w:rFonts w:asciiTheme="minorHAnsi" w:hAnsiTheme="minorHAnsi" w:cstheme="minorHAnsi"/>
          <w:sz w:val="20"/>
        </w:rPr>
        <w:t>) enkelzijdig bedrukte pagina's A4 omvatten (excl. voorblad en inhoudsopgave).</w:t>
      </w:r>
    </w:p>
    <w:p w14:paraId="73667059" w14:textId="77777777" w:rsidR="00275101" w:rsidRPr="009640F2" w:rsidRDefault="006B248D" w:rsidP="0089493A">
      <w:pPr>
        <w:tabs>
          <w:tab w:val="left" w:pos="2552"/>
        </w:tabs>
        <w:suppressAutoHyphens/>
        <w:ind w:left="2160"/>
        <w:jc w:val="both"/>
        <w:rPr>
          <w:rFonts w:asciiTheme="minorHAnsi" w:hAnsiTheme="minorHAnsi" w:cstheme="minorHAnsi"/>
          <w:sz w:val="20"/>
        </w:rPr>
      </w:pPr>
      <w:r w:rsidRPr="009640F2">
        <w:rPr>
          <w:rFonts w:asciiTheme="minorHAnsi" w:hAnsiTheme="minorHAnsi" w:cstheme="minorHAnsi"/>
          <w:sz w:val="20"/>
        </w:rPr>
        <w:t xml:space="preserve">Het toe te passen lettertype is Calibri punt 10. </w:t>
      </w:r>
    </w:p>
    <w:p w14:paraId="3500F7AF" w14:textId="77777777" w:rsidR="00ED0981" w:rsidRPr="009640F2" w:rsidRDefault="00ED0981" w:rsidP="0089493A">
      <w:pPr>
        <w:tabs>
          <w:tab w:val="left" w:pos="2552"/>
        </w:tabs>
        <w:suppressAutoHyphens/>
        <w:ind w:left="2160"/>
        <w:jc w:val="both"/>
        <w:rPr>
          <w:rFonts w:asciiTheme="minorHAnsi" w:hAnsiTheme="minorHAnsi" w:cstheme="minorHAnsi"/>
          <w:sz w:val="20"/>
        </w:rPr>
      </w:pPr>
    </w:p>
    <w:p w14:paraId="3B6B94BF" w14:textId="4441FFC6" w:rsidR="006B248D" w:rsidRPr="009640F2" w:rsidRDefault="006B248D" w:rsidP="0089493A">
      <w:pPr>
        <w:tabs>
          <w:tab w:val="left" w:pos="2552"/>
        </w:tabs>
        <w:suppressAutoHyphens/>
        <w:ind w:left="2160"/>
        <w:jc w:val="both"/>
        <w:rPr>
          <w:rFonts w:asciiTheme="minorHAnsi" w:hAnsiTheme="minorHAnsi" w:cstheme="minorHAnsi"/>
          <w:sz w:val="20"/>
        </w:rPr>
      </w:pPr>
      <w:r w:rsidRPr="009640F2">
        <w:rPr>
          <w:rFonts w:asciiTheme="minorHAnsi" w:hAnsiTheme="minorHAnsi" w:cstheme="minorHAnsi"/>
          <w:sz w:val="20"/>
        </w:rPr>
        <w:t xml:space="preserve">Het </w:t>
      </w:r>
      <w:r w:rsidR="00184FFD" w:rsidRPr="009640F2">
        <w:rPr>
          <w:rFonts w:asciiTheme="minorHAnsi" w:hAnsiTheme="minorHAnsi" w:cstheme="minorHAnsi"/>
          <w:sz w:val="20"/>
        </w:rPr>
        <w:t>Kwaliteitsplan</w:t>
      </w:r>
      <w:r w:rsidRPr="009640F2">
        <w:rPr>
          <w:rFonts w:asciiTheme="minorHAnsi" w:hAnsiTheme="minorHAnsi" w:cstheme="minorHAnsi"/>
          <w:sz w:val="20"/>
        </w:rPr>
        <w:t xml:space="preserve"> moet </w:t>
      </w:r>
      <w:r w:rsidR="001D2CD5" w:rsidRPr="009640F2">
        <w:rPr>
          <w:rFonts w:asciiTheme="minorHAnsi" w:hAnsiTheme="minorHAnsi" w:cstheme="minorHAnsi"/>
          <w:sz w:val="20"/>
        </w:rPr>
        <w:t xml:space="preserve">voor elk van de Percelen </w:t>
      </w:r>
      <w:r w:rsidRPr="009640F2">
        <w:rPr>
          <w:rFonts w:asciiTheme="minorHAnsi" w:hAnsiTheme="minorHAnsi" w:cstheme="minorHAnsi"/>
          <w:sz w:val="20"/>
        </w:rPr>
        <w:t>de volgende opbouw hebben:</w:t>
      </w:r>
    </w:p>
    <w:p w14:paraId="29364339" w14:textId="4B035521" w:rsidR="006B248D" w:rsidRPr="009640F2" w:rsidRDefault="006B248D" w:rsidP="00663DCB">
      <w:pPr>
        <w:pStyle w:val="Lijstalinea"/>
        <w:numPr>
          <w:ilvl w:val="0"/>
          <w:numId w:val="17"/>
        </w:numPr>
        <w:tabs>
          <w:tab w:val="left" w:pos="2552"/>
        </w:tabs>
        <w:suppressAutoHyphens/>
        <w:ind w:left="2520"/>
        <w:jc w:val="both"/>
        <w:rPr>
          <w:rFonts w:asciiTheme="minorHAnsi" w:hAnsiTheme="minorHAnsi" w:cstheme="minorHAnsi"/>
          <w:sz w:val="20"/>
        </w:rPr>
      </w:pPr>
      <w:r w:rsidRPr="009640F2">
        <w:rPr>
          <w:rFonts w:asciiTheme="minorHAnsi" w:hAnsiTheme="minorHAnsi" w:cstheme="minorHAnsi"/>
          <w:sz w:val="20"/>
        </w:rPr>
        <w:t>Voorblad</w:t>
      </w:r>
      <w:r w:rsidR="00275101" w:rsidRPr="009640F2">
        <w:rPr>
          <w:rFonts w:asciiTheme="minorHAnsi" w:hAnsiTheme="minorHAnsi" w:cstheme="minorHAnsi"/>
          <w:sz w:val="20"/>
        </w:rPr>
        <w:t xml:space="preserve"> (optioneel)</w:t>
      </w:r>
    </w:p>
    <w:p w14:paraId="21BDA166" w14:textId="01A3803A" w:rsidR="006B248D" w:rsidRPr="009640F2" w:rsidRDefault="006B248D" w:rsidP="00663DCB">
      <w:pPr>
        <w:pStyle w:val="Lijstalinea"/>
        <w:numPr>
          <w:ilvl w:val="0"/>
          <w:numId w:val="17"/>
        </w:numPr>
        <w:tabs>
          <w:tab w:val="left" w:pos="2552"/>
        </w:tabs>
        <w:suppressAutoHyphens/>
        <w:ind w:left="2520"/>
        <w:jc w:val="both"/>
        <w:rPr>
          <w:rFonts w:asciiTheme="minorHAnsi" w:hAnsiTheme="minorHAnsi" w:cstheme="minorHAnsi"/>
          <w:sz w:val="20"/>
        </w:rPr>
      </w:pPr>
      <w:r w:rsidRPr="009640F2">
        <w:rPr>
          <w:rFonts w:asciiTheme="minorHAnsi" w:hAnsiTheme="minorHAnsi" w:cstheme="minorHAnsi"/>
          <w:sz w:val="20"/>
        </w:rPr>
        <w:t>Inhoudsopgave</w:t>
      </w:r>
      <w:r w:rsidR="00275101" w:rsidRPr="009640F2">
        <w:rPr>
          <w:rFonts w:asciiTheme="minorHAnsi" w:hAnsiTheme="minorHAnsi" w:cstheme="minorHAnsi"/>
          <w:sz w:val="20"/>
        </w:rPr>
        <w:t xml:space="preserve"> (optioneel)</w:t>
      </w:r>
    </w:p>
    <w:p w14:paraId="2A7EBDF7" w14:textId="7AF97B11" w:rsidR="00D63820" w:rsidRPr="009640F2" w:rsidRDefault="00343BF2" w:rsidP="00663DCB">
      <w:pPr>
        <w:pStyle w:val="Lijstalinea"/>
        <w:numPr>
          <w:ilvl w:val="0"/>
          <w:numId w:val="17"/>
        </w:numPr>
        <w:tabs>
          <w:tab w:val="left" w:pos="2552"/>
        </w:tabs>
        <w:suppressAutoHyphens/>
        <w:ind w:left="2520"/>
        <w:jc w:val="both"/>
        <w:rPr>
          <w:rFonts w:asciiTheme="minorHAnsi" w:hAnsiTheme="minorHAnsi" w:cstheme="minorHAnsi"/>
          <w:sz w:val="20"/>
        </w:rPr>
      </w:pPr>
      <w:r>
        <w:rPr>
          <w:rFonts w:asciiTheme="minorHAnsi" w:hAnsiTheme="minorHAnsi" w:cstheme="minorHAnsi"/>
          <w:sz w:val="20"/>
        </w:rPr>
        <w:t>Subgunningsc</w:t>
      </w:r>
      <w:r w:rsidR="00857562" w:rsidRPr="009640F2">
        <w:rPr>
          <w:rFonts w:asciiTheme="minorHAnsi" w:hAnsiTheme="minorHAnsi" w:cstheme="minorHAnsi"/>
          <w:sz w:val="20"/>
        </w:rPr>
        <w:t xml:space="preserve">riterium SC.1 </w:t>
      </w:r>
      <w:r w:rsidR="005E6F33" w:rsidRPr="009640F2">
        <w:rPr>
          <w:rFonts w:asciiTheme="minorHAnsi" w:hAnsiTheme="minorHAnsi" w:cstheme="minorHAnsi"/>
          <w:sz w:val="20"/>
        </w:rPr>
        <w:t>Projectorganisatie</w:t>
      </w:r>
    </w:p>
    <w:p w14:paraId="7AB80201" w14:textId="27FF293E" w:rsidR="00275101" w:rsidRPr="009640F2" w:rsidRDefault="00343BF2" w:rsidP="00663DCB">
      <w:pPr>
        <w:pStyle w:val="Lijstalinea"/>
        <w:numPr>
          <w:ilvl w:val="0"/>
          <w:numId w:val="17"/>
        </w:numPr>
        <w:tabs>
          <w:tab w:val="left" w:pos="2552"/>
        </w:tabs>
        <w:suppressAutoHyphens/>
        <w:ind w:left="2520"/>
        <w:jc w:val="both"/>
        <w:rPr>
          <w:rFonts w:asciiTheme="minorHAnsi" w:hAnsiTheme="minorHAnsi" w:cstheme="minorHAnsi"/>
          <w:sz w:val="20"/>
        </w:rPr>
      </w:pPr>
      <w:r>
        <w:rPr>
          <w:rFonts w:asciiTheme="minorHAnsi" w:hAnsiTheme="minorHAnsi" w:cstheme="minorHAnsi"/>
          <w:sz w:val="20"/>
        </w:rPr>
        <w:t>Subgunningsc</w:t>
      </w:r>
      <w:r w:rsidRPr="009640F2">
        <w:rPr>
          <w:rFonts w:asciiTheme="minorHAnsi" w:hAnsiTheme="minorHAnsi" w:cstheme="minorHAnsi"/>
          <w:sz w:val="20"/>
        </w:rPr>
        <w:t xml:space="preserve">riterium </w:t>
      </w:r>
      <w:r w:rsidR="00857562" w:rsidRPr="009640F2">
        <w:rPr>
          <w:rFonts w:asciiTheme="minorHAnsi" w:hAnsiTheme="minorHAnsi" w:cstheme="minorHAnsi"/>
          <w:sz w:val="20"/>
        </w:rPr>
        <w:t xml:space="preserve">SC.2 </w:t>
      </w:r>
      <w:r w:rsidR="005E6F33" w:rsidRPr="009640F2">
        <w:rPr>
          <w:rFonts w:asciiTheme="minorHAnsi" w:hAnsiTheme="minorHAnsi" w:cstheme="minorHAnsi"/>
          <w:sz w:val="20"/>
        </w:rPr>
        <w:t>Ontzorging</w:t>
      </w:r>
    </w:p>
    <w:p w14:paraId="76960026" w14:textId="0E56E872" w:rsidR="00AA02FA" w:rsidRPr="009640F2" w:rsidRDefault="00343BF2" w:rsidP="00663DCB">
      <w:pPr>
        <w:pStyle w:val="Lijstalinea"/>
        <w:numPr>
          <w:ilvl w:val="0"/>
          <w:numId w:val="17"/>
        </w:numPr>
        <w:tabs>
          <w:tab w:val="left" w:pos="2552"/>
        </w:tabs>
        <w:suppressAutoHyphens/>
        <w:ind w:left="2520"/>
        <w:jc w:val="both"/>
        <w:rPr>
          <w:rFonts w:asciiTheme="minorHAnsi" w:hAnsiTheme="minorHAnsi" w:cstheme="minorHAnsi"/>
          <w:sz w:val="20"/>
        </w:rPr>
      </w:pPr>
      <w:r>
        <w:rPr>
          <w:rFonts w:asciiTheme="minorHAnsi" w:hAnsiTheme="minorHAnsi" w:cstheme="minorHAnsi"/>
          <w:sz w:val="20"/>
        </w:rPr>
        <w:t>Subgunningsc</w:t>
      </w:r>
      <w:r w:rsidRPr="009640F2">
        <w:rPr>
          <w:rFonts w:asciiTheme="minorHAnsi" w:hAnsiTheme="minorHAnsi" w:cstheme="minorHAnsi"/>
          <w:sz w:val="20"/>
        </w:rPr>
        <w:t xml:space="preserve">riterium </w:t>
      </w:r>
      <w:r w:rsidR="00AA02FA" w:rsidRPr="009640F2">
        <w:rPr>
          <w:rFonts w:asciiTheme="minorHAnsi" w:hAnsiTheme="minorHAnsi" w:cstheme="minorHAnsi"/>
          <w:sz w:val="20"/>
        </w:rPr>
        <w:t xml:space="preserve">SC.3 </w:t>
      </w:r>
      <w:r w:rsidR="0046445E" w:rsidRPr="009640F2">
        <w:rPr>
          <w:rFonts w:asciiTheme="minorHAnsi" w:hAnsiTheme="minorHAnsi" w:cstheme="minorHAnsi"/>
          <w:sz w:val="20"/>
        </w:rPr>
        <w:t xml:space="preserve">Coördinatie en </w:t>
      </w:r>
      <w:r w:rsidR="005E6F33" w:rsidRPr="009640F2">
        <w:rPr>
          <w:rFonts w:asciiTheme="minorHAnsi" w:hAnsiTheme="minorHAnsi" w:cstheme="minorHAnsi"/>
          <w:sz w:val="20"/>
        </w:rPr>
        <w:t>Afstemming</w:t>
      </w:r>
    </w:p>
    <w:p w14:paraId="78FBDF1F" w14:textId="3B15DE14" w:rsidR="005E6F33" w:rsidRPr="009640F2" w:rsidRDefault="00343BF2" w:rsidP="00663DCB">
      <w:pPr>
        <w:pStyle w:val="Lijstalinea"/>
        <w:numPr>
          <w:ilvl w:val="0"/>
          <w:numId w:val="17"/>
        </w:numPr>
        <w:tabs>
          <w:tab w:val="left" w:pos="2552"/>
        </w:tabs>
        <w:suppressAutoHyphens/>
        <w:ind w:left="2520"/>
        <w:jc w:val="both"/>
        <w:rPr>
          <w:rFonts w:asciiTheme="minorHAnsi" w:hAnsiTheme="minorHAnsi" w:cstheme="minorHAnsi"/>
          <w:sz w:val="20"/>
        </w:rPr>
      </w:pPr>
      <w:r>
        <w:rPr>
          <w:rFonts w:asciiTheme="minorHAnsi" w:hAnsiTheme="minorHAnsi" w:cstheme="minorHAnsi"/>
          <w:sz w:val="20"/>
        </w:rPr>
        <w:t>Subgunningsc</w:t>
      </w:r>
      <w:r w:rsidRPr="009640F2">
        <w:rPr>
          <w:rFonts w:asciiTheme="minorHAnsi" w:hAnsiTheme="minorHAnsi" w:cstheme="minorHAnsi"/>
          <w:sz w:val="20"/>
        </w:rPr>
        <w:t xml:space="preserve">riterium </w:t>
      </w:r>
      <w:r w:rsidR="005E6F33" w:rsidRPr="009640F2">
        <w:rPr>
          <w:rFonts w:asciiTheme="minorHAnsi" w:hAnsiTheme="minorHAnsi" w:cstheme="minorHAnsi"/>
          <w:sz w:val="20"/>
        </w:rPr>
        <w:t>SC.4 Duurzaamheidsaspecten - milieudoelstellingen</w:t>
      </w:r>
    </w:p>
    <w:p w14:paraId="4AF125C4" w14:textId="77777777" w:rsidR="0024004A" w:rsidRPr="00275101" w:rsidRDefault="0024004A" w:rsidP="0089493A">
      <w:pPr>
        <w:tabs>
          <w:tab w:val="left" w:pos="2552"/>
        </w:tabs>
        <w:suppressAutoHyphens/>
        <w:ind w:left="2160"/>
        <w:jc w:val="both"/>
        <w:rPr>
          <w:rFonts w:asciiTheme="minorHAnsi" w:hAnsiTheme="minorHAnsi" w:cstheme="minorHAnsi"/>
          <w:sz w:val="20"/>
        </w:rPr>
      </w:pPr>
    </w:p>
    <w:p w14:paraId="329FD395" w14:textId="2D300599" w:rsidR="006B248D" w:rsidRDefault="00BA0925" w:rsidP="0089493A">
      <w:pPr>
        <w:tabs>
          <w:tab w:val="left" w:pos="2552"/>
        </w:tabs>
        <w:suppressAutoHyphens/>
        <w:ind w:left="2160"/>
        <w:jc w:val="both"/>
        <w:rPr>
          <w:rFonts w:ascii="Calibri" w:hAnsi="Calibri"/>
          <w:sz w:val="20"/>
        </w:rPr>
      </w:pPr>
      <w:r w:rsidRPr="00AA02FA">
        <w:rPr>
          <w:rFonts w:ascii="Calibri" w:hAnsi="Calibri"/>
          <w:sz w:val="20"/>
        </w:rPr>
        <w:t xml:space="preserve">Overige onderwerpen in het </w:t>
      </w:r>
      <w:r w:rsidR="004E5DC2">
        <w:rPr>
          <w:rFonts w:ascii="Calibri" w:hAnsi="Calibri"/>
          <w:sz w:val="20"/>
        </w:rPr>
        <w:t>Kwaliteitsplan</w:t>
      </w:r>
      <w:r w:rsidRPr="00AA02FA">
        <w:rPr>
          <w:rFonts w:ascii="Calibri" w:hAnsi="Calibri"/>
          <w:sz w:val="20"/>
        </w:rPr>
        <w:t>, dan bovengenoemde, worden niet beoordeeld.</w:t>
      </w:r>
    </w:p>
    <w:p w14:paraId="2213B8A0" w14:textId="699EA046" w:rsidR="00CF3908" w:rsidRDefault="00CF3908" w:rsidP="00B812E8">
      <w:pPr>
        <w:tabs>
          <w:tab w:val="left" w:pos="2552"/>
        </w:tabs>
        <w:suppressAutoHyphens/>
        <w:jc w:val="both"/>
        <w:rPr>
          <w:rFonts w:ascii="Calibri" w:hAnsi="Calibri"/>
          <w:sz w:val="20"/>
        </w:rPr>
      </w:pPr>
    </w:p>
    <w:p w14:paraId="55BF65DD" w14:textId="4E6B3915" w:rsidR="00CF3908" w:rsidRPr="001F167E" w:rsidRDefault="00CF3908" w:rsidP="0089493A">
      <w:pPr>
        <w:ind w:left="2160"/>
        <w:jc w:val="both"/>
        <w:rPr>
          <w:rFonts w:ascii="Calibri" w:hAnsi="Calibri"/>
          <w:i/>
          <w:iCs/>
          <w:sz w:val="20"/>
          <w:u w:val="single"/>
          <w:lang w:eastAsia="en-US"/>
        </w:rPr>
      </w:pPr>
      <w:r w:rsidRPr="001F167E">
        <w:rPr>
          <w:rFonts w:ascii="Calibri" w:hAnsi="Calibri"/>
          <w:i/>
          <w:iCs/>
          <w:sz w:val="20"/>
          <w:u w:val="single"/>
          <w:lang w:eastAsia="en-US"/>
        </w:rPr>
        <w:t xml:space="preserve">Met nadruk wordt er op gewezen dat de </w:t>
      </w:r>
      <w:r>
        <w:rPr>
          <w:rFonts w:ascii="Calibri" w:hAnsi="Calibri"/>
          <w:i/>
          <w:iCs/>
          <w:sz w:val="20"/>
          <w:u w:val="single"/>
          <w:lang w:eastAsia="en-US"/>
        </w:rPr>
        <w:t>Opdrachtnemer</w:t>
      </w:r>
      <w:r w:rsidRPr="001F167E">
        <w:rPr>
          <w:rFonts w:ascii="Calibri" w:hAnsi="Calibri"/>
          <w:i/>
          <w:iCs/>
          <w:sz w:val="20"/>
          <w:u w:val="single"/>
          <w:lang w:eastAsia="en-US"/>
        </w:rPr>
        <w:t xml:space="preserve"> bij de uitvoering van de</w:t>
      </w:r>
      <w:r>
        <w:rPr>
          <w:rFonts w:ascii="Calibri" w:hAnsi="Calibri"/>
          <w:i/>
          <w:iCs/>
          <w:sz w:val="20"/>
          <w:u w:val="single"/>
          <w:lang w:eastAsia="en-US"/>
        </w:rPr>
        <w:t xml:space="preserve"> O</w:t>
      </w:r>
      <w:r w:rsidRPr="001F167E">
        <w:rPr>
          <w:rFonts w:ascii="Calibri" w:hAnsi="Calibri"/>
          <w:i/>
          <w:iCs/>
          <w:sz w:val="20"/>
          <w:u w:val="single"/>
          <w:lang w:eastAsia="en-US"/>
        </w:rPr>
        <w:t xml:space="preserve">pdracht gebonden is aan hetgeen is opgenomen in het </w:t>
      </w:r>
      <w:r w:rsidR="004E5DC2">
        <w:rPr>
          <w:rFonts w:ascii="Calibri" w:hAnsi="Calibri"/>
          <w:i/>
          <w:iCs/>
          <w:sz w:val="20"/>
          <w:u w:val="single"/>
          <w:lang w:eastAsia="en-US"/>
        </w:rPr>
        <w:t>Kwaliteitsplan</w:t>
      </w:r>
      <w:r w:rsidRPr="001F167E">
        <w:rPr>
          <w:rFonts w:ascii="Calibri" w:hAnsi="Calibri"/>
          <w:i/>
          <w:iCs/>
          <w:sz w:val="20"/>
          <w:u w:val="single"/>
          <w:lang w:eastAsia="en-US"/>
        </w:rPr>
        <w:t xml:space="preserve">, tenzij de Aanbestedende dienst met de inhoud ervan (al dan niet op onderdelen) vooraf niet instemt. </w:t>
      </w:r>
    </w:p>
    <w:p w14:paraId="05778895" w14:textId="70DF9637" w:rsidR="00CF3908" w:rsidRDefault="00CF3908" w:rsidP="0089493A">
      <w:pPr>
        <w:tabs>
          <w:tab w:val="left" w:pos="2552"/>
        </w:tabs>
        <w:suppressAutoHyphens/>
        <w:ind w:left="2160"/>
        <w:jc w:val="both"/>
        <w:rPr>
          <w:rFonts w:ascii="Calibri" w:hAnsi="Calibri"/>
          <w:sz w:val="20"/>
        </w:rPr>
      </w:pPr>
    </w:p>
    <w:p w14:paraId="02C15F87" w14:textId="471F87D1" w:rsidR="006B248D" w:rsidRPr="007E3296" w:rsidRDefault="00BA0925" w:rsidP="0089493A">
      <w:pPr>
        <w:tabs>
          <w:tab w:val="left" w:pos="2552"/>
        </w:tabs>
        <w:suppressAutoHyphens/>
        <w:ind w:left="2160"/>
        <w:jc w:val="both"/>
        <w:rPr>
          <w:rFonts w:ascii="Calibri" w:hAnsi="Calibri"/>
          <w:sz w:val="20"/>
        </w:rPr>
      </w:pPr>
      <w:r w:rsidRPr="00AA02FA">
        <w:rPr>
          <w:rFonts w:ascii="Calibri" w:hAnsi="Calibri"/>
          <w:sz w:val="20"/>
        </w:rPr>
        <w:t xml:space="preserve">Indien de </w:t>
      </w:r>
      <w:r w:rsidR="00F27BA2" w:rsidRPr="00AA02FA">
        <w:rPr>
          <w:rFonts w:ascii="Calibri" w:hAnsi="Calibri"/>
          <w:sz w:val="20"/>
        </w:rPr>
        <w:t>Aanbestedende dienst</w:t>
      </w:r>
      <w:r w:rsidRPr="00AA02FA">
        <w:rPr>
          <w:rFonts w:ascii="Calibri" w:hAnsi="Calibri"/>
          <w:sz w:val="20"/>
        </w:rPr>
        <w:t xml:space="preserve"> constateert dat het </w:t>
      </w:r>
      <w:r w:rsidR="004E5DC2">
        <w:rPr>
          <w:rFonts w:ascii="Calibri" w:hAnsi="Calibri"/>
          <w:sz w:val="20"/>
        </w:rPr>
        <w:t>Kwaliteitsplan</w:t>
      </w:r>
      <w:r w:rsidRPr="00AA02FA">
        <w:rPr>
          <w:rFonts w:ascii="Calibri" w:hAnsi="Calibri"/>
          <w:sz w:val="20"/>
        </w:rPr>
        <w:t xml:space="preserve"> toch gekoppeld kan worden aan de naam van de </w:t>
      </w:r>
      <w:r w:rsidR="00F27BA2" w:rsidRPr="00AA02FA">
        <w:rPr>
          <w:rFonts w:ascii="Calibri" w:hAnsi="Calibri"/>
          <w:sz w:val="20"/>
        </w:rPr>
        <w:t>Inschrijver</w:t>
      </w:r>
      <w:r w:rsidRPr="00AA02FA">
        <w:rPr>
          <w:rFonts w:ascii="Calibri" w:hAnsi="Calibri"/>
          <w:sz w:val="20"/>
        </w:rPr>
        <w:t xml:space="preserve">, dan zal hij de </w:t>
      </w:r>
      <w:r w:rsidR="00F27BA2" w:rsidRPr="00AA02FA">
        <w:rPr>
          <w:rFonts w:ascii="Calibri" w:hAnsi="Calibri"/>
          <w:sz w:val="20"/>
        </w:rPr>
        <w:t>Inschrijver</w:t>
      </w:r>
      <w:r w:rsidRPr="00AA02FA">
        <w:rPr>
          <w:rFonts w:ascii="Calibri" w:hAnsi="Calibri"/>
          <w:sz w:val="20"/>
        </w:rPr>
        <w:t xml:space="preserve"> daar onverwijld van in kennis stellen.</w:t>
      </w:r>
      <w:r w:rsidR="000A5E84">
        <w:rPr>
          <w:rFonts w:ascii="Calibri" w:hAnsi="Calibri"/>
          <w:sz w:val="20"/>
        </w:rPr>
        <w:t xml:space="preserve"> </w:t>
      </w:r>
      <w:r w:rsidRPr="00AA02FA">
        <w:rPr>
          <w:rFonts w:ascii="Calibri" w:hAnsi="Calibri"/>
          <w:sz w:val="20"/>
        </w:rPr>
        <w:t xml:space="preserve">De </w:t>
      </w:r>
      <w:r w:rsidR="00F27BA2" w:rsidRPr="00AA02FA">
        <w:rPr>
          <w:rFonts w:ascii="Calibri" w:hAnsi="Calibri"/>
          <w:sz w:val="20"/>
        </w:rPr>
        <w:t>Inschrijver</w:t>
      </w:r>
      <w:r w:rsidRPr="00AA02FA">
        <w:rPr>
          <w:rFonts w:ascii="Calibri" w:hAnsi="Calibri"/>
          <w:sz w:val="20"/>
        </w:rPr>
        <w:t xml:space="preserve"> dient in dat geval </w:t>
      </w:r>
      <w:r w:rsidR="00CA40B3">
        <w:rPr>
          <w:rFonts w:ascii="Calibri" w:hAnsi="Calibri"/>
          <w:sz w:val="20"/>
        </w:rPr>
        <w:t xml:space="preserve">per ommegaande na </w:t>
      </w:r>
      <w:r w:rsidR="00F920F9">
        <w:rPr>
          <w:rFonts w:ascii="Calibri" w:hAnsi="Calibri"/>
          <w:sz w:val="20"/>
        </w:rPr>
        <w:t xml:space="preserve">het </w:t>
      </w:r>
      <w:r w:rsidR="00CA40B3">
        <w:rPr>
          <w:rFonts w:ascii="Calibri" w:hAnsi="Calibri"/>
          <w:sz w:val="20"/>
        </w:rPr>
        <w:t>bericht van de</w:t>
      </w:r>
      <w:r w:rsidR="00F920F9">
        <w:rPr>
          <w:rFonts w:ascii="Calibri" w:hAnsi="Calibri"/>
          <w:sz w:val="20"/>
        </w:rPr>
        <w:t xml:space="preserve"> Aanbestedende dienst </w:t>
      </w:r>
      <w:r w:rsidRPr="00AA02FA">
        <w:rPr>
          <w:rFonts w:ascii="Calibri" w:hAnsi="Calibri"/>
          <w:sz w:val="20"/>
        </w:rPr>
        <w:t xml:space="preserve">zijn </w:t>
      </w:r>
      <w:r w:rsidR="00F27BA2" w:rsidRPr="00AA02FA">
        <w:rPr>
          <w:rFonts w:ascii="Calibri" w:hAnsi="Calibri"/>
          <w:sz w:val="20"/>
        </w:rPr>
        <w:t>Inschrijving</w:t>
      </w:r>
      <w:r w:rsidRPr="00AA02FA">
        <w:rPr>
          <w:rFonts w:ascii="Calibri" w:hAnsi="Calibri"/>
          <w:sz w:val="20"/>
        </w:rPr>
        <w:t xml:space="preserve"> op dit onderdeel te repareren, zodanig dat deze alsnog voldoet aan de gestelde eisen. Doet de </w:t>
      </w:r>
      <w:r w:rsidR="00F27BA2" w:rsidRPr="00AA02FA">
        <w:rPr>
          <w:rFonts w:ascii="Calibri" w:hAnsi="Calibri"/>
          <w:sz w:val="20"/>
        </w:rPr>
        <w:t>Inschrijver</w:t>
      </w:r>
      <w:r w:rsidRPr="00AA02FA">
        <w:rPr>
          <w:rFonts w:ascii="Calibri" w:hAnsi="Calibri"/>
          <w:sz w:val="20"/>
        </w:rPr>
        <w:t xml:space="preserve"> dit niet, dan zal de </w:t>
      </w:r>
      <w:r w:rsidR="00F27BA2" w:rsidRPr="00AA02FA">
        <w:rPr>
          <w:rFonts w:ascii="Calibri" w:hAnsi="Calibri"/>
          <w:sz w:val="20"/>
        </w:rPr>
        <w:t>Aanbestedende dienst</w:t>
      </w:r>
      <w:r w:rsidRPr="00AA02FA">
        <w:rPr>
          <w:rFonts w:ascii="Calibri" w:hAnsi="Calibri"/>
          <w:sz w:val="20"/>
        </w:rPr>
        <w:t xml:space="preserve"> de betreffende </w:t>
      </w:r>
      <w:r w:rsidR="00F27BA2" w:rsidRPr="00AA02FA">
        <w:rPr>
          <w:rFonts w:ascii="Calibri" w:hAnsi="Calibri"/>
          <w:sz w:val="20"/>
        </w:rPr>
        <w:t>Inschrijving</w:t>
      </w:r>
      <w:r w:rsidRPr="00AA02FA">
        <w:rPr>
          <w:rFonts w:ascii="Calibri" w:hAnsi="Calibri"/>
          <w:sz w:val="20"/>
        </w:rPr>
        <w:t xml:space="preserve"> aanmerken als ongeldig. </w:t>
      </w:r>
      <w:r w:rsidR="00726C8B" w:rsidRPr="00AA02FA">
        <w:rPr>
          <w:rFonts w:ascii="Calibri" w:hAnsi="Calibri"/>
          <w:sz w:val="20"/>
        </w:rPr>
        <w:t xml:space="preserve">Of het </w:t>
      </w:r>
      <w:r w:rsidR="004E5DC2">
        <w:rPr>
          <w:rFonts w:ascii="Calibri" w:hAnsi="Calibri"/>
          <w:sz w:val="20"/>
        </w:rPr>
        <w:t>Kwaliteitsplan</w:t>
      </w:r>
      <w:r w:rsidR="00726C8B" w:rsidRPr="007E3296">
        <w:rPr>
          <w:rFonts w:ascii="Calibri" w:hAnsi="Calibri"/>
          <w:sz w:val="20"/>
        </w:rPr>
        <w:t xml:space="preserve"> kan worden gekoppeld aan de naam van een </w:t>
      </w:r>
      <w:r w:rsidR="00F27BA2" w:rsidRPr="007E3296">
        <w:rPr>
          <w:rFonts w:ascii="Calibri" w:hAnsi="Calibri"/>
          <w:sz w:val="20"/>
        </w:rPr>
        <w:t>Inschrijver</w:t>
      </w:r>
      <w:r w:rsidR="00726C8B" w:rsidRPr="007E3296">
        <w:rPr>
          <w:rFonts w:ascii="Calibri" w:hAnsi="Calibri"/>
          <w:sz w:val="20"/>
        </w:rPr>
        <w:t xml:space="preserve"> is uitsluitend ter beoordeling van de </w:t>
      </w:r>
      <w:r w:rsidR="00F27BA2" w:rsidRPr="007E3296">
        <w:rPr>
          <w:rFonts w:ascii="Calibri" w:hAnsi="Calibri"/>
          <w:sz w:val="20"/>
        </w:rPr>
        <w:t>Aanbestedende dienst</w:t>
      </w:r>
      <w:r w:rsidR="00726C8B" w:rsidRPr="007E3296">
        <w:rPr>
          <w:rFonts w:ascii="Calibri" w:hAnsi="Calibri"/>
          <w:sz w:val="20"/>
        </w:rPr>
        <w:t xml:space="preserve">. </w:t>
      </w:r>
    </w:p>
    <w:p w14:paraId="25090806" w14:textId="77777777" w:rsidR="006B248D" w:rsidRPr="007E3296" w:rsidRDefault="006B248D" w:rsidP="00B812E8">
      <w:pPr>
        <w:tabs>
          <w:tab w:val="left" w:pos="2552"/>
        </w:tabs>
        <w:suppressAutoHyphens/>
        <w:jc w:val="both"/>
        <w:rPr>
          <w:rFonts w:ascii="Calibri" w:hAnsi="Calibri"/>
          <w:sz w:val="20"/>
        </w:rPr>
      </w:pPr>
    </w:p>
    <w:p w14:paraId="61A5ECB3" w14:textId="78F9672F" w:rsidR="00C34E7E" w:rsidRDefault="00BA0925" w:rsidP="00F920F9">
      <w:pPr>
        <w:tabs>
          <w:tab w:val="left" w:pos="2552"/>
        </w:tabs>
        <w:suppressAutoHyphens/>
        <w:ind w:left="2160"/>
        <w:jc w:val="both"/>
        <w:rPr>
          <w:rFonts w:ascii="Calibri" w:hAnsi="Calibri"/>
          <w:sz w:val="20"/>
        </w:rPr>
      </w:pPr>
      <w:r w:rsidRPr="007E3296">
        <w:rPr>
          <w:rFonts w:ascii="Calibri" w:hAnsi="Calibri"/>
          <w:sz w:val="20"/>
        </w:rPr>
        <w:lastRenderedPageBreak/>
        <w:t>Bij mee</w:t>
      </w:r>
      <w:r w:rsidR="009055BC" w:rsidRPr="007E3296">
        <w:rPr>
          <w:rFonts w:ascii="Calibri" w:hAnsi="Calibri"/>
          <w:sz w:val="20"/>
        </w:rPr>
        <w:t>r dan</w:t>
      </w:r>
      <w:r w:rsidR="00814A2C" w:rsidRPr="007E3296">
        <w:rPr>
          <w:rFonts w:ascii="Calibri" w:hAnsi="Calibri"/>
          <w:sz w:val="20"/>
        </w:rPr>
        <w:t xml:space="preserve"> </w:t>
      </w:r>
      <w:r w:rsidR="00C34E7E" w:rsidRPr="007E3296">
        <w:rPr>
          <w:rFonts w:ascii="Calibri" w:hAnsi="Calibri"/>
          <w:sz w:val="20"/>
        </w:rPr>
        <w:t>vier</w:t>
      </w:r>
      <w:r w:rsidR="006B248D" w:rsidRPr="007E3296">
        <w:rPr>
          <w:rFonts w:ascii="Calibri" w:hAnsi="Calibri"/>
          <w:sz w:val="20"/>
        </w:rPr>
        <w:t xml:space="preserve"> </w:t>
      </w:r>
      <w:r w:rsidR="00624F71" w:rsidRPr="007E3296">
        <w:rPr>
          <w:rFonts w:ascii="Calibri" w:hAnsi="Calibri"/>
          <w:sz w:val="20"/>
        </w:rPr>
        <w:t>(</w:t>
      </w:r>
      <w:r w:rsidR="00C34E7E" w:rsidRPr="007E3296">
        <w:rPr>
          <w:rFonts w:ascii="Calibri" w:hAnsi="Calibri"/>
          <w:sz w:val="20"/>
        </w:rPr>
        <w:t>4</w:t>
      </w:r>
      <w:r w:rsidR="00624F71" w:rsidRPr="007E3296">
        <w:rPr>
          <w:rFonts w:ascii="Calibri" w:hAnsi="Calibri"/>
          <w:sz w:val="20"/>
        </w:rPr>
        <w:t xml:space="preserve">) </w:t>
      </w:r>
      <w:r w:rsidRPr="007E3296">
        <w:rPr>
          <w:rFonts w:ascii="Calibri" w:hAnsi="Calibri"/>
          <w:sz w:val="20"/>
        </w:rPr>
        <w:t xml:space="preserve">pagina’s, worden enkel de eerste </w:t>
      </w:r>
      <w:r w:rsidR="00C34E7E" w:rsidRPr="007E3296">
        <w:rPr>
          <w:rFonts w:ascii="Calibri" w:hAnsi="Calibri"/>
          <w:sz w:val="20"/>
        </w:rPr>
        <w:t>vier</w:t>
      </w:r>
      <w:r w:rsidR="00624F71" w:rsidRPr="007E3296">
        <w:rPr>
          <w:rFonts w:ascii="Calibri" w:hAnsi="Calibri"/>
          <w:sz w:val="20"/>
        </w:rPr>
        <w:t xml:space="preserve"> (</w:t>
      </w:r>
      <w:r w:rsidR="00C34E7E" w:rsidRPr="007E3296">
        <w:rPr>
          <w:rFonts w:ascii="Calibri" w:hAnsi="Calibri"/>
          <w:sz w:val="20"/>
        </w:rPr>
        <w:t>4</w:t>
      </w:r>
      <w:r w:rsidR="00624F71" w:rsidRPr="007E3296">
        <w:rPr>
          <w:rFonts w:ascii="Calibri" w:hAnsi="Calibri"/>
          <w:sz w:val="20"/>
        </w:rPr>
        <w:t>)</w:t>
      </w:r>
      <w:r w:rsidRPr="007E3296">
        <w:rPr>
          <w:rFonts w:ascii="Calibri" w:hAnsi="Calibri"/>
          <w:sz w:val="20"/>
        </w:rPr>
        <w:t xml:space="preserve"> pagina’s meegenomen in de beoordeling. De meerdere pagina’s worden</w:t>
      </w:r>
      <w:r w:rsidRPr="00AA02FA">
        <w:rPr>
          <w:rFonts w:ascii="Calibri" w:hAnsi="Calibri"/>
          <w:sz w:val="20"/>
        </w:rPr>
        <w:t xml:space="preserve"> vooraf verwijderd en niet voorgelegd aan de beoordelingscommissie.</w:t>
      </w:r>
    </w:p>
    <w:p w14:paraId="57C40F98" w14:textId="77777777" w:rsidR="00F920F9" w:rsidRDefault="00F920F9" w:rsidP="00F920F9">
      <w:pPr>
        <w:tabs>
          <w:tab w:val="left" w:pos="2552"/>
        </w:tabs>
        <w:suppressAutoHyphens/>
        <w:ind w:left="2160"/>
        <w:jc w:val="both"/>
        <w:rPr>
          <w:rFonts w:ascii="Calibri" w:hAnsi="Calibri"/>
          <w:sz w:val="20"/>
        </w:rPr>
      </w:pPr>
    </w:p>
    <w:p w14:paraId="7C15BB85" w14:textId="77777777" w:rsidR="00B8399F" w:rsidRDefault="00B8399F" w:rsidP="00B8399F">
      <w:pPr>
        <w:jc w:val="both"/>
        <w:rPr>
          <w:rFonts w:asciiTheme="minorHAnsi" w:hAnsiTheme="minorHAnsi" w:cstheme="minorHAnsi"/>
          <w:i/>
          <w:iCs/>
          <w:sz w:val="20"/>
        </w:rPr>
      </w:pPr>
      <w:bookmarkStart w:id="322" w:name="_Hlk72936984"/>
    </w:p>
    <w:p w14:paraId="68C7C64A" w14:textId="77777777" w:rsidR="00B8399F" w:rsidRPr="00C34E7E" w:rsidRDefault="00B8399F" w:rsidP="00B8399F">
      <w:pPr>
        <w:jc w:val="both"/>
        <w:rPr>
          <w:rFonts w:asciiTheme="minorHAnsi" w:hAnsiTheme="minorHAnsi" w:cstheme="minorHAnsi"/>
          <w:b/>
          <w:bCs/>
          <w:i/>
          <w:iCs/>
          <w:sz w:val="20"/>
          <w:u w:val="single"/>
        </w:rPr>
      </w:pPr>
      <w:r w:rsidRPr="00C34E7E">
        <w:rPr>
          <w:rFonts w:asciiTheme="minorHAnsi" w:hAnsiTheme="minorHAnsi" w:cstheme="minorHAnsi"/>
          <w:b/>
          <w:bCs/>
          <w:i/>
          <w:iCs/>
          <w:sz w:val="20"/>
          <w:u w:val="single"/>
        </w:rPr>
        <w:t xml:space="preserve">Met uitzondering van het inschrijvingsbiljet, kan de Aanbestedende dienst voor kennelijke omissies bij het indienen van de documenten als bedoeld in deze paragraaf 5.2 gelegenheid geven tot herstel. </w:t>
      </w:r>
    </w:p>
    <w:p w14:paraId="5D0C2F4A" w14:textId="40CB5E90" w:rsidR="003C7176" w:rsidRDefault="00B8399F" w:rsidP="008C29E3">
      <w:pPr>
        <w:jc w:val="both"/>
        <w:rPr>
          <w:rFonts w:asciiTheme="minorHAnsi" w:hAnsiTheme="minorHAnsi" w:cstheme="minorHAnsi"/>
          <w:b/>
          <w:bCs/>
          <w:i/>
          <w:iCs/>
          <w:sz w:val="20"/>
          <w:u w:val="single"/>
        </w:rPr>
      </w:pPr>
      <w:r w:rsidRPr="00C34E7E">
        <w:rPr>
          <w:rFonts w:asciiTheme="minorHAnsi" w:hAnsiTheme="minorHAnsi" w:cstheme="minorHAnsi"/>
          <w:b/>
          <w:bCs/>
          <w:i/>
          <w:iCs/>
          <w:sz w:val="20"/>
          <w:u w:val="single"/>
        </w:rPr>
        <w:t>De Aanbestedende dienst zal de Inschrijver verzoeken zijn inschrijving te verbeteren of aan te vullen, enkel en alleen als het slechts een eenvoudige precisering betreft of het herstel van een kennelijke materiële fout. In dat geval bepaalt de Aanbestedende dienst een termijn waarbinnen het gebrek moet zijn hersteld.</w:t>
      </w:r>
      <w:bookmarkStart w:id="323" w:name="_Toc403554479"/>
      <w:bookmarkStart w:id="324" w:name="_Toc404621247"/>
      <w:bookmarkStart w:id="325" w:name="_Toc404622150"/>
      <w:bookmarkStart w:id="326" w:name="_Toc135210039"/>
      <w:bookmarkStart w:id="327" w:name="_Toc135210293"/>
      <w:bookmarkStart w:id="328" w:name="_Toc135210378"/>
      <w:bookmarkStart w:id="329" w:name="_Toc135210434"/>
      <w:bookmarkStart w:id="330" w:name="_Toc135213573"/>
      <w:bookmarkStart w:id="331" w:name="_Toc143313136"/>
      <w:bookmarkStart w:id="332" w:name="_Ref200342358"/>
      <w:bookmarkStart w:id="333" w:name="_Ref200343774"/>
      <w:bookmarkEnd w:id="322"/>
      <w:bookmarkEnd w:id="313"/>
      <w:bookmarkEnd w:id="314"/>
    </w:p>
    <w:p w14:paraId="54F7A2FD" w14:textId="77777777" w:rsidR="008C29E3" w:rsidRDefault="008C29E3" w:rsidP="008C29E3">
      <w:pPr>
        <w:jc w:val="both"/>
        <w:rPr>
          <w:rFonts w:ascii="Calibri" w:hAnsi="Calibri"/>
          <w:b/>
          <w:bCs/>
          <w:snapToGrid w:val="0"/>
          <w:color w:val="000000"/>
          <w:spacing w:val="0"/>
          <w:sz w:val="20"/>
          <w:highlight w:val="lightGray"/>
          <w:lang w:eastAsia="en-US"/>
          <w14:scene3d>
            <w14:camera w14:prst="orthographicFront"/>
            <w14:lightRig w14:rig="threePt" w14:dir="t">
              <w14:rot w14:lat="0" w14:lon="0" w14:rev="0"/>
            </w14:lightRig>
          </w14:scene3d>
        </w:rPr>
      </w:pPr>
    </w:p>
    <w:p w14:paraId="7E49A095" w14:textId="6AF8F623" w:rsidR="0002399C" w:rsidRPr="00B27437" w:rsidRDefault="00433106" w:rsidP="001C2159">
      <w:pPr>
        <w:pStyle w:val="Kop2"/>
      </w:pPr>
      <w:bookmarkStart w:id="334" w:name="_Toc99703490"/>
      <w:r>
        <w:t>Bewijsmiddelen E</w:t>
      </w:r>
      <w:r w:rsidR="0002399C" w:rsidRPr="0002399C">
        <w:t>igen Verklaring</w:t>
      </w:r>
      <w:bookmarkEnd w:id="323"/>
      <w:bookmarkEnd w:id="324"/>
      <w:bookmarkEnd w:id="325"/>
      <w:r>
        <w:t xml:space="preserve"> (Uniform Europees Aanbestedingsdocument)</w:t>
      </w:r>
      <w:bookmarkEnd w:id="334"/>
    </w:p>
    <w:p w14:paraId="350FF8C6" w14:textId="28E4F417" w:rsidR="009D4DCD" w:rsidRPr="00702F8C" w:rsidRDefault="009D4DCD" w:rsidP="00702F8C">
      <w:pPr>
        <w:autoSpaceDE w:val="0"/>
        <w:autoSpaceDN w:val="0"/>
        <w:adjustRightInd w:val="0"/>
        <w:spacing w:line="240" w:lineRule="auto"/>
        <w:jc w:val="both"/>
        <w:rPr>
          <w:rFonts w:asciiTheme="minorHAnsi" w:hAnsiTheme="minorHAnsi" w:cstheme="minorHAnsi"/>
          <w:sz w:val="20"/>
        </w:rPr>
      </w:pPr>
      <w:r w:rsidRPr="00702F8C">
        <w:rPr>
          <w:rFonts w:asciiTheme="minorHAnsi" w:hAnsiTheme="minorHAnsi" w:cstheme="minorHAnsi"/>
          <w:sz w:val="20"/>
        </w:rPr>
        <w:t xml:space="preserve">De formele bewijsstukken </w:t>
      </w:r>
      <w:r w:rsidRPr="008C3015">
        <w:rPr>
          <w:rFonts w:asciiTheme="minorHAnsi" w:hAnsiTheme="minorHAnsi" w:cstheme="minorHAnsi"/>
          <w:sz w:val="20"/>
        </w:rPr>
        <w:t xml:space="preserve">genoemd onder punt 1 tot en met </w:t>
      </w:r>
      <w:r w:rsidR="008C3015" w:rsidRPr="008C3015">
        <w:rPr>
          <w:rFonts w:asciiTheme="minorHAnsi" w:hAnsiTheme="minorHAnsi" w:cstheme="minorHAnsi"/>
          <w:sz w:val="20"/>
        </w:rPr>
        <w:t>4</w:t>
      </w:r>
      <w:r w:rsidRPr="008C3015">
        <w:rPr>
          <w:rFonts w:asciiTheme="minorHAnsi" w:hAnsiTheme="minorHAnsi" w:cstheme="minorHAnsi"/>
          <w:sz w:val="20"/>
        </w:rPr>
        <w:t xml:space="preserve"> om de Eigen Verklaring (UEA) te staven dienen na een schriftelijk verzoek daartoe</w:t>
      </w:r>
      <w:r w:rsidRPr="00702F8C">
        <w:rPr>
          <w:rFonts w:asciiTheme="minorHAnsi" w:hAnsiTheme="minorHAnsi" w:cstheme="minorHAnsi"/>
          <w:sz w:val="20"/>
        </w:rPr>
        <w:t xml:space="preserve"> binnen zeven (7) dagen aan de Aanbestedende dienst overgelegd te worden. Indien de Aanbestedende dienst de bewijsstukken niet binnen de daartoe gestelde termijn heeft ontvangen, komt de Inschrijver niet in aanmerking voor de Opdracht van de Raamovereenkomst.</w:t>
      </w:r>
    </w:p>
    <w:p w14:paraId="4198474B" w14:textId="77777777" w:rsidR="009D4DCD" w:rsidRDefault="009D4DCD" w:rsidP="009D4DCD">
      <w:pPr>
        <w:pStyle w:val="Lijstalinea"/>
        <w:tabs>
          <w:tab w:val="left" w:pos="2552"/>
        </w:tabs>
        <w:suppressAutoHyphens/>
        <w:autoSpaceDE w:val="0"/>
        <w:autoSpaceDN w:val="0"/>
        <w:adjustRightInd w:val="0"/>
        <w:spacing w:line="240" w:lineRule="auto"/>
        <w:ind w:left="2520"/>
        <w:rPr>
          <w:rFonts w:ascii="Calibri" w:hAnsi="Calibri" w:cs="ArialMT"/>
          <w:spacing w:val="0"/>
          <w:sz w:val="20"/>
        </w:rPr>
      </w:pPr>
    </w:p>
    <w:p w14:paraId="69924D37" w14:textId="40C78724" w:rsidR="004D3D96" w:rsidRPr="00566C21" w:rsidRDefault="004D3D96" w:rsidP="002608C9">
      <w:pPr>
        <w:pStyle w:val="Lijstalinea"/>
        <w:numPr>
          <w:ilvl w:val="0"/>
          <w:numId w:val="10"/>
        </w:numPr>
        <w:tabs>
          <w:tab w:val="left" w:pos="2552"/>
        </w:tabs>
        <w:suppressAutoHyphens/>
        <w:autoSpaceDE w:val="0"/>
        <w:autoSpaceDN w:val="0"/>
        <w:adjustRightInd w:val="0"/>
        <w:spacing w:line="240" w:lineRule="auto"/>
        <w:rPr>
          <w:rFonts w:ascii="Calibri" w:hAnsi="Calibri" w:cs="ArialMT"/>
          <w:spacing w:val="0"/>
          <w:sz w:val="20"/>
        </w:rPr>
      </w:pPr>
      <w:r w:rsidRPr="00566C21">
        <w:rPr>
          <w:rFonts w:ascii="Calibri" w:hAnsi="Calibri" w:cs="ArialMT"/>
          <w:spacing w:val="0"/>
          <w:sz w:val="20"/>
        </w:rPr>
        <w:t xml:space="preserve">De Aanbestedende dienst aanvaardt als voldoende bewijs dat de inschrijver niet verkeert in de onder 4.1 lid 1 genoemde omstandigheden: </w:t>
      </w:r>
    </w:p>
    <w:p w14:paraId="2CA92580" w14:textId="77777777" w:rsidR="004D3D96" w:rsidRDefault="004D3D96" w:rsidP="004D3D96">
      <w:pPr>
        <w:autoSpaceDE w:val="0"/>
        <w:autoSpaceDN w:val="0"/>
        <w:adjustRightInd w:val="0"/>
        <w:spacing w:line="240" w:lineRule="auto"/>
        <w:ind w:left="2520"/>
        <w:jc w:val="both"/>
        <w:rPr>
          <w:rFonts w:ascii="Calibri" w:hAnsi="Calibri" w:cs="ArialMT"/>
          <w:spacing w:val="0"/>
          <w:sz w:val="20"/>
        </w:rPr>
      </w:pPr>
      <w:r>
        <w:rPr>
          <w:rFonts w:ascii="Calibri" w:hAnsi="Calibri" w:cs="ArialMT"/>
          <w:spacing w:val="0"/>
          <w:sz w:val="20"/>
        </w:rPr>
        <w:t>E</w:t>
      </w:r>
      <w:r w:rsidRPr="0002399C">
        <w:rPr>
          <w:rFonts w:ascii="Calibri" w:hAnsi="Calibri" w:cs="ArialMT"/>
          <w:spacing w:val="0"/>
          <w:sz w:val="20"/>
        </w:rPr>
        <w:t>en gedragsverklaring  aanbesteden, die op het tijdstip van de inschrijving niet ouder is dan 2 jaar, voor zover het een onherroepelijke veroordeling of een onherroepelijke beschikking wegens overtreding van mededingingsregels betreft.</w:t>
      </w:r>
    </w:p>
    <w:p w14:paraId="427E1E1B" w14:textId="77777777" w:rsidR="00D40727" w:rsidRDefault="00D40727" w:rsidP="00367760">
      <w:pPr>
        <w:autoSpaceDE w:val="0"/>
        <w:autoSpaceDN w:val="0"/>
        <w:adjustRightInd w:val="0"/>
        <w:spacing w:line="240" w:lineRule="auto"/>
        <w:ind w:left="2520"/>
        <w:jc w:val="both"/>
        <w:rPr>
          <w:rFonts w:ascii="Calibri" w:hAnsi="Calibri" w:cs="ArialMT"/>
          <w:spacing w:val="0"/>
          <w:sz w:val="20"/>
        </w:rPr>
      </w:pPr>
    </w:p>
    <w:p w14:paraId="7B55C14E" w14:textId="25F5FC5D" w:rsidR="00D40727" w:rsidRPr="00D40727" w:rsidRDefault="00D40727" w:rsidP="002608C9">
      <w:pPr>
        <w:pStyle w:val="Lijstalinea"/>
        <w:numPr>
          <w:ilvl w:val="0"/>
          <w:numId w:val="10"/>
        </w:numPr>
        <w:tabs>
          <w:tab w:val="left" w:pos="2552"/>
        </w:tabs>
        <w:suppressAutoHyphens/>
        <w:autoSpaceDE w:val="0"/>
        <w:autoSpaceDN w:val="0"/>
        <w:adjustRightInd w:val="0"/>
        <w:spacing w:line="240" w:lineRule="auto"/>
        <w:rPr>
          <w:rFonts w:ascii="Calibri" w:hAnsi="Calibri" w:cs="ArialMT"/>
          <w:spacing w:val="0"/>
          <w:sz w:val="20"/>
        </w:rPr>
      </w:pPr>
      <w:r w:rsidRPr="00D40727">
        <w:rPr>
          <w:rFonts w:ascii="Calibri" w:hAnsi="Calibri" w:cs="ArialMT"/>
          <w:spacing w:val="0"/>
          <w:sz w:val="20"/>
        </w:rPr>
        <w:t xml:space="preserve">De </w:t>
      </w:r>
      <w:r w:rsidR="00F27BA2">
        <w:rPr>
          <w:rFonts w:ascii="Calibri" w:hAnsi="Calibri" w:cs="ArialMT"/>
          <w:spacing w:val="0"/>
          <w:sz w:val="20"/>
        </w:rPr>
        <w:t>Aanbestedende dienst</w:t>
      </w:r>
      <w:r w:rsidRPr="00D40727">
        <w:rPr>
          <w:rFonts w:ascii="Calibri" w:hAnsi="Calibri" w:cs="ArialMT"/>
          <w:spacing w:val="0"/>
          <w:sz w:val="20"/>
        </w:rPr>
        <w:t xml:space="preserve"> aanvaardt als voldoende bewijs dat de </w:t>
      </w:r>
      <w:r w:rsidR="00F27BA2">
        <w:rPr>
          <w:rFonts w:ascii="Calibri" w:hAnsi="Calibri" w:cs="ArialMT"/>
          <w:spacing w:val="0"/>
          <w:sz w:val="20"/>
        </w:rPr>
        <w:t>Inschrijver</w:t>
      </w:r>
      <w:r w:rsidRPr="00D40727">
        <w:rPr>
          <w:rFonts w:ascii="Calibri" w:hAnsi="Calibri" w:cs="ArialMT"/>
          <w:spacing w:val="0"/>
          <w:sz w:val="20"/>
        </w:rPr>
        <w:t xml:space="preserve"> niet verkeert in de onder 4</w:t>
      </w:r>
      <w:r>
        <w:rPr>
          <w:rFonts w:ascii="Calibri" w:hAnsi="Calibri" w:cs="ArialMT"/>
          <w:spacing w:val="0"/>
          <w:sz w:val="20"/>
        </w:rPr>
        <w:t>.1 lid 2</w:t>
      </w:r>
      <w:r w:rsidRPr="00D40727">
        <w:rPr>
          <w:rFonts w:ascii="Calibri" w:hAnsi="Calibri" w:cs="ArialMT"/>
          <w:spacing w:val="0"/>
          <w:sz w:val="20"/>
        </w:rPr>
        <w:t xml:space="preserve"> genoemde omstandigheden: </w:t>
      </w:r>
    </w:p>
    <w:p w14:paraId="23E5C2D3" w14:textId="5B5567F5" w:rsidR="00D40727" w:rsidRPr="00D40727" w:rsidRDefault="00D40727" w:rsidP="00D40727">
      <w:pPr>
        <w:pStyle w:val="Lijstalinea"/>
        <w:ind w:left="2520"/>
        <w:jc w:val="both"/>
        <w:rPr>
          <w:rFonts w:ascii="Calibri" w:hAnsi="Calibri" w:cs="ArialMT"/>
          <w:spacing w:val="0"/>
          <w:sz w:val="20"/>
        </w:rPr>
      </w:pPr>
      <w:r w:rsidRPr="00D40727">
        <w:rPr>
          <w:rFonts w:ascii="Calibri" w:hAnsi="Calibri" w:cs="ArialMT"/>
          <w:spacing w:val="0"/>
          <w:sz w:val="20"/>
        </w:rPr>
        <w:t>een verklaring van de belastingdienst, die op het tijdstip</w:t>
      </w:r>
      <w:r>
        <w:rPr>
          <w:rFonts w:ascii="Calibri" w:hAnsi="Calibri" w:cs="ArialMT"/>
          <w:spacing w:val="0"/>
          <w:sz w:val="20"/>
        </w:rPr>
        <w:t xml:space="preserve"> </w:t>
      </w:r>
      <w:r w:rsidRPr="00D40727">
        <w:rPr>
          <w:rFonts w:ascii="Calibri" w:hAnsi="Calibri" w:cs="ArialMT"/>
          <w:spacing w:val="0"/>
          <w:sz w:val="20"/>
        </w:rPr>
        <w:t xml:space="preserve">van het indienen van de </w:t>
      </w:r>
      <w:r w:rsidR="00F27BA2">
        <w:rPr>
          <w:rFonts w:ascii="Calibri" w:hAnsi="Calibri" w:cs="ArialMT"/>
          <w:spacing w:val="0"/>
          <w:sz w:val="20"/>
        </w:rPr>
        <w:t>Inschrijving</w:t>
      </w:r>
      <w:r w:rsidRPr="00D40727">
        <w:rPr>
          <w:rFonts w:ascii="Calibri" w:hAnsi="Calibri" w:cs="ArialMT"/>
          <w:spacing w:val="0"/>
          <w:sz w:val="20"/>
        </w:rPr>
        <w:t xml:space="preserve"> niet ouder is dan 6 maanden</w:t>
      </w:r>
      <w:r w:rsidR="0086107A">
        <w:rPr>
          <w:rFonts w:ascii="Calibri" w:hAnsi="Calibri" w:cs="ArialMT"/>
          <w:spacing w:val="0"/>
          <w:sz w:val="20"/>
        </w:rPr>
        <w:t>.</w:t>
      </w:r>
    </w:p>
    <w:p w14:paraId="406FEB4C" w14:textId="77777777" w:rsidR="00367760" w:rsidRPr="0002399C" w:rsidRDefault="00367760" w:rsidP="00367760">
      <w:pPr>
        <w:autoSpaceDE w:val="0"/>
        <w:autoSpaceDN w:val="0"/>
        <w:adjustRightInd w:val="0"/>
        <w:spacing w:line="240" w:lineRule="auto"/>
        <w:ind w:left="2520"/>
        <w:jc w:val="both"/>
        <w:rPr>
          <w:rFonts w:ascii="Calibri" w:hAnsi="Calibri" w:cs="ArialMT"/>
          <w:spacing w:val="0"/>
          <w:sz w:val="20"/>
        </w:rPr>
      </w:pPr>
    </w:p>
    <w:p w14:paraId="20A2A9DD" w14:textId="5680BF5D" w:rsidR="0002399C" w:rsidRPr="007A3B73" w:rsidRDefault="00BA7567" w:rsidP="002608C9">
      <w:pPr>
        <w:pStyle w:val="Lijstalinea"/>
        <w:numPr>
          <w:ilvl w:val="0"/>
          <w:numId w:val="10"/>
        </w:numPr>
        <w:autoSpaceDE w:val="0"/>
        <w:autoSpaceDN w:val="0"/>
        <w:adjustRightInd w:val="0"/>
        <w:spacing w:line="240" w:lineRule="auto"/>
        <w:jc w:val="both"/>
        <w:rPr>
          <w:rFonts w:ascii="Calibri" w:hAnsi="Calibri" w:cs="ArialMT"/>
          <w:spacing w:val="0"/>
          <w:sz w:val="20"/>
        </w:rPr>
      </w:pPr>
      <w:r w:rsidRPr="007A3B73">
        <w:rPr>
          <w:rFonts w:ascii="Calibri" w:hAnsi="Calibri" w:cs="ArialMT"/>
          <w:spacing w:val="0"/>
          <w:sz w:val="20"/>
        </w:rPr>
        <w:t>D</w:t>
      </w:r>
      <w:r w:rsidR="0002399C" w:rsidRPr="007A3B73">
        <w:rPr>
          <w:rFonts w:ascii="Calibri" w:hAnsi="Calibri" w:cs="ArialMT"/>
          <w:spacing w:val="0"/>
          <w:sz w:val="20"/>
        </w:rPr>
        <w:t xml:space="preserve">e </w:t>
      </w:r>
      <w:r w:rsidR="00F27BA2">
        <w:rPr>
          <w:rFonts w:ascii="Calibri" w:hAnsi="Calibri" w:cs="ArialMT"/>
          <w:spacing w:val="0"/>
          <w:sz w:val="20"/>
        </w:rPr>
        <w:t>Aanbestedende dienst</w:t>
      </w:r>
      <w:r w:rsidR="0002399C" w:rsidRPr="007A3B73">
        <w:rPr>
          <w:rFonts w:ascii="Calibri" w:hAnsi="Calibri" w:cs="ArialMT"/>
          <w:spacing w:val="0"/>
          <w:sz w:val="20"/>
        </w:rPr>
        <w:t xml:space="preserve"> aanvaard</w:t>
      </w:r>
      <w:r w:rsidR="00AF432A" w:rsidRPr="007A3B73">
        <w:rPr>
          <w:rFonts w:ascii="Calibri" w:hAnsi="Calibri" w:cs="ArialMT"/>
          <w:spacing w:val="0"/>
          <w:sz w:val="20"/>
        </w:rPr>
        <w:t>t</w:t>
      </w:r>
      <w:r w:rsidR="0002399C" w:rsidRPr="007A3B73">
        <w:rPr>
          <w:rFonts w:ascii="Calibri" w:hAnsi="Calibri" w:cs="ArialMT"/>
          <w:spacing w:val="0"/>
          <w:sz w:val="20"/>
        </w:rPr>
        <w:t xml:space="preserve"> als voldoende bewijs dat de </w:t>
      </w:r>
      <w:r w:rsidR="00F27BA2">
        <w:rPr>
          <w:rFonts w:ascii="Calibri" w:hAnsi="Calibri" w:cs="ArialMT"/>
          <w:spacing w:val="0"/>
          <w:sz w:val="20"/>
        </w:rPr>
        <w:t>Inschrijver</w:t>
      </w:r>
      <w:r w:rsidR="0002399C" w:rsidRPr="007A3B73">
        <w:rPr>
          <w:rFonts w:ascii="Calibri" w:hAnsi="Calibri" w:cs="ArialMT"/>
          <w:spacing w:val="0"/>
          <w:sz w:val="20"/>
        </w:rPr>
        <w:t xml:space="preserve"> niet verkeert in de onder </w:t>
      </w:r>
      <w:r w:rsidR="00E6297D" w:rsidRPr="007A3B73">
        <w:rPr>
          <w:rFonts w:ascii="Calibri" w:hAnsi="Calibri" w:cs="ArialMT"/>
          <w:spacing w:val="0"/>
          <w:sz w:val="20"/>
        </w:rPr>
        <w:t>4</w:t>
      </w:r>
      <w:r w:rsidR="0002399C" w:rsidRPr="007A3B73">
        <w:rPr>
          <w:rFonts w:ascii="Calibri" w:hAnsi="Calibri" w:cs="ArialMT"/>
          <w:spacing w:val="0"/>
          <w:sz w:val="20"/>
        </w:rPr>
        <w:t xml:space="preserve">.1 lid 3 genoemde omstandigheden: </w:t>
      </w:r>
    </w:p>
    <w:p w14:paraId="1B5B424D" w14:textId="1B7D4B7D" w:rsidR="00D40727" w:rsidRPr="0002399C" w:rsidRDefault="00D40727" w:rsidP="00D40727">
      <w:pPr>
        <w:autoSpaceDE w:val="0"/>
        <w:autoSpaceDN w:val="0"/>
        <w:adjustRightInd w:val="0"/>
        <w:spacing w:line="240" w:lineRule="auto"/>
        <w:ind w:left="2520"/>
        <w:jc w:val="both"/>
        <w:rPr>
          <w:rFonts w:ascii="Calibri" w:hAnsi="Calibri" w:cs="ArialMT"/>
          <w:spacing w:val="0"/>
          <w:sz w:val="20"/>
        </w:rPr>
      </w:pPr>
      <w:r w:rsidRPr="0002399C">
        <w:rPr>
          <w:rFonts w:ascii="Calibri" w:hAnsi="Calibri" w:cs="ArialMT"/>
          <w:spacing w:val="0"/>
          <w:sz w:val="20"/>
        </w:rPr>
        <w:t xml:space="preserve">a. </w:t>
      </w:r>
      <w:r w:rsidRPr="0002399C">
        <w:rPr>
          <w:rFonts w:ascii="Calibri" w:hAnsi="Calibri" w:cs="ArialMT"/>
          <w:spacing w:val="0"/>
          <w:sz w:val="20"/>
        </w:rPr>
        <w:tab/>
        <w:t xml:space="preserve">voor </w:t>
      </w:r>
      <w:r w:rsidR="00B05513">
        <w:rPr>
          <w:rFonts w:ascii="Calibri" w:hAnsi="Calibri" w:cs="ArialMT"/>
          <w:spacing w:val="0"/>
          <w:sz w:val="20"/>
        </w:rPr>
        <w:t>3</w:t>
      </w:r>
      <w:r w:rsidRPr="0002399C">
        <w:rPr>
          <w:rFonts w:ascii="Calibri" w:hAnsi="Calibri" w:cs="ArialMT"/>
          <w:spacing w:val="0"/>
          <w:sz w:val="20"/>
        </w:rPr>
        <w:t xml:space="preserve">a, </w:t>
      </w:r>
      <w:r w:rsidR="004D3D96">
        <w:rPr>
          <w:rFonts w:ascii="Calibri" w:hAnsi="Calibri" w:cs="ArialMT"/>
          <w:spacing w:val="0"/>
          <w:sz w:val="20"/>
        </w:rPr>
        <w:t>b</w:t>
      </w:r>
      <w:r w:rsidR="004D3D96" w:rsidRPr="005D3BA4">
        <w:rPr>
          <w:rFonts w:asciiTheme="minorHAnsi" w:hAnsiTheme="minorHAnsi" w:cs="Arial"/>
          <w:sz w:val="20"/>
        </w:rPr>
        <w:t xml:space="preserve">evestiging door de </w:t>
      </w:r>
      <w:r w:rsidR="004D3D96">
        <w:rPr>
          <w:rFonts w:asciiTheme="minorHAnsi" w:hAnsiTheme="minorHAnsi" w:cs="Arial"/>
          <w:sz w:val="20"/>
        </w:rPr>
        <w:t>Inschrijver</w:t>
      </w:r>
      <w:r w:rsidR="004D3D96" w:rsidRPr="005D3BA4">
        <w:rPr>
          <w:rFonts w:asciiTheme="minorHAnsi" w:hAnsiTheme="minorHAnsi" w:cs="Arial"/>
          <w:sz w:val="20"/>
        </w:rPr>
        <w:t xml:space="preserve"> door het ondertekenen van de Eigen </w:t>
      </w:r>
      <w:r w:rsidR="004D3D96">
        <w:rPr>
          <w:rFonts w:asciiTheme="minorHAnsi" w:hAnsiTheme="minorHAnsi" w:cs="Arial"/>
          <w:sz w:val="20"/>
        </w:rPr>
        <w:t>V</w:t>
      </w:r>
      <w:r w:rsidR="004D3D96" w:rsidRPr="005D3BA4">
        <w:rPr>
          <w:rFonts w:asciiTheme="minorHAnsi" w:hAnsiTheme="minorHAnsi" w:cs="Arial"/>
          <w:sz w:val="20"/>
        </w:rPr>
        <w:t>erklaring (UEA);</w:t>
      </w:r>
    </w:p>
    <w:p w14:paraId="170B5499" w14:textId="77777777" w:rsidR="0002399C" w:rsidRPr="0002399C" w:rsidRDefault="002E4604" w:rsidP="00367760">
      <w:pPr>
        <w:autoSpaceDE w:val="0"/>
        <w:autoSpaceDN w:val="0"/>
        <w:adjustRightInd w:val="0"/>
        <w:spacing w:line="240" w:lineRule="auto"/>
        <w:ind w:left="2520"/>
        <w:jc w:val="both"/>
        <w:rPr>
          <w:rFonts w:ascii="Calibri" w:hAnsi="Calibri" w:cs="ArialMT"/>
          <w:spacing w:val="0"/>
          <w:sz w:val="20"/>
        </w:rPr>
      </w:pPr>
      <w:r>
        <w:rPr>
          <w:rFonts w:ascii="Calibri" w:hAnsi="Calibri" w:cs="ArialMT"/>
          <w:spacing w:val="0"/>
          <w:sz w:val="20"/>
        </w:rPr>
        <w:t xml:space="preserve">b. </w:t>
      </w:r>
      <w:r>
        <w:rPr>
          <w:rFonts w:ascii="Calibri" w:hAnsi="Calibri" w:cs="ArialMT"/>
          <w:spacing w:val="0"/>
          <w:sz w:val="20"/>
        </w:rPr>
        <w:tab/>
        <w:t xml:space="preserve">voor </w:t>
      </w:r>
      <w:r w:rsidR="00B05513">
        <w:rPr>
          <w:rFonts w:ascii="Calibri" w:hAnsi="Calibri" w:cs="ArialMT"/>
          <w:spacing w:val="0"/>
          <w:sz w:val="20"/>
        </w:rPr>
        <w:t>3</w:t>
      </w:r>
      <w:r>
        <w:rPr>
          <w:rFonts w:ascii="Calibri" w:hAnsi="Calibri" w:cs="ArialMT"/>
          <w:spacing w:val="0"/>
          <w:sz w:val="20"/>
        </w:rPr>
        <w:t>b</w:t>
      </w:r>
      <w:r w:rsidR="0002399C" w:rsidRPr="0002399C">
        <w:rPr>
          <w:rFonts w:ascii="Calibri" w:hAnsi="Calibri" w:cs="ArialMT"/>
          <w:spacing w:val="0"/>
          <w:sz w:val="20"/>
        </w:rPr>
        <w:t xml:space="preserve">, een uittreksel uit het handelsregister, dat op het tijdstip van </w:t>
      </w:r>
      <w:r w:rsidR="00606DA8">
        <w:rPr>
          <w:rFonts w:ascii="Calibri" w:hAnsi="Calibri" w:cs="ArialMT"/>
          <w:spacing w:val="0"/>
          <w:sz w:val="20"/>
        </w:rPr>
        <w:t>inschrijven n</w:t>
      </w:r>
      <w:r w:rsidR="00BA7567">
        <w:rPr>
          <w:rFonts w:ascii="Calibri" w:hAnsi="Calibri" w:cs="ArialMT"/>
          <w:spacing w:val="0"/>
          <w:sz w:val="20"/>
        </w:rPr>
        <w:t>iet ouder is dan 6 maanden;</w:t>
      </w:r>
    </w:p>
    <w:p w14:paraId="28B93625" w14:textId="00A7E361" w:rsidR="0002399C" w:rsidRPr="0002399C" w:rsidRDefault="002E4604" w:rsidP="00367760">
      <w:pPr>
        <w:autoSpaceDE w:val="0"/>
        <w:autoSpaceDN w:val="0"/>
        <w:adjustRightInd w:val="0"/>
        <w:spacing w:line="240" w:lineRule="auto"/>
        <w:ind w:left="2520"/>
        <w:jc w:val="both"/>
        <w:rPr>
          <w:rFonts w:ascii="Calibri" w:hAnsi="Calibri" w:cs="ArialMT"/>
          <w:spacing w:val="0"/>
          <w:sz w:val="20"/>
        </w:rPr>
      </w:pPr>
      <w:r>
        <w:rPr>
          <w:rFonts w:ascii="Calibri" w:hAnsi="Calibri" w:cs="ArialMT"/>
          <w:spacing w:val="0"/>
          <w:sz w:val="20"/>
        </w:rPr>
        <w:t xml:space="preserve">c. </w:t>
      </w:r>
      <w:r>
        <w:rPr>
          <w:rFonts w:ascii="Calibri" w:hAnsi="Calibri" w:cs="ArialMT"/>
          <w:spacing w:val="0"/>
          <w:sz w:val="20"/>
        </w:rPr>
        <w:tab/>
        <w:t xml:space="preserve">voor </w:t>
      </w:r>
      <w:r w:rsidR="004D3D96">
        <w:rPr>
          <w:rFonts w:ascii="Calibri" w:hAnsi="Calibri" w:cs="ArialMT"/>
          <w:spacing w:val="0"/>
          <w:sz w:val="20"/>
        </w:rPr>
        <w:t>3c</w:t>
      </w:r>
      <w:r w:rsidR="004D3D96" w:rsidRPr="0002399C">
        <w:rPr>
          <w:rFonts w:ascii="Calibri" w:hAnsi="Calibri" w:cs="ArialMT"/>
          <w:spacing w:val="0"/>
          <w:sz w:val="20"/>
        </w:rPr>
        <w:t xml:space="preserve"> een gedragsverklaring aanbesteden, die op het tijdstip van </w:t>
      </w:r>
      <w:r w:rsidR="004D3D96">
        <w:rPr>
          <w:rFonts w:ascii="Calibri" w:hAnsi="Calibri" w:cs="ArialMT"/>
          <w:spacing w:val="0"/>
          <w:sz w:val="20"/>
        </w:rPr>
        <w:t>inschrijven niet ouder is dan 2 jaar;</w:t>
      </w:r>
    </w:p>
    <w:p w14:paraId="645EE4A2" w14:textId="47FFF120" w:rsidR="0002399C" w:rsidRDefault="002E4604" w:rsidP="00367760">
      <w:pPr>
        <w:autoSpaceDE w:val="0"/>
        <w:autoSpaceDN w:val="0"/>
        <w:adjustRightInd w:val="0"/>
        <w:spacing w:line="240" w:lineRule="auto"/>
        <w:ind w:left="2520"/>
        <w:jc w:val="both"/>
        <w:rPr>
          <w:rFonts w:ascii="Calibri" w:hAnsi="Calibri" w:cs="ArialMT"/>
          <w:spacing w:val="0"/>
          <w:sz w:val="20"/>
        </w:rPr>
      </w:pPr>
      <w:r>
        <w:rPr>
          <w:rFonts w:ascii="Calibri" w:hAnsi="Calibri" w:cs="ArialMT"/>
          <w:spacing w:val="0"/>
          <w:sz w:val="20"/>
        </w:rPr>
        <w:t>d</w:t>
      </w:r>
      <w:r w:rsidR="0002399C" w:rsidRPr="0002399C">
        <w:rPr>
          <w:rFonts w:ascii="Calibri" w:hAnsi="Calibri" w:cs="ArialMT"/>
          <w:spacing w:val="0"/>
          <w:sz w:val="20"/>
        </w:rPr>
        <w:t xml:space="preserve">. </w:t>
      </w:r>
      <w:r w:rsidR="0002399C" w:rsidRPr="0002399C">
        <w:rPr>
          <w:rFonts w:ascii="Calibri" w:hAnsi="Calibri" w:cs="ArialMT"/>
          <w:spacing w:val="0"/>
          <w:sz w:val="20"/>
        </w:rPr>
        <w:tab/>
        <w:t xml:space="preserve">voor </w:t>
      </w:r>
      <w:r w:rsidR="00B05513">
        <w:rPr>
          <w:rFonts w:ascii="Calibri" w:hAnsi="Calibri" w:cs="ArialMT"/>
          <w:spacing w:val="0"/>
          <w:sz w:val="20"/>
        </w:rPr>
        <w:t>3</w:t>
      </w:r>
      <w:r>
        <w:rPr>
          <w:rFonts w:ascii="Calibri" w:hAnsi="Calibri" w:cs="ArialMT"/>
          <w:spacing w:val="0"/>
          <w:sz w:val="20"/>
        </w:rPr>
        <w:t>d</w:t>
      </w:r>
      <w:r w:rsidR="0002399C" w:rsidRPr="0002399C">
        <w:rPr>
          <w:rFonts w:ascii="Calibri" w:hAnsi="Calibri" w:cs="ArialMT"/>
          <w:spacing w:val="0"/>
          <w:sz w:val="20"/>
        </w:rPr>
        <w:t xml:space="preserve">, voor zover het een onherroepelijke veroordeling of een onherroepelijke beschikking wegens overtreding van mededingingsregels betreft, een gedragsverklaring aanbesteden, die op het tijdstip van </w:t>
      </w:r>
      <w:r w:rsidR="00606DA8">
        <w:rPr>
          <w:rFonts w:ascii="Calibri" w:hAnsi="Calibri" w:cs="ArialMT"/>
          <w:spacing w:val="0"/>
          <w:sz w:val="20"/>
        </w:rPr>
        <w:t>inschrijven n</w:t>
      </w:r>
      <w:r w:rsidR="00BA7567">
        <w:rPr>
          <w:rFonts w:ascii="Calibri" w:hAnsi="Calibri" w:cs="ArialMT"/>
          <w:spacing w:val="0"/>
          <w:sz w:val="20"/>
        </w:rPr>
        <w:t xml:space="preserve">iet ouder is dan 2 jaar; </w:t>
      </w:r>
    </w:p>
    <w:p w14:paraId="5ABE92B6" w14:textId="77777777" w:rsidR="004D3D96" w:rsidRPr="0002399C" w:rsidRDefault="004D3D96" w:rsidP="004D3D96">
      <w:pPr>
        <w:autoSpaceDE w:val="0"/>
        <w:autoSpaceDN w:val="0"/>
        <w:adjustRightInd w:val="0"/>
        <w:spacing w:line="240" w:lineRule="auto"/>
        <w:ind w:left="2520"/>
        <w:jc w:val="both"/>
        <w:rPr>
          <w:rFonts w:ascii="Calibri" w:hAnsi="Calibri" w:cs="ArialMT"/>
          <w:spacing w:val="0"/>
          <w:sz w:val="20"/>
        </w:rPr>
      </w:pPr>
      <w:r>
        <w:rPr>
          <w:rFonts w:asciiTheme="minorHAnsi" w:hAnsiTheme="minorHAnsi" w:cs="Arial"/>
          <w:sz w:val="20"/>
        </w:rPr>
        <w:t xml:space="preserve">e. </w:t>
      </w:r>
      <w:r w:rsidRPr="005D3BA4">
        <w:rPr>
          <w:rFonts w:asciiTheme="minorHAnsi" w:hAnsiTheme="minorHAnsi" w:cs="Arial"/>
          <w:sz w:val="20"/>
        </w:rPr>
        <w:t xml:space="preserve">voor 3e tot en met 3g, Bevestiging door de </w:t>
      </w:r>
      <w:r>
        <w:rPr>
          <w:rFonts w:asciiTheme="minorHAnsi" w:hAnsiTheme="minorHAnsi" w:cs="Arial"/>
          <w:sz w:val="20"/>
        </w:rPr>
        <w:t>Inschrijver</w:t>
      </w:r>
      <w:r w:rsidRPr="005D3BA4">
        <w:rPr>
          <w:rFonts w:asciiTheme="minorHAnsi" w:hAnsiTheme="minorHAnsi" w:cs="Arial"/>
          <w:sz w:val="20"/>
        </w:rPr>
        <w:t xml:space="preserve"> door het ondertekenen van de Eigen </w:t>
      </w:r>
      <w:r>
        <w:rPr>
          <w:rFonts w:asciiTheme="minorHAnsi" w:hAnsiTheme="minorHAnsi" w:cs="Arial"/>
          <w:sz w:val="20"/>
        </w:rPr>
        <w:t>V</w:t>
      </w:r>
      <w:r w:rsidRPr="005D3BA4">
        <w:rPr>
          <w:rFonts w:asciiTheme="minorHAnsi" w:hAnsiTheme="minorHAnsi" w:cs="Arial"/>
          <w:sz w:val="20"/>
        </w:rPr>
        <w:t>erklaring (UEA);</w:t>
      </w:r>
    </w:p>
    <w:p w14:paraId="76131B1F" w14:textId="4FE9E725" w:rsidR="0002399C" w:rsidRPr="0002399C" w:rsidRDefault="004D3D96" w:rsidP="004D3D96">
      <w:pPr>
        <w:pStyle w:val="Lijstalinea"/>
        <w:ind w:left="2520"/>
        <w:jc w:val="both"/>
        <w:rPr>
          <w:rFonts w:ascii="Calibri" w:hAnsi="Calibri" w:cs="ArialMT"/>
          <w:spacing w:val="0"/>
          <w:sz w:val="20"/>
        </w:rPr>
      </w:pPr>
      <w:r>
        <w:rPr>
          <w:rFonts w:ascii="Calibri" w:hAnsi="Calibri" w:cs="ArialMT"/>
          <w:spacing w:val="0"/>
          <w:sz w:val="20"/>
        </w:rPr>
        <w:t>f</w:t>
      </w:r>
      <w:r w:rsidR="002E4604">
        <w:rPr>
          <w:rFonts w:ascii="Calibri" w:hAnsi="Calibri" w:cs="ArialMT"/>
          <w:spacing w:val="0"/>
          <w:sz w:val="20"/>
        </w:rPr>
        <w:t xml:space="preserve">. </w:t>
      </w:r>
      <w:r w:rsidR="002E4604">
        <w:rPr>
          <w:rFonts w:ascii="Calibri" w:hAnsi="Calibri" w:cs="ArialMT"/>
          <w:spacing w:val="0"/>
          <w:sz w:val="20"/>
        </w:rPr>
        <w:tab/>
        <w:t xml:space="preserve">voor </w:t>
      </w:r>
      <w:r w:rsidR="00B05513">
        <w:rPr>
          <w:rFonts w:ascii="Calibri" w:hAnsi="Calibri" w:cs="ArialMT"/>
          <w:spacing w:val="0"/>
          <w:sz w:val="20"/>
        </w:rPr>
        <w:t>3</w:t>
      </w:r>
      <w:r w:rsidR="005721C4">
        <w:rPr>
          <w:rFonts w:ascii="Calibri" w:hAnsi="Calibri" w:cs="ArialMT"/>
          <w:spacing w:val="0"/>
          <w:sz w:val="20"/>
        </w:rPr>
        <w:t>h</w:t>
      </w:r>
      <w:r w:rsidR="0002399C" w:rsidRPr="0002399C">
        <w:rPr>
          <w:rFonts w:ascii="Calibri" w:hAnsi="Calibri" w:cs="ArialMT"/>
          <w:spacing w:val="0"/>
          <w:sz w:val="20"/>
        </w:rPr>
        <w:t xml:space="preserve">, </w:t>
      </w:r>
      <w:r w:rsidR="002E4604" w:rsidRPr="00D40727">
        <w:rPr>
          <w:rFonts w:ascii="Calibri" w:hAnsi="Calibri" w:cs="ArialMT"/>
          <w:spacing w:val="0"/>
          <w:sz w:val="20"/>
        </w:rPr>
        <w:t>een verklaring van de belastingdienst, die op het tijdstip</w:t>
      </w:r>
      <w:r w:rsidR="002E4604">
        <w:rPr>
          <w:rFonts w:ascii="Calibri" w:hAnsi="Calibri" w:cs="ArialMT"/>
          <w:spacing w:val="0"/>
          <w:sz w:val="20"/>
        </w:rPr>
        <w:t xml:space="preserve"> </w:t>
      </w:r>
      <w:r w:rsidR="002E4604" w:rsidRPr="00D40727">
        <w:rPr>
          <w:rFonts w:ascii="Calibri" w:hAnsi="Calibri" w:cs="ArialMT"/>
          <w:spacing w:val="0"/>
          <w:sz w:val="20"/>
        </w:rPr>
        <w:t xml:space="preserve">van het indienen van de </w:t>
      </w:r>
      <w:r w:rsidR="00F27BA2">
        <w:rPr>
          <w:rFonts w:ascii="Calibri" w:hAnsi="Calibri" w:cs="ArialMT"/>
          <w:spacing w:val="0"/>
          <w:sz w:val="20"/>
        </w:rPr>
        <w:t>Inschrijving</w:t>
      </w:r>
      <w:r w:rsidR="002E4604" w:rsidRPr="00D40727">
        <w:rPr>
          <w:rFonts w:ascii="Calibri" w:hAnsi="Calibri" w:cs="ArialMT"/>
          <w:spacing w:val="0"/>
          <w:sz w:val="20"/>
        </w:rPr>
        <w:t xml:space="preserve"> niet ouder is dan 6 maanden</w:t>
      </w:r>
      <w:r w:rsidR="0086107A">
        <w:rPr>
          <w:rFonts w:ascii="Calibri" w:hAnsi="Calibri" w:cs="ArialMT"/>
          <w:spacing w:val="0"/>
          <w:sz w:val="20"/>
        </w:rPr>
        <w:t>.</w:t>
      </w:r>
    </w:p>
    <w:p w14:paraId="674CD9CC" w14:textId="77777777" w:rsidR="0002399C" w:rsidRPr="0002399C" w:rsidRDefault="0002399C" w:rsidP="00BA7567">
      <w:pPr>
        <w:tabs>
          <w:tab w:val="left" w:pos="2410"/>
        </w:tabs>
        <w:suppressAutoHyphens/>
        <w:jc w:val="both"/>
        <w:rPr>
          <w:rFonts w:ascii="Calibri" w:hAnsi="Calibri" w:cs="ArialMT"/>
          <w:spacing w:val="0"/>
          <w:sz w:val="20"/>
        </w:rPr>
      </w:pPr>
    </w:p>
    <w:p w14:paraId="0A4C4500" w14:textId="6F6DD419" w:rsidR="00D31180" w:rsidRPr="00E9423B" w:rsidRDefault="00D31180" w:rsidP="002608C9">
      <w:pPr>
        <w:numPr>
          <w:ilvl w:val="0"/>
          <w:numId w:val="10"/>
        </w:numPr>
        <w:autoSpaceDE w:val="0"/>
        <w:autoSpaceDN w:val="0"/>
        <w:adjustRightInd w:val="0"/>
        <w:spacing w:line="240" w:lineRule="auto"/>
        <w:ind w:hanging="535"/>
        <w:jc w:val="both"/>
        <w:rPr>
          <w:rFonts w:ascii="Calibri" w:hAnsi="Calibri" w:cs="ArialMT"/>
          <w:spacing w:val="0"/>
          <w:sz w:val="20"/>
        </w:rPr>
      </w:pPr>
      <w:r w:rsidRPr="00E9423B">
        <w:rPr>
          <w:rFonts w:ascii="Calibri" w:hAnsi="Calibri" w:cs="ArialMT"/>
          <w:spacing w:val="0"/>
          <w:sz w:val="20"/>
        </w:rPr>
        <w:t xml:space="preserve">De </w:t>
      </w:r>
      <w:r w:rsidR="00F27BA2" w:rsidRPr="00E9423B">
        <w:rPr>
          <w:rFonts w:ascii="Calibri" w:hAnsi="Calibri" w:cs="ArialMT"/>
          <w:spacing w:val="0"/>
          <w:sz w:val="20"/>
        </w:rPr>
        <w:t>Aanbestedende dienst</w:t>
      </w:r>
      <w:r w:rsidRPr="00E9423B">
        <w:rPr>
          <w:rFonts w:ascii="Calibri" w:hAnsi="Calibri" w:cs="ArialMT"/>
          <w:spacing w:val="0"/>
          <w:sz w:val="20"/>
        </w:rPr>
        <w:t xml:space="preserve"> aanvaard</w:t>
      </w:r>
      <w:r w:rsidR="00AF432A" w:rsidRPr="00E9423B">
        <w:rPr>
          <w:rFonts w:ascii="Calibri" w:hAnsi="Calibri" w:cs="ArialMT"/>
          <w:spacing w:val="0"/>
          <w:sz w:val="20"/>
        </w:rPr>
        <w:t>t</w:t>
      </w:r>
      <w:r w:rsidRPr="00E9423B">
        <w:rPr>
          <w:rFonts w:ascii="Calibri" w:hAnsi="Calibri" w:cs="ArialMT"/>
          <w:spacing w:val="0"/>
          <w:sz w:val="20"/>
        </w:rPr>
        <w:t xml:space="preserve"> als voldoende bewijs dat de </w:t>
      </w:r>
      <w:r w:rsidR="00F27BA2" w:rsidRPr="00E9423B">
        <w:rPr>
          <w:rFonts w:ascii="Calibri" w:hAnsi="Calibri" w:cs="ArialMT"/>
          <w:spacing w:val="0"/>
          <w:sz w:val="20"/>
        </w:rPr>
        <w:t>Inschrijver</w:t>
      </w:r>
      <w:r w:rsidRPr="00E9423B">
        <w:rPr>
          <w:rFonts w:ascii="Calibri" w:hAnsi="Calibri" w:cs="ArialMT"/>
          <w:spacing w:val="0"/>
          <w:sz w:val="20"/>
        </w:rPr>
        <w:t xml:space="preserve"> kan voldoen aan de  gestelde eis onder </w:t>
      </w:r>
      <w:r w:rsidR="00E6297D" w:rsidRPr="00E9423B">
        <w:rPr>
          <w:rFonts w:ascii="Calibri" w:hAnsi="Calibri" w:cs="ArialMT"/>
          <w:spacing w:val="0"/>
          <w:sz w:val="20"/>
        </w:rPr>
        <w:t>4</w:t>
      </w:r>
      <w:r w:rsidRPr="00E9423B">
        <w:rPr>
          <w:rFonts w:ascii="Calibri" w:hAnsi="Calibri" w:cs="ArialMT"/>
          <w:spacing w:val="0"/>
          <w:sz w:val="20"/>
        </w:rPr>
        <w:t>.</w:t>
      </w:r>
      <w:r w:rsidR="003911D8" w:rsidRPr="00E9423B">
        <w:rPr>
          <w:rFonts w:ascii="Calibri" w:hAnsi="Calibri" w:cs="ArialMT"/>
          <w:spacing w:val="0"/>
          <w:sz w:val="20"/>
        </w:rPr>
        <w:t>5</w:t>
      </w:r>
      <w:r w:rsidRPr="00E9423B">
        <w:rPr>
          <w:rFonts w:ascii="Calibri" w:hAnsi="Calibri" w:cs="ArialMT"/>
          <w:spacing w:val="0"/>
          <w:sz w:val="20"/>
        </w:rPr>
        <w:t xml:space="preserve">.1  lid </w:t>
      </w:r>
      <w:r w:rsidR="002F58D8" w:rsidRPr="00E9423B">
        <w:rPr>
          <w:rFonts w:ascii="Calibri" w:hAnsi="Calibri" w:cs="ArialMT"/>
          <w:spacing w:val="0"/>
          <w:sz w:val="20"/>
        </w:rPr>
        <w:t>1</w:t>
      </w:r>
      <w:r w:rsidRPr="00E9423B">
        <w:rPr>
          <w:rFonts w:ascii="Calibri" w:hAnsi="Calibri" w:cs="ArialMT"/>
          <w:spacing w:val="0"/>
          <w:sz w:val="20"/>
        </w:rPr>
        <w:t xml:space="preserve"> gestelde eis:</w:t>
      </w:r>
    </w:p>
    <w:p w14:paraId="39678032" w14:textId="38A7302D" w:rsidR="001B0057" w:rsidRDefault="00BB47A6" w:rsidP="008C29E3">
      <w:pPr>
        <w:autoSpaceDE w:val="0"/>
        <w:autoSpaceDN w:val="0"/>
        <w:adjustRightInd w:val="0"/>
        <w:spacing w:line="240" w:lineRule="auto"/>
        <w:ind w:left="2520"/>
        <w:jc w:val="both"/>
        <w:rPr>
          <w:rFonts w:ascii="Calibri" w:hAnsi="Calibri"/>
          <w:b/>
          <w:snapToGrid w:val="0"/>
          <w:spacing w:val="0"/>
          <w:sz w:val="28"/>
          <w:szCs w:val="28"/>
          <w:highlight w:val="magenta"/>
        </w:rPr>
      </w:pPr>
      <w:r>
        <w:rPr>
          <w:rFonts w:ascii="Calibri" w:hAnsi="Calibri" w:cs="ArialMT"/>
          <w:spacing w:val="0"/>
          <w:sz w:val="20"/>
        </w:rPr>
        <w:t>Kopie van het verzekeringsbewijs.</w:t>
      </w:r>
      <w:bookmarkStart w:id="335" w:name="_Ref228326308"/>
      <w:bookmarkStart w:id="336" w:name="_Toc404621253"/>
      <w:bookmarkStart w:id="337" w:name="_Toc404622156"/>
      <w:r w:rsidR="001B0057">
        <w:rPr>
          <w:highlight w:val="magenta"/>
        </w:rPr>
        <w:br w:type="page"/>
      </w:r>
    </w:p>
    <w:p w14:paraId="7644ED32" w14:textId="19F46918" w:rsidR="00B8045D" w:rsidRPr="004C786B" w:rsidRDefault="006C5F1A" w:rsidP="006C5F1A">
      <w:pPr>
        <w:pStyle w:val="Kop1"/>
      </w:pPr>
      <w:bookmarkStart w:id="338" w:name="_Toc99703491"/>
      <w:r w:rsidRPr="004C786B">
        <w:lastRenderedPageBreak/>
        <w:t>Gunning</w:t>
      </w:r>
      <w:r w:rsidR="00B8045D" w:rsidRPr="004C786B">
        <w:t xml:space="preserve">criterium, </w:t>
      </w:r>
      <w:r w:rsidR="00B736C4">
        <w:t>B</w:t>
      </w:r>
      <w:r w:rsidR="00B8045D" w:rsidRPr="004C786B">
        <w:t>eoordeling</w:t>
      </w:r>
      <w:r w:rsidR="009250C3" w:rsidRPr="004C786B">
        <w:t xml:space="preserve">, </w:t>
      </w:r>
      <w:r w:rsidR="00B736C4">
        <w:t>G</w:t>
      </w:r>
      <w:r w:rsidR="009250C3" w:rsidRPr="004C786B">
        <w:t>unnen</w:t>
      </w:r>
      <w:r w:rsidR="00B8045D" w:rsidRPr="004C786B">
        <w:t xml:space="preserve"> en </w:t>
      </w:r>
      <w:r w:rsidR="00F27BA2" w:rsidRPr="004C786B">
        <w:t>Opdracht</w:t>
      </w:r>
      <w:bookmarkStart w:id="339" w:name="_Toc12278728"/>
      <w:bookmarkStart w:id="340" w:name="_Toc12366940"/>
      <w:bookmarkStart w:id="341" w:name="_Toc12534523"/>
      <w:bookmarkStart w:id="342" w:name="_Toc12534583"/>
      <w:bookmarkStart w:id="343" w:name="_Toc12535051"/>
      <w:bookmarkStart w:id="344" w:name="_Toc12535110"/>
      <w:bookmarkStart w:id="345" w:name="_Toc33714471"/>
      <w:bookmarkStart w:id="346" w:name="_Toc48890434"/>
      <w:bookmarkStart w:id="347" w:name="_Toc49249858"/>
      <w:bookmarkStart w:id="348" w:name="_Toc51831769"/>
      <w:bookmarkStart w:id="349" w:name="_Toc51832375"/>
      <w:bookmarkStart w:id="350" w:name="_Toc52175019"/>
      <w:bookmarkStart w:id="351" w:name="_Toc52261960"/>
      <w:bookmarkStart w:id="352" w:name="_Toc52266287"/>
      <w:bookmarkStart w:id="353" w:name="_Toc53915264"/>
      <w:bookmarkStart w:id="354" w:name="_Toc53915323"/>
      <w:bookmarkStart w:id="355" w:name="_Toc54687223"/>
      <w:bookmarkStart w:id="356" w:name="_Toc54708371"/>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26"/>
      <w:bookmarkEnd w:id="327"/>
      <w:bookmarkEnd w:id="328"/>
      <w:bookmarkEnd w:id="329"/>
      <w:bookmarkEnd w:id="330"/>
      <w:bookmarkEnd w:id="331"/>
      <w:bookmarkEnd w:id="332"/>
      <w:bookmarkEnd w:id="333"/>
      <w:bookmarkEnd w:id="335"/>
      <w:bookmarkEnd w:id="336"/>
      <w:bookmarkEnd w:id="337"/>
      <w:bookmarkEnd w:id="338"/>
    </w:p>
    <w:p w14:paraId="4D4C94AB" w14:textId="77777777" w:rsidR="0040741B" w:rsidRPr="0040741B" w:rsidRDefault="0040741B" w:rsidP="002608C9">
      <w:pPr>
        <w:pStyle w:val="Lijstalinea"/>
        <w:numPr>
          <w:ilvl w:val="0"/>
          <w:numId w:val="11"/>
        </w:numPr>
        <w:tabs>
          <w:tab w:val="left" w:pos="993"/>
          <w:tab w:val="right" w:pos="18995"/>
        </w:tabs>
        <w:suppressAutoHyphens/>
        <w:spacing w:after="240"/>
        <w:outlineLvl w:val="1"/>
        <w:rPr>
          <w:rFonts w:ascii="Calibri" w:hAnsi="Calibri"/>
          <w:b/>
          <w:snapToGrid w:val="0"/>
          <w:vanish/>
          <w:spacing w:val="0"/>
          <w:sz w:val="20"/>
          <w:lang w:eastAsia="en-US"/>
        </w:rPr>
      </w:pPr>
      <w:bookmarkStart w:id="357" w:name="_Toc54709741"/>
      <w:bookmarkStart w:id="358" w:name="_Toc55653579"/>
      <w:bookmarkStart w:id="359" w:name="_Toc55653652"/>
      <w:bookmarkStart w:id="360" w:name="_Toc55653725"/>
      <w:bookmarkStart w:id="361" w:name="_Toc55912894"/>
      <w:bookmarkStart w:id="362" w:name="_Toc55912965"/>
      <w:bookmarkStart w:id="363" w:name="_Toc56083580"/>
      <w:bookmarkStart w:id="364" w:name="_Toc65741177"/>
      <w:bookmarkStart w:id="365" w:name="_Toc65741258"/>
      <w:bookmarkStart w:id="366" w:name="_Toc65742144"/>
      <w:bookmarkStart w:id="367" w:name="_Toc65850377"/>
      <w:bookmarkStart w:id="368" w:name="_Toc65850457"/>
      <w:bookmarkStart w:id="369" w:name="_Toc66173766"/>
      <w:bookmarkStart w:id="370" w:name="_Toc66195587"/>
      <w:bookmarkStart w:id="371" w:name="_Toc66195669"/>
      <w:bookmarkStart w:id="372" w:name="_Toc67056257"/>
      <w:bookmarkStart w:id="373" w:name="_Toc67056338"/>
      <w:bookmarkStart w:id="374" w:name="_Toc67319424"/>
      <w:bookmarkStart w:id="375" w:name="_Toc67585003"/>
      <w:bookmarkStart w:id="376" w:name="_Toc67641128"/>
      <w:bookmarkStart w:id="377" w:name="_Toc85527904"/>
      <w:bookmarkStart w:id="378" w:name="_Toc87088738"/>
      <w:bookmarkStart w:id="379" w:name="_Toc87611448"/>
      <w:bookmarkStart w:id="380" w:name="_Toc87611528"/>
      <w:bookmarkStart w:id="381" w:name="_Toc88221805"/>
      <w:bookmarkStart w:id="382" w:name="_Toc98150270"/>
      <w:bookmarkStart w:id="383" w:name="_Toc99287252"/>
      <w:bookmarkStart w:id="384" w:name="_Toc99703492"/>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3B578C31" w14:textId="77777777" w:rsidR="006C5F1A" w:rsidRPr="006C5F1A" w:rsidRDefault="006C5F1A" w:rsidP="00663DCB">
      <w:pPr>
        <w:pStyle w:val="Lijstalinea"/>
        <w:numPr>
          <w:ilvl w:val="0"/>
          <w:numId w:val="14"/>
        </w:numPr>
        <w:tabs>
          <w:tab w:val="left" w:pos="993"/>
          <w:tab w:val="right" w:pos="18995"/>
        </w:tabs>
        <w:suppressAutoHyphens/>
        <w:spacing w:after="240"/>
        <w:outlineLvl w:val="1"/>
        <w:rPr>
          <w:rFonts w:ascii="Calibri" w:hAnsi="Calibri"/>
          <w:b/>
          <w:bCs/>
          <w:snapToGrid w:val="0"/>
          <w:vanish/>
          <w:color w:val="000000"/>
          <w:spacing w:val="0"/>
          <w:sz w:val="20"/>
          <w:lang w:eastAsia="en-US"/>
          <w14:scene3d>
            <w14:camera w14:prst="orthographicFront"/>
            <w14:lightRig w14:rig="threePt" w14:dir="t">
              <w14:rot w14:lat="0" w14:lon="0" w14:rev="0"/>
            </w14:lightRig>
          </w14:scene3d>
        </w:rPr>
      </w:pPr>
      <w:bookmarkStart w:id="385" w:name="_Toc54709742"/>
      <w:bookmarkStart w:id="386" w:name="_Toc55653580"/>
      <w:bookmarkStart w:id="387" w:name="_Toc55653653"/>
      <w:bookmarkStart w:id="388" w:name="_Toc55653726"/>
      <w:bookmarkStart w:id="389" w:name="_Toc55912895"/>
      <w:bookmarkStart w:id="390" w:name="_Toc55912966"/>
      <w:bookmarkStart w:id="391" w:name="_Toc56083581"/>
      <w:bookmarkStart w:id="392" w:name="_Toc65741178"/>
      <w:bookmarkStart w:id="393" w:name="_Toc65741259"/>
      <w:bookmarkStart w:id="394" w:name="_Toc65742145"/>
      <w:bookmarkStart w:id="395" w:name="_Toc65850378"/>
      <w:bookmarkStart w:id="396" w:name="_Toc65850458"/>
      <w:bookmarkStart w:id="397" w:name="_Toc66173767"/>
      <w:bookmarkStart w:id="398" w:name="_Toc66195588"/>
      <w:bookmarkStart w:id="399" w:name="_Toc66195670"/>
      <w:bookmarkStart w:id="400" w:name="_Toc67056258"/>
      <w:bookmarkStart w:id="401" w:name="_Toc67056339"/>
      <w:bookmarkStart w:id="402" w:name="_Toc67319425"/>
      <w:bookmarkStart w:id="403" w:name="_Toc67585004"/>
      <w:bookmarkStart w:id="404" w:name="_Toc67641129"/>
      <w:bookmarkStart w:id="405" w:name="_Toc85527905"/>
      <w:bookmarkStart w:id="406" w:name="_Toc87088739"/>
      <w:bookmarkStart w:id="407" w:name="_Toc87611449"/>
      <w:bookmarkStart w:id="408" w:name="_Toc87611529"/>
      <w:bookmarkStart w:id="409" w:name="_Toc88221806"/>
      <w:bookmarkStart w:id="410" w:name="_Toc98150271"/>
      <w:bookmarkStart w:id="411" w:name="_Toc99287253"/>
      <w:bookmarkStart w:id="412" w:name="_Toc99703493"/>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0DF0478E" w14:textId="3C08CDD6" w:rsidR="005A7FB4" w:rsidRPr="00E11301" w:rsidRDefault="005A7FB4" w:rsidP="001C2159">
      <w:pPr>
        <w:pStyle w:val="Kop2"/>
      </w:pPr>
      <w:bookmarkStart w:id="413" w:name="_Toc99703494"/>
      <w:r w:rsidRPr="00453025">
        <w:t>Gunningcriterium</w:t>
      </w:r>
      <w:bookmarkEnd w:id="413"/>
    </w:p>
    <w:p w14:paraId="67018CD3" w14:textId="0B4CA4C4" w:rsidR="00BF761F" w:rsidRPr="00AA2CBA" w:rsidRDefault="00BF761F" w:rsidP="00BF761F">
      <w:pPr>
        <w:autoSpaceDE w:val="0"/>
        <w:autoSpaceDN w:val="0"/>
        <w:adjustRightInd w:val="0"/>
        <w:spacing w:line="240" w:lineRule="auto"/>
        <w:jc w:val="both"/>
        <w:rPr>
          <w:rFonts w:asciiTheme="minorHAnsi" w:hAnsiTheme="minorHAnsi" w:cstheme="minorHAnsi"/>
          <w:sz w:val="20"/>
        </w:rPr>
      </w:pPr>
      <w:r w:rsidRPr="00FD4EDD">
        <w:rPr>
          <w:rFonts w:asciiTheme="minorHAnsi" w:hAnsiTheme="minorHAnsi" w:cstheme="minorHAnsi"/>
          <w:sz w:val="20"/>
        </w:rPr>
        <w:t xml:space="preserve">De beoordeling van de inschrijvingen </w:t>
      </w:r>
      <w:r w:rsidR="0082708D">
        <w:rPr>
          <w:rFonts w:asciiTheme="minorHAnsi" w:hAnsiTheme="minorHAnsi" w:cstheme="minorHAnsi"/>
          <w:sz w:val="20"/>
        </w:rPr>
        <w:t xml:space="preserve">betreffende de </w:t>
      </w:r>
      <w:r w:rsidR="00F16B32">
        <w:rPr>
          <w:rFonts w:asciiTheme="minorHAnsi" w:hAnsiTheme="minorHAnsi" w:cstheme="minorHAnsi"/>
          <w:sz w:val="20"/>
        </w:rPr>
        <w:t>P</w:t>
      </w:r>
      <w:r w:rsidR="0082708D">
        <w:rPr>
          <w:rFonts w:asciiTheme="minorHAnsi" w:hAnsiTheme="minorHAnsi" w:cstheme="minorHAnsi"/>
          <w:sz w:val="20"/>
        </w:rPr>
        <w:t xml:space="preserve">ercelen 1 en 2 </w:t>
      </w:r>
      <w:r w:rsidRPr="00FD4EDD">
        <w:rPr>
          <w:rFonts w:asciiTheme="minorHAnsi" w:hAnsiTheme="minorHAnsi" w:cstheme="minorHAnsi"/>
          <w:sz w:val="20"/>
        </w:rPr>
        <w:t xml:space="preserve">en de uiteindelijke </w:t>
      </w:r>
      <w:r w:rsidRPr="0082708D">
        <w:rPr>
          <w:rFonts w:asciiTheme="minorHAnsi" w:hAnsiTheme="minorHAnsi" w:cstheme="minorHAnsi"/>
          <w:sz w:val="20"/>
        </w:rPr>
        <w:t>gunning</w:t>
      </w:r>
      <w:r w:rsidR="00D479E6" w:rsidRPr="0082708D">
        <w:rPr>
          <w:rFonts w:asciiTheme="minorHAnsi" w:hAnsiTheme="minorHAnsi" w:cstheme="minorHAnsi"/>
          <w:sz w:val="20"/>
        </w:rPr>
        <w:t xml:space="preserve"> per </w:t>
      </w:r>
      <w:r w:rsidR="0082708D" w:rsidRPr="0082708D">
        <w:rPr>
          <w:rFonts w:asciiTheme="minorHAnsi" w:hAnsiTheme="minorHAnsi" w:cstheme="minorHAnsi"/>
          <w:sz w:val="20"/>
        </w:rPr>
        <w:t>P</w:t>
      </w:r>
      <w:r w:rsidR="00D479E6" w:rsidRPr="0082708D">
        <w:rPr>
          <w:rFonts w:asciiTheme="minorHAnsi" w:hAnsiTheme="minorHAnsi" w:cstheme="minorHAnsi"/>
          <w:sz w:val="20"/>
        </w:rPr>
        <w:t>erceel</w:t>
      </w:r>
      <w:r w:rsidRPr="0082708D">
        <w:rPr>
          <w:rFonts w:asciiTheme="minorHAnsi" w:hAnsiTheme="minorHAnsi" w:cstheme="minorHAnsi"/>
          <w:sz w:val="20"/>
        </w:rPr>
        <w:t xml:space="preserve"> vindt</w:t>
      </w:r>
      <w:r w:rsidRPr="00FD4EDD">
        <w:rPr>
          <w:rFonts w:asciiTheme="minorHAnsi" w:hAnsiTheme="minorHAnsi" w:cstheme="minorHAnsi"/>
          <w:sz w:val="20"/>
        </w:rPr>
        <w:t xml:space="preserve"> plaats op</w:t>
      </w:r>
      <w:r w:rsidRPr="001E56E5">
        <w:rPr>
          <w:rFonts w:asciiTheme="minorHAnsi" w:hAnsiTheme="minorHAnsi" w:cstheme="minorHAnsi"/>
          <w:sz w:val="20"/>
        </w:rPr>
        <w:t xml:space="preserve"> </w:t>
      </w:r>
      <w:r w:rsidRPr="00032DBF">
        <w:rPr>
          <w:rFonts w:asciiTheme="minorHAnsi" w:hAnsiTheme="minorHAnsi" w:cstheme="minorHAnsi"/>
          <w:sz w:val="20"/>
        </w:rPr>
        <w:t xml:space="preserve">grond van het gunningcriterium </w:t>
      </w:r>
      <w:r w:rsidR="00AE175B">
        <w:rPr>
          <w:rFonts w:asciiTheme="minorHAnsi" w:hAnsiTheme="minorHAnsi" w:cstheme="minorHAnsi"/>
          <w:sz w:val="20"/>
        </w:rPr>
        <w:t>‘</w:t>
      </w:r>
      <w:r w:rsidR="004C786B">
        <w:rPr>
          <w:rFonts w:asciiTheme="minorHAnsi" w:hAnsiTheme="minorHAnsi" w:cstheme="minorHAnsi"/>
          <w:sz w:val="20"/>
        </w:rPr>
        <w:t>e</w:t>
      </w:r>
      <w:r w:rsidRPr="00032DBF">
        <w:rPr>
          <w:rFonts w:asciiTheme="minorHAnsi" w:hAnsiTheme="minorHAnsi" w:cstheme="minorHAnsi"/>
          <w:sz w:val="20"/>
        </w:rPr>
        <w:t xml:space="preserve">conomisch </w:t>
      </w:r>
      <w:r w:rsidR="004C786B">
        <w:rPr>
          <w:rFonts w:asciiTheme="minorHAnsi" w:hAnsiTheme="minorHAnsi" w:cstheme="minorHAnsi"/>
          <w:sz w:val="20"/>
        </w:rPr>
        <w:t>m</w:t>
      </w:r>
      <w:r w:rsidRPr="00032DBF">
        <w:rPr>
          <w:rFonts w:asciiTheme="minorHAnsi" w:hAnsiTheme="minorHAnsi" w:cstheme="minorHAnsi"/>
          <w:sz w:val="20"/>
        </w:rPr>
        <w:t xml:space="preserve">eest </w:t>
      </w:r>
      <w:r w:rsidR="004C786B">
        <w:rPr>
          <w:rFonts w:asciiTheme="minorHAnsi" w:hAnsiTheme="minorHAnsi" w:cstheme="minorHAnsi"/>
          <w:sz w:val="20"/>
        </w:rPr>
        <w:t>v</w:t>
      </w:r>
      <w:r w:rsidRPr="00032DBF">
        <w:rPr>
          <w:rFonts w:asciiTheme="minorHAnsi" w:hAnsiTheme="minorHAnsi" w:cstheme="minorHAnsi"/>
          <w:sz w:val="20"/>
        </w:rPr>
        <w:t xml:space="preserve">oordelige </w:t>
      </w:r>
      <w:r w:rsidR="004C786B">
        <w:rPr>
          <w:rFonts w:asciiTheme="minorHAnsi" w:hAnsiTheme="minorHAnsi" w:cstheme="minorHAnsi"/>
          <w:sz w:val="20"/>
        </w:rPr>
        <w:t>i</w:t>
      </w:r>
      <w:r w:rsidRPr="00032DBF">
        <w:rPr>
          <w:rFonts w:asciiTheme="minorHAnsi" w:hAnsiTheme="minorHAnsi" w:cstheme="minorHAnsi"/>
          <w:sz w:val="20"/>
        </w:rPr>
        <w:t xml:space="preserve">nschrijving' (EMVI) vastgesteld op basis van de beste prijs‐kwaliteit verhouding (beste PKV) als bedoeld </w:t>
      </w:r>
      <w:r w:rsidRPr="00AA2CBA">
        <w:rPr>
          <w:rFonts w:asciiTheme="minorHAnsi" w:hAnsiTheme="minorHAnsi" w:cstheme="minorHAnsi"/>
          <w:sz w:val="20"/>
        </w:rPr>
        <w:t>in artikel 2.6.1 van het ARW 2016.</w:t>
      </w:r>
    </w:p>
    <w:p w14:paraId="5D1CCBBA" w14:textId="34C07F14" w:rsidR="00912112" w:rsidRPr="00AA2CBA" w:rsidRDefault="00912112" w:rsidP="00BF761F">
      <w:pPr>
        <w:autoSpaceDE w:val="0"/>
        <w:autoSpaceDN w:val="0"/>
        <w:adjustRightInd w:val="0"/>
        <w:spacing w:line="240" w:lineRule="auto"/>
        <w:jc w:val="both"/>
        <w:rPr>
          <w:rFonts w:asciiTheme="minorHAnsi" w:hAnsiTheme="minorHAnsi" w:cstheme="minorHAnsi"/>
          <w:sz w:val="20"/>
        </w:rPr>
      </w:pPr>
    </w:p>
    <w:p w14:paraId="41845949" w14:textId="268AF024" w:rsidR="00BF761F" w:rsidRPr="00A84769" w:rsidRDefault="00BF761F" w:rsidP="00BF761F">
      <w:pPr>
        <w:autoSpaceDE w:val="0"/>
        <w:autoSpaceDN w:val="0"/>
        <w:adjustRightInd w:val="0"/>
        <w:spacing w:line="240" w:lineRule="auto"/>
        <w:jc w:val="both"/>
        <w:rPr>
          <w:rFonts w:asciiTheme="minorHAnsi" w:hAnsiTheme="minorHAnsi"/>
          <w:sz w:val="20"/>
        </w:rPr>
      </w:pPr>
      <w:r w:rsidRPr="00A84769">
        <w:rPr>
          <w:rFonts w:asciiTheme="minorHAnsi" w:hAnsiTheme="minorHAnsi"/>
          <w:sz w:val="20"/>
        </w:rPr>
        <w:t xml:space="preserve">Om te bepalen welke inschrijving </w:t>
      </w:r>
      <w:r w:rsidR="0082708D">
        <w:rPr>
          <w:rFonts w:asciiTheme="minorHAnsi" w:hAnsiTheme="minorHAnsi"/>
          <w:sz w:val="20"/>
        </w:rPr>
        <w:t xml:space="preserve">voor </w:t>
      </w:r>
      <w:r w:rsidR="00F16B32">
        <w:rPr>
          <w:rFonts w:asciiTheme="minorHAnsi" w:hAnsiTheme="minorHAnsi"/>
          <w:sz w:val="20"/>
        </w:rPr>
        <w:t xml:space="preserve">elk van </w:t>
      </w:r>
      <w:r w:rsidR="0082708D">
        <w:rPr>
          <w:rFonts w:asciiTheme="minorHAnsi" w:hAnsiTheme="minorHAnsi"/>
          <w:sz w:val="20"/>
        </w:rPr>
        <w:t xml:space="preserve">de </w:t>
      </w:r>
      <w:r w:rsidR="00F16B32">
        <w:rPr>
          <w:rFonts w:asciiTheme="minorHAnsi" w:hAnsiTheme="minorHAnsi"/>
          <w:sz w:val="20"/>
        </w:rPr>
        <w:t>P</w:t>
      </w:r>
      <w:r w:rsidR="0082708D">
        <w:rPr>
          <w:rFonts w:asciiTheme="minorHAnsi" w:hAnsiTheme="minorHAnsi"/>
          <w:sz w:val="20"/>
        </w:rPr>
        <w:t>ercelen</w:t>
      </w:r>
      <w:r w:rsidR="00D479E6">
        <w:rPr>
          <w:rFonts w:asciiTheme="minorHAnsi" w:hAnsiTheme="minorHAnsi"/>
          <w:sz w:val="20"/>
        </w:rPr>
        <w:t xml:space="preserve"> de inschrijving met de beste PKV is, hanteert</w:t>
      </w:r>
      <w:r w:rsidRPr="00A84769">
        <w:rPr>
          <w:rFonts w:asciiTheme="minorHAnsi" w:hAnsiTheme="minorHAnsi"/>
          <w:sz w:val="20"/>
        </w:rPr>
        <w:t xml:space="preserve"> de Aanbestede</w:t>
      </w:r>
      <w:r w:rsidR="00AE175B">
        <w:rPr>
          <w:rFonts w:asciiTheme="minorHAnsi" w:hAnsiTheme="minorHAnsi"/>
          <w:sz w:val="20"/>
        </w:rPr>
        <w:t>nde dienst</w:t>
      </w:r>
      <w:r w:rsidRPr="00A84769">
        <w:rPr>
          <w:rFonts w:asciiTheme="minorHAnsi" w:hAnsiTheme="minorHAnsi"/>
          <w:sz w:val="20"/>
        </w:rPr>
        <w:t xml:space="preserve"> de </w:t>
      </w:r>
      <w:r w:rsidR="0082708D" w:rsidRPr="00FD2230">
        <w:rPr>
          <w:rFonts w:asciiTheme="minorHAnsi" w:hAnsiTheme="minorHAnsi"/>
          <w:sz w:val="20"/>
        </w:rPr>
        <w:t>volgende PKV‐criteria</w:t>
      </w:r>
      <w:r w:rsidRPr="00A84769">
        <w:rPr>
          <w:rFonts w:asciiTheme="minorHAnsi" w:hAnsiTheme="minorHAnsi"/>
          <w:sz w:val="20"/>
        </w:rPr>
        <w:t>:</w:t>
      </w:r>
    </w:p>
    <w:p w14:paraId="0D622F2C" w14:textId="77777777" w:rsidR="00BF761F" w:rsidRPr="001E56E5" w:rsidRDefault="00BF761F" w:rsidP="00BF761F">
      <w:pPr>
        <w:tabs>
          <w:tab w:val="left" w:pos="3119"/>
        </w:tabs>
        <w:jc w:val="both"/>
        <w:rPr>
          <w:rFonts w:asciiTheme="minorHAnsi" w:hAnsiTheme="minorHAnsi" w:cstheme="minorHAnsi"/>
          <w:sz w:val="20"/>
        </w:rPr>
      </w:pPr>
    </w:p>
    <w:p w14:paraId="32629C73" w14:textId="519CFE06" w:rsidR="00F16B32" w:rsidRPr="00F16B32" w:rsidRDefault="0082708D" w:rsidP="00BD4E89">
      <w:pPr>
        <w:pStyle w:val="Lijstalinea"/>
        <w:numPr>
          <w:ilvl w:val="0"/>
          <w:numId w:val="30"/>
        </w:numPr>
        <w:autoSpaceDE w:val="0"/>
        <w:autoSpaceDN w:val="0"/>
        <w:adjustRightInd w:val="0"/>
        <w:spacing w:line="240" w:lineRule="auto"/>
        <w:jc w:val="both"/>
        <w:rPr>
          <w:rFonts w:asciiTheme="minorHAnsi" w:hAnsiTheme="minorHAnsi" w:cstheme="minorHAnsi"/>
          <w:sz w:val="20"/>
        </w:rPr>
      </w:pPr>
      <w:r w:rsidRPr="00F16B32">
        <w:rPr>
          <w:rFonts w:asciiTheme="minorHAnsi" w:hAnsiTheme="minorHAnsi" w:cstheme="minorHAnsi"/>
          <w:b/>
          <w:sz w:val="20"/>
        </w:rPr>
        <w:t>PKV</w:t>
      </w:r>
      <w:r w:rsidR="00F16B32" w:rsidRPr="00F16B32">
        <w:rPr>
          <w:rFonts w:asciiTheme="minorHAnsi" w:hAnsiTheme="minorHAnsi" w:cstheme="minorHAnsi"/>
          <w:b/>
          <w:sz w:val="20"/>
        </w:rPr>
        <w:t xml:space="preserve"> </w:t>
      </w:r>
      <w:r w:rsidR="00F16B32">
        <w:rPr>
          <w:rFonts w:asciiTheme="minorHAnsi" w:hAnsiTheme="minorHAnsi" w:cstheme="minorHAnsi"/>
          <w:b/>
          <w:sz w:val="20"/>
        </w:rPr>
        <w:t>c</w:t>
      </w:r>
      <w:r w:rsidR="00F16B32" w:rsidRPr="00F16B32">
        <w:rPr>
          <w:rFonts w:asciiTheme="minorHAnsi" w:hAnsiTheme="minorHAnsi" w:cstheme="minorHAnsi"/>
          <w:b/>
          <w:sz w:val="20"/>
        </w:rPr>
        <w:t>riteri</w:t>
      </w:r>
      <w:r w:rsidR="00F16B32" w:rsidRPr="0087022F">
        <w:rPr>
          <w:rFonts w:asciiTheme="minorHAnsi" w:hAnsiTheme="minorHAnsi" w:cstheme="minorHAnsi"/>
          <w:b/>
          <w:sz w:val="20"/>
        </w:rPr>
        <w:t xml:space="preserve">um </w:t>
      </w:r>
      <w:r w:rsidRPr="0087022F">
        <w:rPr>
          <w:rFonts w:asciiTheme="minorHAnsi" w:hAnsiTheme="minorHAnsi" w:cstheme="minorHAnsi"/>
          <w:b/>
          <w:sz w:val="20"/>
        </w:rPr>
        <w:t>C.1:</w:t>
      </w:r>
      <w:r w:rsidR="00BF761F" w:rsidRPr="0087022F">
        <w:rPr>
          <w:rFonts w:asciiTheme="minorHAnsi" w:hAnsiTheme="minorHAnsi" w:cstheme="minorHAnsi"/>
          <w:b/>
          <w:sz w:val="20"/>
        </w:rPr>
        <w:t xml:space="preserve"> </w:t>
      </w:r>
      <w:r w:rsidR="00D479E6" w:rsidRPr="0087022F">
        <w:rPr>
          <w:rFonts w:asciiTheme="minorHAnsi" w:hAnsiTheme="minorHAnsi" w:cstheme="minorHAnsi"/>
          <w:b/>
          <w:sz w:val="20"/>
        </w:rPr>
        <w:t>M</w:t>
      </w:r>
      <w:r w:rsidR="00BF761F" w:rsidRPr="0087022F">
        <w:rPr>
          <w:rFonts w:asciiTheme="minorHAnsi" w:hAnsiTheme="minorHAnsi" w:cstheme="minorHAnsi"/>
          <w:b/>
          <w:sz w:val="20"/>
        </w:rPr>
        <w:t xml:space="preserve">eerwaarde </w:t>
      </w:r>
      <w:r w:rsidRPr="0087022F">
        <w:rPr>
          <w:rFonts w:asciiTheme="minorHAnsi" w:hAnsiTheme="minorHAnsi" w:cstheme="minorHAnsi"/>
          <w:b/>
          <w:sz w:val="20"/>
        </w:rPr>
        <w:t>Kwaliteitsplan</w:t>
      </w:r>
      <w:r w:rsidR="00F16B32" w:rsidRPr="0087022F">
        <w:rPr>
          <w:rFonts w:asciiTheme="minorHAnsi" w:hAnsiTheme="minorHAnsi" w:cstheme="minorHAnsi"/>
          <w:b/>
          <w:sz w:val="20"/>
        </w:rPr>
        <w:t xml:space="preserve"> – maximaal te behalen aantal punten = </w:t>
      </w:r>
      <w:r w:rsidRPr="0087022F">
        <w:rPr>
          <w:rFonts w:asciiTheme="minorHAnsi" w:hAnsiTheme="minorHAnsi" w:cstheme="minorHAnsi"/>
          <w:b/>
          <w:sz w:val="20"/>
        </w:rPr>
        <w:t xml:space="preserve"> </w:t>
      </w:r>
      <w:r w:rsidR="004F6D9C" w:rsidRPr="0087022F">
        <w:rPr>
          <w:rFonts w:asciiTheme="minorHAnsi" w:hAnsiTheme="minorHAnsi" w:cstheme="minorHAnsi"/>
          <w:b/>
          <w:sz w:val="20"/>
        </w:rPr>
        <w:t>40</w:t>
      </w:r>
      <w:r w:rsidRPr="0087022F">
        <w:rPr>
          <w:rFonts w:asciiTheme="minorHAnsi" w:hAnsiTheme="minorHAnsi" w:cstheme="minorHAnsi"/>
          <w:b/>
          <w:sz w:val="20"/>
        </w:rPr>
        <w:t xml:space="preserve"> punten</w:t>
      </w:r>
      <w:r w:rsidR="00F16B32" w:rsidRPr="00F16B32">
        <w:rPr>
          <w:rFonts w:asciiTheme="minorHAnsi" w:hAnsiTheme="minorHAnsi" w:cstheme="minorHAnsi"/>
          <w:b/>
          <w:sz w:val="20"/>
        </w:rPr>
        <w:t xml:space="preserve"> </w:t>
      </w:r>
    </w:p>
    <w:p w14:paraId="5EB35F09" w14:textId="431F2855" w:rsidR="00BF761F" w:rsidRPr="00F16B32" w:rsidRDefault="0082708D" w:rsidP="00F16B32">
      <w:pPr>
        <w:pStyle w:val="Lijstalinea"/>
        <w:autoSpaceDE w:val="0"/>
        <w:autoSpaceDN w:val="0"/>
        <w:adjustRightInd w:val="0"/>
        <w:spacing w:line="240" w:lineRule="auto"/>
        <w:ind w:left="2345"/>
        <w:jc w:val="both"/>
        <w:rPr>
          <w:rFonts w:asciiTheme="minorHAnsi" w:hAnsiTheme="minorHAnsi" w:cstheme="minorHAnsi"/>
          <w:sz w:val="20"/>
        </w:rPr>
      </w:pPr>
      <w:r w:rsidRPr="00F16B32">
        <w:rPr>
          <w:rFonts w:asciiTheme="minorHAnsi" w:hAnsiTheme="minorHAnsi" w:cstheme="minorHAnsi"/>
          <w:sz w:val="20"/>
        </w:rPr>
        <w:t>Kwaliteitsplan</w:t>
      </w:r>
      <w:r w:rsidR="00D479E6" w:rsidRPr="00F16B32">
        <w:rPr>
          <w:rFonts w:asciiTheme="minorHAnsi" w:hAnsiTheme="minorHAnsi" w:cstheme="minorHAnsi"/>
          <w:sz w:val="20"/>
        </w:rPr>
        <w:t xml:space="preserve"> </w:t>
      </w:r>
      <w:r w:rsidR="00BF761F" w:rsidRPr="00F16B32">
        <w:rPr>
          <w:rFonts w:asciiTheme="minorHAnsi" w:hAnsiTheme="minorHAnsi" w:cstheme="minorHAnsi"/>
          <w:sz w:val="20"/>
        </w:rPr>
        <w:t>uitgewerkt </w:t>
      </w:r>
      <w:r w:rsidRPr="00F16B32">
        <w:rPr>
          <w:rFonts w:asciiTheme="minorHAnsi" w:hAnsiTheme="minorHAnsi" w:cstheme="minorHAnsi"/>
          <w:sz w:val="20"/>
        </w:rPr>
        <w:t xml:space="preserve">per </w:t>
      </w:r>
      <w:r w:rsidR="005E6F33" w:rsidRPr="005E6F33">
        <w:rPr>
          <w:rFonts w:asciiTheme="minorHAnsi" w:hAnsiTheme="minorHAnsi" w:cstheme="minorHAnsi"/>
          <w:sz w:val="20"/>
        </w:rPr>
        <w:t>P</w:t>
      </w:r>
      <w:r w:rsidRPr="005E6F33">
        <w:rPr>
          <w:rFonts w:asciiTheme="minorHAnsi" w:hAnsiTheme="minorHAnsi" w:cstheme="minorHAnsi"/>
          <w:sz w:val="20"/>
        </w:rPr>
        <w:t xml:space="preserve">erceel </w:t>
      </w:r>
      <w:r w:rsidR="00BF761F" w:rsidRPr="005E6F33">
        <w:rPr>
          <w:rFonts w:asciiTheme="minorHAnsi" w:hAnsiTheme="minorHAnsi" w:cstheme="minorHAnsi"/>
          <w:sz w:val="20"/>
        </w:rPr>
        <w:t>in</w:t>
      </w:r>
      <w:r w:rsidR="001D2CD5" w:rsidRPr="005E6F33">
        <w:rPr>
          <w:rFonts w:asciiTheme="minorHAnsi" w:hAnsiTheme="minorHAnsi" w:cstheme="minorHAnsi"/>
          <w:sz w:val="20"/>
        </w:rPr>
        <w:t xml:space="preserve"> </w:t>
      </w:r>
      <w:r w:rsidR="006816DA" w:rsidRPr="005E6F33">
        <w:rPr>
          <w:rFonts w:asciiTheme="minorHAnsi" w:hAnsiTheme="minorHAnsi" w:cstheme="minorHAnsi"/>
          <w:sz w:val="20"/>
        </w:rPr>
        <w:t>vier</w:t>
      </w:r>
      <w:r w:rsidR="001D2CD5" w:rsidRPr="005E6F33">
        <w:rPr>
          <w:rFonts w:asciiTheme="minorHAnsi" w:hAnsiTheme="minorHAnsi" w:cstheme="minorHAnsi"/>
          <w:sz w:val="20"/>
        </w:rPr>
        <w:t xml:space="preserve"> (4) </w:t>
      </w:r>
      <w:r w:rsidR="00BF761F" w:rsidRPr="005E6F33">
        <w:rPr>
          <w:rFonts w:asciiTheme="minorHAnsi" w:hAnsiTheme="minorHAnsi" w:cstheme="minorHAnsi"/>
          <w:sz w:val="20"/>
        </w:rPr>
        <w:t>sub</w:t>
      </w:r>
      <w:r w:rsidR="0085335F" w:rsidRPr="005E6F33">
        <w:rPr>
          <w:rFonts w:asciiTheme="minorHAnsi" w:hAnsiTheme="minorHAnsi" w:cstheme="minorHAnsi"/>
          <w:sz w:val="20"/>
        </w:rPr>
        <w:t>gunnings</w:t>
      </w:r>
      <w:r w:rsidR="00BF761F" w:rsidRPr="005E6F33">
        <w:rPr>
          <w:rFonts w:asciiTheme="minorHAnsi" w:hAnsiTheme="minorHAnsi" w:cstheme="minorHAnsi"/>
          <w:sz w:val="20"/>
        </w:rPr>
        <w:t>criteria</w:t>
      </w:r>
      <w:r w:rsidR="005E6F33">
        <w:rPr>
          <w:rFonts w:asciiTheme="minorHAnsi" w:hAnsiTheme="minorHAnsi" w:cstheme="minorHAnsi"/>
          <w:sz w:val="20"/>
        </w:rPr>
        <w:t>.</w:t>
      </w:r>
      <w:r w:rsidR="00BF761F" w:rsidRPr="00F16B32">
        <w:rPr>
          <w:rFonts w:asciiTheme="minorHAnsi" w:hAnsiTheme="minorHAnsi" w:cstheme="minorHAnsi"/>
          <w:sz w:val="20"/>
        </w:rPr>
        <w:t xml:space="preserve"> </w:t>
      </w:r>
    </w:p>
    <w:p w14:paraId="69AD765B" w14:textId="77777777" w:rsidR="0082708D" w:rsidRPr="00032DBF" w:rsidRDefault="0082708D" w:rsidP="00BF761F">
      <w:pPr>
        <w:autoSpaceDE w:val="0"/>
        <w:autoSpaceDN w:val="0"/>
        <w:adjustRightInd w:val="0"/>
        <w:spacing w:line="240" w:lineRule="auto"/>
        <w:jc w:val="both"/>
        <w:rPr>
          <w:rFonts w:asciiTheme="minorHAnsi" w:hAnsiTheme="minorHAnsi" w:cstheme="minorHAnsi"/>
          <w:sz w:val="20"/>
        </w:rPr>
      </w:pPr>
    </w:p>
    <w:p w14:paraId="2E619F6E" w14:textId="0EE5671F" w:rsidR="00F16B32" w:rsidRPr="00F16B32" w:rsidRDefault="0082708D" w:rsidP="00BD4E89">
      <w:pPr>
        <w:pStyle w:val="Lijstalinea"/>
        <w:numPr>
          <w:ilvl w:val="0"/>
          <w:numId w:val="30"/>
        </w:numPr>
        <w:autoSpaceDE w:val="0"/>
        <w:autoSpaceDN w:val="0"/>
        <w:adjustRightInd w:val="0"/>
        <w:spacing w:line="240" w:lineRule="auto"/>
        <w:jc w:val="both"/>
        <w:rPr>
          <w:rFonts w:asciiTheme="minorHAnsi" w:hAnsiTheme="minorHAnsi" w:cstheme="minorHAnsi"/>
          <w:sz w:val="20"/>
        </w:rPr>
      </w:pPr>
      <w:r w:rsidRPr="00F16B32">
        <w:rPr>
          <w:rFonts w:asciiTheme="minorHAnsi" w:hAnsiTheme="minorHAnsi" w:cstheme="minorHAnsi"/>
          <w:b/>
          <w:sz w:val="20"/>
        </w:rPr>
        <w:t>PKV</w:t>
      </w:r>
      <w:r w:rsidR="00F16B32" w:rsidRPr="00F16B32">
        <w:rPr>
          <w:rFonts w:asciiTheme="minorHAnsi" w:hAnsiTheme="minorHAnsi" w:cstheme="minorHAnsi"/>
          <w:b/>
          <w:sz w:val="20"/>
        </w:rPr>
        <w:t xml:space="preserve"> </w:t>
      </w:r>
      <w:r w:rsidR="00F16B32" w:rsidRPr="0087022F">
        <w:rPr>
          <w:rFonts w:asciiTheme="minorHAnsi" w:hAnsiTheme="minorHAnsi" w:cstheme="minorHAnsi"/>
          <w:b/>
          <w:sz w:val="20"/>
        </w:rPr>
        <w:t xml:space="preserve">criterium </w:t>
      </w:r>
      <w:r w:rsidR="00BF761F" w:rsidRPr="0087022F">
        <w:rPr>
          <w:rFonts w:asciiTheme="minorHAnsi" w:hAnsiTheme="minorHAnsi" w:cstheme="minorHAnsi"/>
          <w:b/>
          <w:sz w:val="20"/>
        </w:rPr>
        <w:t>C.2: Hoogte inschrij</w:t>
      </w:r>
      <w:r w:rsidR="00324645" w:rsidRPr="0087022F">
        <w:rPr>
          <w:rFonts w:asciiTheme="minorHAnsi" w:hAnsiTheme="minorHAnsi" w:cstheme="minorHAnsi"/>
          <w:b/>
          <w:sz w:val="20"/>
        </w:rPr>
        <w:t>vings</w:t>
      </w:r>
      <w:r w:rsidR="00BF761F" w:rsidRPr="0087022F">
        <w:rPr>
          <w:rFonts w:asciiTheme="minorHAnsi" w:hAnsiTheme="minorHAnsi" w:cstheme="minorHAnsi"/>
          <w:b/>
          <w:sz w:val="20"/>
        </w:rPr>
        <w:t>som</w:t>
      </w:r>
      <w:r w:rsidR="00F16B32" w:rsidRPr="0087022F">
        <w:rPr>
          <w:rFonts w:asciiTheme="minorHAnsi" w:hAnsiTheme="minorHAnsi" w:cstheme="minorHAnsi"/>
          <w:b/>
          <w:sz w:val="20"/>
        </w:rPr>
        <w:t xml:space="preserve"> – maximaal te behalen aantal punten = </w:t>
      </w:r>
      <w:r w:rsidR="004F6D9C" w:rsidRPr="0087022F">
        <w:rPr>
          <w:rFonts w:asciiTheme="minorHAnsi" w:hAnsiTheme="minorHAnsi" w:cstheme="minorHAnsi"/>
          <w:b/>
          <w:sz w:val="20"/>
        </w:rPr>
        <w:t>60</w:t>
      </w:r>
      <w:r w:rsidRPr="0087022F">
        <w:rPr>
          <w:rFonts w:asciiTheme="minorHAnsi" w:hAnsiTheme="minorHAnsi" w:cstheme="minorHAnsi"/>
          <w:b/>
          <w:sz w:val="20"/>
        </w:rPr>
        <w:t xml:space="preserve"> punten</w:t>
      </w:r>
    </w:p>
    <w:p w14:paraId="381F6FAB" w14:textId="51259696" w:rsidR="00BF761F" w:rsidRPr="00F16B32" w:rsidRDefault="00BF761F" w:rsidP="00F16B32">
      <w:pPr>
        <w:pStyle w:val="Lijstalinea"/>
        <w:autoSpaceDE w:val="0"/>
        <w:autoSpaceDN w:val="0"/>
        <w:adjustRightInd w:val="0"/>
        <w:spacing w:line="240" w:lineRule="auto"/>
        <w:ind w:left="2345"/>
        <w:jc w:val="both"/>
        <w:rPr>
          <w:rFonts w:asciiTheme="minorHAnsi" w:hAnsiTheme="minorHAnsi" w:cstheme="minorHAnsi"/>
          <w:sz w:val="20"/>
        </w:rPr>
      </w:pPr>
      <w:r w:rsidRPr="00F16B32">
        <w:rPr>
          <w:rFonts w:asciiTheme="minorHAnsi" w:hAnsiTheme="minorHAnsi" w:cstheme="minorHAnsi"/>
          <w:sz w:val="20"/>
        </w:rPr>
        <w:t xml:space="preserve">De </w:t>
      </w:r>
      <w:r w:rsidRPr="00375887">
        <w:rPr>
          <w:rFonts w:asciiTheme="minorHAnsi" w:hAnsiTheme="minorHAnsi" w:cstheme="minorHAnsi"/>
          <w:sz w:val="20"/>
        </w:rPr>
        <w:t>inschrij</w:t>
      </w:r>
      <w:r w:rsidR="00681C81" w:rsidRPr="00375887">
        <w:rPr>
          <w:rFonts w:asciiTheme="minorHAnsi" w:hAnsiTheme="minorHAnsi" w:cstheme="minorHAnsi"/>
          <w:sz w:val="20"/>
        </w:rPr>
        <w:t>vings</w:t>
      </w:r>
      <w:r w:rsidRPr="00375887">
        <w:rPr>
          <w:rFonts w:asciiTheme="minorHAnsi" w:hAnsiTheme="minorHAnsi" w:cstheme="minorHAnsi"/>
          <w:sz w:val="20"/>
        </w:rPr>
        <w:t>som</w:t>
      </w:r>
      <w:r w:rsidR="00375887" w:rsidRPr="00375887">
        <w:rPr>
          <w:rFonts w:asciiTheme="minorHAnsi" w:hAnsiTheme="minorHAnsi" w:cstheme="minorHAnsi"/>
          <w:sz w:val="20"/>
        </w:rPr>
        <w:t xml:space="preserve"> (</w:t>
      </w:r>
      <w:r w:rsidR="003600E6">
        <w:rPr>
          <w:rFonts w:asciiTheme="minorHAnsi" w:hAnsiTheme="minorHAnsi" w:cstheme="minorHAnsi"/>
          <w:sz w:val="20"/>
        </w:rPr>
        <w:t xml:space="preserve">= </w:t>
      </w:r>
      <w:r w:rsidR="00375887" w:rsidRPr="00375887">
        <w:rPr>
          <w:rFonts w:asciiTheme="minorHAnsi" w:hAnsiTheme="minorHAnsi" w:cstheme="minorHAnsi"/>
          <w:sz w:val="20"/>
        </w:rPr>
        <w:t xml:space="preserve">fictieve totaalprijs grondverwerking) </w:t>
      </w:r>
      <w:r w:rsidR="0082708D" w:rsidRPr="00375887">
        <w:rPr>
          <w:rFonts w:asciiTheme="minorHAnsi" w:hAnsiTheme="minorHAnsi" w:cstheme="minorHAnsi"/>
          <w:sz w:val="20"/>
        </w:rPr>
        <w:t>per</w:t>
      </w:r>
      <w:r w:rsidR="0082708D" w:rsidRPr="00F16B32">
        <w:rPr>
          <w:rFonts w:asciiTheme="minorHAnsi" w:hAnsiTheme="minorHAnsi" w:cstheme="minorHAnsi"/>
          <w:sz w:val="20"/>
        </w:rPr>
        <w:t xml:space="preserve"> </w:t>
      </w:r>
      <w:r w:rsidR="005E6F33">
        <w:rPr>
          <w:rFonts w:asciiTheme="minorHAnsi" w:hAnsiTheme="minorHAnsi" w:cstheme="minorHAnsi"/>
          <w:sz w:val="20"/>
        </w:rPr>
        <w:t>P</w:t>
      </w:r>
      <w:r w:rsidR="0082708D" w:rsidRPr="00F16B32">
        <w:rPr>
          <w:rFonts w:asciiTheme="minorHAnsi" w:hAnsiTheme="minorHAnsi" w:cstheme="minorHAnsi"/>
          <w:sz w:val="20"/>
        </w:rPr>
        <w:t>erceel</w:t>
      </w:r>
      <w:r w:rsidRPr="00F16B32">
        <w:rPr>
          <w:rFonts w:asciiTheme="minorHAnsi" w:hAnsiTheme="minorHAnsi" w:cstheme="minorHAnsi"/>
          <w:sz w:val="20"/>
        </w:rPr>
        <w:t xml:space="preserve"> zoals ingediend op het Inschrijvingsbiljet</w:t>
      </w:r>
      <w:r w:rsidR="00D479E6" w:rsidRPr="00F16B32">
        <w:rPr>
          <w:rFonts w:asciiTheme="minorHAnsi" w:hAnsiTheme="minorHAnsi" w:cstheme="minorHAnsi"/>
          <w:sz w:val="20"/>
        </w:rPr>
        <w:t xml:space="preserve"> voor het desbetreffende </w:t>
      </w:r>
      <w:r w:rsidR="005E6F33">
        <w:rPr>
          <w:rFonts w:asciiTheme="minorHAnsi" w:hAnsiTheme="minorHAnsi" w:cstheme="minorHAnsi"/>
          <w:sz w:val="20"/>
        </w:rPr>
        <w:t>P</w:t>
      </w:r>
      <w:r w:rsidR="00D479E6" w:rsidRPr="00F16B32">
        <w:rPr>
          <w:rFonts w:asciiTheme="minorHAnsi" w:hAnsiTheme="minorHAnsi" w:cstheme="minorHAnsi"/>
          <w:sz w:val="20"/>
        </w:rPr>
        <w:t>erceel</w:t>
      </w:r>
      <w:r w:rsidRPr="00F16B32">
        <w:rPr>
          <w:rFonts w:asciiTheme="minorHAnsi" w:hAnsiTheme="minorHAnsi" w:cstheme="minorHAnsi"/>
          <w:sz w:val="20"/>
        </w:rPr>
        <w:t>.</w:t>
      </w:r>
    </w:p>
    <w:p w14:paraId="290BB270" w14:textId="722E199F" w:rsidR="00BF761F" w:rsidRDefault="00BF761F" w:rsidP="00BF761F">
      <w:pPr>
        <w:autoSpaceDE w:val="0"/>
        <w:autoSpaceDN w:val="0"/>
        <w:adjustRightInd w:val="0"/>
        <w:spacing w:line="240" w:lineRule="auto"/>
        <w:jc w:val="both"/>
        <w:rPr>
          <w:rFonts w:asciiTheme="minorHAnsi" w:hAnsiTheme="minorHAnsi" w:cstheme="minorHAnsi"/>
          <w:sz w:val="20"/>
          <w:highlight w:val="yellow"/>
        </w:rPr>
      </w:pPr>
    </w:p>
    <w:p w14:paraId="33A99C63" w14:textId="69D6C09F" w:rsidR="00F16B32" w:rsidRDefault="00F16B32" w:rsidP="00F16B32">
      <w:pPr>
        <w:autoSpaceDE w:val="0"/>
        <w:autoSpaceDN w:val="0"/>
        <w:adjustRightInd w:val="0"/>
        <w:spacing w:line="240" w:lineRule="auto"/>
        <w:jc w:val="both"/>
        <w:rPr>
          <w:rFonts w:asciiTheme="minorHAnsi" w:hAnsiTheme="minorHAnsi" w:cstheme="minorHAnsi"/>
          <w:sz w:val="20"/>
        </w:rPr>
      </w:pPr>
      <w:r w:rsidRPr="002A66E4">
        <w:rPr>
          <w:rFonts w:asciiTheme="minorHAnsi" w:hAnsiTheme="minorHAnsi" w:cstheme="minorHAnsi"/>
          <w:sz w:val="20"/>
        </w:rPr>
        <w:t xml:space="preserve">Het PKV criterium C.1 </w:t>
      </w:r>
      <w:r>
        <w:rPr>
          <w:rFonts w:asciiTheme="minorHAnsi" w:hAnsiTheme="minorHAnsi" w:cstheme="minorHAnsi"/>
          <w:sz w:val="20"/>
        </w:rPr>
        <w:t xml:space="preserve">Meerwaarde Kwaliteitsplan </w:t>
      </w:r>
      <w:r w:rsidRPr="002A66E4">
        <w:rPr>
          <w:rFonts w:asciiTheme="minorHAnsi" w:hAnsiTheme="minorHAnsi" w:cstheme="minorHAnsi"/>
          <w:sz w:val="20"/>
        </w:rPr>
        <w:t xml:space="preserve">is </w:t>
      </w:r>
      <w:r>
        <w:rPr>
          <w:rFonts w:asciiTheme="minorHAnsi" w:hAnsiTheme="minorHAnsi" w:cstheme="minorHAnsi"/>
          <w:sz w:val="20"/>
        </w:rPr>
        <w:t xml:space="preserve">voor elk van de Percelen </w:t>
      </w:r>
      <w:r w:rsidRPr="002A66E4">
        <w:rPr>
          <w:rFonts w:asciiTheme="minorHAnsi" w:hAnsiTheme="minorHAnsi" w:cstheme="minorHAnsi"/>
          <w:sz w:val="20"/>
        </w:rPr>
        <w:t xml:space="preserve">onderverdeeld in </w:t>
      </w:r>
      <w:r>
        <w:rPr>
          <w:rFonts w:asciiTheme="minorHAnsi" w:hAnsiTheme="minorHAnsi" w:cstheme="minorHAnsi"/>
          <w:sz w:val="20"/>
        </w:rPr>
        <w:t xml:space="preserve">vier (4) </w:t>
      </w:r>
      <w:r w:rsidRPr="002A66E4">
        <w:rPr>
          <w:rFonts w:asciiTheme="minorHAnsi" w:hAnsiTheme="minorHAnsi" w:cstheme="minorHAnsi"/>
          <w:sz w:val="20"/>
        </w:rPr>
        <w:t>subgunningscriteria te weten:</w:t>
      </w:r>
    </w:p>
    <w:p w14:paraId="0CE157FC" w14:textId="77777777" w:rsidR="00F16B32" w:rsidRPr="004F7345" w:rsidRDefault="00F16B32" w:rsidP="00F16B32">
      <w:pPr>
        <w:jc w:val="both"/>
        <w:rPr>
          <w:rFonts w:asciiTheme="minorHAnsi" w:hAnsiTheme="minorHAnsi"/>
          <w:sz w:val="20"/>
          <w:lang w:eastAsia="en-US"/>
        </w:rPr>
      </w:pPr>
      <w:r w:rsidRPr="004F7345">
        <w:rPr>
          <w:rFonts w:asciiTheme="minorHAnsi" w:hAnsiTheme="minorHAnsi"/>
          <w:sz w:val="20"/>
          <w:lang w:eastAsia="en-US"/>
        </w:rPr>
        <w:tab/>
      </w:r>
      <w:r w:rsidRPr="004F7345">
        <w:rPr>
          <w:rFonts w:asciiTheme="minorHAnsi" w:hAnsiTheme="minorHAnsi"/>
          <w:sz w:val="20"/>
          <w:lang w:eastAsia="en-US"/>
        </w:rPr>
        <w:tab/>
        <w:t xml:space="preserve">   </w:t>
      </w:r>
      <w:r w:rsidRPr="004F7345">
        <w:rPr>
          <w:rFonts w:asciiTheme="minorHAnsi" w:hAnsiTheme="minorHAnsi"/>
          <w:sz w:val="20"/>
          <w:lang w:eastAsia="en-US"/>
        </w:rPr>
        <w:tab/>
        <w:t xml:space="preserve">          </w:t>
      </w:r>
    </w:p>
    <w:p w14:paraId="3BF9261B" w14:textId="62123AEB" w:rsidR="00F16B32" w:rsidRPr="0087022F" w:rsidRDefault="00F16B32" w:rsidP="00F16B32">
      <w:pPr>
        <w:jc w:val="both"/>
        <w:rPr>
          <w:rFonts w:ascii="Calibri" w:hAnsi="Calibri"/>
          <w:sz w:val="20"/>
        </w:rPr>
      </w:pPr>
      <w:r w:rsidRPr="00375887">
        <w:rPr>
          <w:rFonts w:ascii="Calibri" w:hAnsi="Calibri"/>
          <w:sz w:val="20"/>
        </w:rPr>
        <w:t xml:space="preserve">C.1 - SC.1 </w:t>
      </w:r>
      <w:r w:rsidR="00375887">
        <w:rPr>
          <w:rFonts w:ascii="Calibri" w:hAnsi="Calibri"/>
          <w:sz w:val="20"/>
        </w:rPr>
        <w:t>Projectorganisatie</w:t>
      </w:r>
      <w:r w:rsidR="0046445E">
        <w:rPr>
          <w:rFonts w:ascii="Calibri" w:hAnsi="Calibri"/>
          <w:sz w:val="20"/>
        </w:rPr>
        <w:tab/>
      </w:r>
      <w:r w:rsidR="00375887">
        <w:rPr>
          <w:rFonts w:ascii="Calibri" w:hAnsi="Calibri"/>
          <w:sz w:val="20"/>
        </w:rPr>
        <w:tab/>
      </w:r>
      <w:r w:rsidRPr="004F6D9C">
        <w:rPr>
          <w:rFonts w:ascii="Calibri" w:hAnsi="Calibri"/>
          <w:sz w:val="20"/>
        </w:rPr>
        <w:t>maximaal te behalen punten</w:t>
      </w:r>
      <w:r w:rsidR="00375887" w:rsidRPr="004F6D9C">
        <w:rPr>
          <w:rFonts w:ascii="Calibri" w:hAnsi="Calibri"/>
          <w:sz w:val="20"/>
        </w:rPr>
        <w:t xml:space="preserve"> </w:t>
      </w:r>
      <w:r w:rsidRPr="0087022F">
        <w:rPr>
          <w:rFonts w:ascii="Calibri" w:hAnsi="Calibri"/>
          <w:sz w:val="20"/>
        </w:rPr>
        <w:t>= 1</w:t>
      </w:r>
      <w:r w:rsidR="0087022F" w:rsidRPr="0087022F">
        <w:rPr>
          <w:rFonts w:ascii="Calibri" w:hAnsi="Calibri"/>
          <w:sz w:val="20"/>
        </w:rPr>
        <w:t>2</w:t>
      </w:r>
      <w:r w:rsidRPr="0087022F">
        <w:rPr>
          <w:rFonts w:ascii="Calibri" w:hAnsi="Calibri"/>
          <w:sz w:val="20"/>
        </w:rPr>
        <w:t xml:space="preserve"> </w:t>
      </w:r>
    </w:p>
    <w:p w14:paraId="60379F31" w14:textId="6E191687" w:rsidR="00F16B32" w:rsidRPr="0087022F" w:rsidRDefault="00F16B32" w:rsidP="00F16B32">
      <w:pPr>
        <w:jc w:val="both"/>
        <w:rPr>
          <w:rFonts w:ascii="Calibri" w:hAnsi="Calibri"/>
          <w:sz w:val="20"/>
        </w:rPr>
      </w:pPr>
      <w:r w:rsidRPr="0087022F">
        <w:rPr>
          <w:rFonts w:ascii="Calibri" w:hAnsi="Calibri"/>
          <w:sz w:val="20"/>
        </w:rPr>
        <w:t xml:space="preserve">C.1 - SC.2 </w:t>
      </w:r>
      <w:r w:rsidR="00375887" w:rsidRPr="0087022F">
        <w:rPr>
          <w:rFonts w:ascii="Calibri" w:hAnsi="Calibri"/>
          <w:sz w:val="20"/>
        </w:rPr>
        <w:t>Ontzorging</w:t>
      </w:r>
      <w:r w:rsidRPr="0087022F">
        <w:rPr>
          <w:rFonts w:ascii="Calibri" w:hAnsi="Calibri"/>
          <w:sz w:val="20"/>
        </w:rPr>
        <w:tab/>
      </w:r>
      <w:r w:rsidR="0046445E" w:rsidRPr="0087022F">
        <w:rPr>
          <w:rFonts w:ascii="Calibri" w:hAnsi="Calibri"/>
          <w:sz w:val="20"/>
        </w:rPr>
        <w:tab/>
      </w:r>
      <w:r w:rsidRPr="0087022F">
        <w:rPr>
          <w:rFonts w:ascii="Calibri" w:hAnsi="Calibri"/>
          <w:sz w:val="20"/>
        </w:rPr>
        <w:tab/>
        <w:t>maximaal te behalen punten</w:t>
      </w:r>
      <w:r w:rsidR="00375887" w:rsidRPr="0087022F">
        <w:rPr>
          <w:rFonts w:ascii="Calibri" w:hAnsi="Calibri"/>
          <w:sz w:val="20"/>
        </w:rPr>
        <w:t xml:space="preserve"> </w:t>
      </w:r>
      <w:r w:rsidRPr="0087022F">
        <w:rPr>
          <w:rFonts w:ascii="Calibri" w:hAnsi="Calibri"/>
          <w:sz w:val="20"/>
        </w:rPr>
        <w:t>= 1</w:t>
      </w:r>
      <w:r w:rsidR="004F6D9C" w:rsidRPr="0087022F">
        <w:rPr>
          <w:rFonts w:ascii="Calibri" w:hAnsi="Calibri"/>
          <w:sz w:val="20"/>
        </w:rPr>
        <w:t>0</w:t>
      </w:r>
      <w:r w:rsidRPr="0087022F">
        <w:rPr>
          <w:rFonts w:ascii="Calibri" w:hAnsi="Calibri"/>
          <w:sz w:val="20"/>
        </w:rPr>
        <w:t xml:space="preserve"> </w:t>
      </w:r>
    </w:p>
    <w:p w14:paraId="36F54A72" w14:textId="43E10E65" w:rsidR="00722648" w:rsidRPr="0087022F" w:rsidRDefault="00722648" w:rsidP="00722648">
      <w:pPr>
        <w:pBdr>
          <w:bottom w:val="single" w:sz="4" w:space="1" w:color="auto"/>
        </w:pBdr>
        <w:tabs>
          <w:tab w:val="left" w:pos="4820"/>
        </w:tabs>
        <w:jc w:val="both"/>
        <w:rPr>
          <w:rFonts w:ascii="Calibri" w:hAnsi="Calibri"/>
          <w:sz w:val="20"/>
        </w:rPr>
      </w:pPr>
      <w:r w:rsidRPr="0087022F">
        <w:rPr>
          <w:rFonts w:ascii="Calibri" w:hAnsi="Calibri"/>
          <w:sz w:val="20"/>
        </w:rPr>
        <w:t xml:space="preserve">C.1 - SC.3 </w:t>
      </w:r>
      <w:r w:rsidR="0046445E" w:rsidRPr="0087022F">
        <w:rPr>
          <w:rFonts w:ascii="Calibri" w:hAnsi="Calibri"/>
          <w:sz w:val="20"/>
        </w:rPr>
        <w:t xml:space="preserve">Coördinatie en </w:t>
      </w:r>
      <w:r w:rsidR="00375887" w:rsidRPr="0087022F">
        <w:rPr>
          <w:rFonts w:ascii="Calibri" w:hAnsi="Calibri"/>
          <w:sz w:val="20"/>
        </w:rPr>
        <w:t>Afstemming</w:t>
      </w:r>
      <w:r w:rsidR="00375887" w:rsidRPr="0087022F">
        <w:rPr>
          <w:rFonts w:ascii="Calibri" w:hAnsi="Calibri"/>
          <w:sz w:val="20"/>
        </w:rPr>
        <w:tab/>
      </w:r>
      <w:r w:rsidRPr="0087022F">
        <w:rPr>
          <w:rFonts w:ascii="Calibri" w:hAnsi="Calibri"/>
          <w:sz w:val="20"/>
        </w:rPr>
        <w:t>maximaal te behalen</w:t>
      </w:r>
      <w:r w:rsidR="00375887" w:rsidRPr="0087022F">
        <w:rPr>
          <w:rFonts w:ascii="Calibri" w:hAnsi="Calibri"/>
          <w:sz w:val="20"/>
        </w:rPr>
        <w:t xml:space="preserve"> </w:t>
      </w:r>
      <w:r w:rsidR="0057146D" w:rsidRPr="0087022F">
        <w:rPr>
          <w:rFonts w:ascii="Calibri" w:hAnsi="Calibri"/>
          <w:sz w:val="20"/>
        </w:rPr>
        <w:t xml:space="preserve">punten </w:t>
      </w:r>
      <w:r w:rsidRPr="0087022F">
        <w:rPr>
          <w:rFonts w:ascii="Calibri" w:hAnsi="Calibri"/>
          <w:sz w:val="20"/>
        </w:rPr>
        <w:t>= 1</w:t>
      </w:r>
      <w:r w:rsidR="004F6D9C" w:rsidRPr="0087022F">
        <w:rPr>
          <w:rFonts w:ascii="Calibri" w:hAnsi="Calibri"/>
          <w:sz w:val="20"/>
        </w:rPr>
        <w:t>0</w:t>
      </w:r>
      <w:r w:rsidRPr="0087022F">
        <w:rPr>
          <w:rFonts w:ascii="Calibri" w:hAnsi="Calibri"/>
          <w:sz w:val="20"/>
        </w:rPr>
        <w:t xml:space="preserve"> </w:t>
      </w:r>
    </w:p>
    <w:p w14:paraId="50E2FC48" w14:textId="365F7673" w:rsidR="00F16B32" w:rsidRPr="0087022F" w:rsidRDefault="00F16B32" w:rsidP="00F16B32">
      <w:pPr>
        <w:pBdr>
          <w:bottom w:val="single" w:sz="4" w:space="1" w:color="auto"/>
        </w:pBdr>
        <w:tabs>
          <w:tab w:val="left" w:pos="4820"/>
        </w:tabs>
        <w:jc w:val="both"/>
        <w:rPr>
          <w:rFonts w:ascii="Calibri" w:hAnsi="Calibri"/>
          <w:sz w:val="20"/>
        </w:rPr>
      </w:pPr>
      <w:r w:rsidRPr="0087022F">
        <w:rPr>
          <w:rFonts w:ascii="Calibri" w:hAnsi="Calibri"/>
          <w:sz w:val="20"/>
        </w:rPr>
        <w:t>C.1 - SC.</w:t>
      </w:r>
      <w:r w:rsidR="003F5EE3" w:rsidRPr="0087022F">
        <w:rPr>
          <w:rFonts w:ascii="Calibri" w:hAnsi="Calibri"/>
          <w:sz w:val="20"/>
        </w:rPr>
        <w:t>4</w:t>
      </w:r>
      <w:r w:rsidRPr="0087022F">
        <w:rPr>
          <w:rFonts w:ascii="Calibri" w:hAnsi="Calibri"/>
          <w:sz w:val="20"/>
        </w:rPr>
        <w:t xml:space="preserve"> </w:t>
      </w:r>
      <w:r w:rsidR="00375887" w:rsidRPr="0087022F">
        <w:rPr>
          <w:rFonts w:ascii="Calibri" w:hAnsi="Calibri"/>
          <w:sz w:val="20"/>
        </w:rPr>
        <w:t>Duurzaamheidsaspecten – milieudoelstellingen</w:t>
      </w:r>
      <w:r w:rsidR="0057146D" w:rsidRPr="0087022F">
        <w:rPr>
          <w:rFonts w:ascii="Calibri" w:hAnsi="Calibri"/>
          <w:sz w:val="20"/>
        </w:rPr>
        <w:tab/>
      </w:r>
      <w:r w:rsidR="0057146D" w:rsidRPr="0087022F">
        <w:rPr>
          <w:rFonts w:ascii="Calibri" w:hAnsi="Calibri"/>
          <w:sz w:val="20"/>
        </w:rPr>
        <w:tab/>
      </w:r>
      <w:r w:rsidR="0057146D" w:rsidRPr="0087022F">
        <w:rPr>
          <w:rFonts w:ascii="Calibri" w:hAnsi="Calibri"/>
          <w:sz w:val="20"/>
        </w:rPr>
        <w:tab/>
      </w:r>
      <w:r w:rsidR="0057146D" w:rsidRPr="0087022F">
        <w:rPr>
          <w:rFonts w:ascii="Calibri" w:hAnsi="Calibri"/>
          <w:sz w:val="20"/>
        </w:rPr>
        <w:tab/>
      </w:r>
      <w:r w:rsidR="0057146D" w:rsidRPr="0087022F">
        <w:rPr>
          <w:rFonts w:ascii="Calibri" w:hAnsi="Calibri"/>
          <w:sz w:val="20"/>
        </w:rPr>
        <w:tab/>
      </w:r>
      <w:r w:rsidR="0046445E" w:rsidRPr="0087022F">
        <w:rPr>
          <w:rFonts w:ascii="Calibri" w:hAnsi="Calibri"/>
          <w:sz w:val="20"/>
        </w:rPr>
        <w:tab/>
      </w:r>
      <w:r w:rsidRPr="0087022F">
        <w:rPr>
          <w:rFonts w:ascii="Calibri" w:hAnsi="Calibri"/>
          <w:sz w:val="20"/>
        </w:rPr>
        <w:t>maximaal te behalen</w:t>
      </w:r>
      <w:r w:rsidR="0057146D" w:rsidRPr="0087022F">
        <w:rPr>
          <w:rFonts w:ascii="Calibri" w:hAnsi="Calibri"/>
          <w:sz w:val="20"/>
        </w:rPr>
        <w:t xml:space="preserve"> punten </w:t>
      </w:r>
      <w:r w:rsidRPr="0087022F">
        <w:rPr>
          <w:rFonts w:ascii="Calibri" w:hAnsi="Calibri"/>
          <w:sz w:val="20"/>
        </w:rPr>
        <w:t xml:space="preserve">= </w:t>
      </w:r>
      <w:r w:rsidR="0087022F" w:rsidRPr="0087022F">
        <w:rPr>
          <w:rFonts w:ascii="Calibri" w:hAnsi="Calibri"/>
          <w:sz w:val="20"/>
        </w:rPr>
        <w:t>8</w:t>
      </w:r>
      <w:r w:rsidRPr="0087022F">
        <w:rPr>
          <w:rFonts w:ascii="Calibri" w:hAnsi="Calibri"/>
          <w:sz w:val="20"/>
        </w:rPr>
        <w:t xml:space="preserve"> </w:t>
      </w:r>
    </w:p>
    <w:p w14:paraId="2EF53C0F" w14:textId="77777777" w:rsidR="00F16B32" w:rsidRPr="00375887" w:rsidRDefault="00F16B32" w:rsidP="00F16B32">
      <w:pPr>
        <w:autoSpaceDE w:val="0"/>
        <w:autoSpaceDN w:val="0"/>
        <w:adjustRightInd w:val="0"/>
        <w:spacing w:line="240" w:lineRule="auto"/>
        <w:jc w:val="right"/>
        <w:rPr>
          <w:rFonts w:asciiTheme="minorHAnsi" w:hAnsiTheme="minorHAnsi" w:cstheme="minorHAnsi"/>
          <w:b/>
          <w:bCs/>
          <w:sz w:val="20"/>
        </w:rPr>
      </w:pPr>
      <w:bookmarkStart w:id="414" w:name="_Hlk41383745"/>
      <w:r w:rsidRPr="0087022F">
        <w:rPr>
          <w:rFonts w:asciiTheme="minorHAnsi" w:hAnsiTheme="minorHAnsi" w:cstheme="minorHAnsi"/>
          <w:b/>
          <w:bCs/>
          <w:sz w:val="20"/>
        </w:rPr>
        <w:t>Totaal maximaal te behalen punten = 40 punten</w:t>
      </w:r>
      <w:bookmarkEnd w:id="414"/>
    </w:p>
    <w:p w14:paraId="6D99E0B8" w14:textId="434EEBB4" w:rsidR="00F16B32" w:rsidRPr="00375887" w:rsidRDefault="00F16B32" w:rsidP="00BF761F">
      <w:pPr>
        <w:autoSpaceDE w:val="0"/>
        <w:autoSpaceDN w:val="0"/>
        <w:adjustRightInd w:val="0"/>
        <w:spacing w:line="240" w:lineRule="auto"/>
        <w:jc w:val="both"/>
        <w:rPr>
          <w:rFonts w:asciiTheme="minorHAnsi" w:hAnsiTheme="minorHAnsi" w:cstheme="minorHAnsi"/>
          <w:sz w:val="20"/>
        </w:rPr>
      </w:pPr>
    </w:p>
    <w:p w14:paraId="6DD1E806" w14:textId="77777777" w:rsidR="00BF761F" w:rsidRPr="001E56E5" w:rsidRDefault="00BF761F" w:rsidP="001C2159">
      <w:pPr>
        <w:pStyle w:val="Kop2"/>
      </w:pPr>
      <w:bookmarkStart w:id="415" w:name="_Toc50014660"/>
      <w:bookmarkStart w:id="416" w:name="_Toc99703495"/>
      <w:r w:rsidRPr="001E56E5">
        <w:t>Beoordelingsprocedure</w:t>
      </w:r>
      <w:bookmarkEnd w:id="415"/>
      <w:bookmarkEnd w:id="416"/>
      <w:r w:rsidRPr="001E56E5">
        <w:t xml:space="preserve"> </w:t>
      </w:r>
    </w:p>
    <w:p w14:paraId="28BF1AC1" w14:textId="5A50604B" w:rsidR="00BF761F" w:rsidRPr="007828DF" w:rsidRDefault="00BF761F" w:rsidP="00BF761F">
      <w:pPr>
        <w:jc w:val="both"/>
        <w:rPr>
          <w:rFonts w:asciiTheme="minorHAnsi" w:hAnsiTheme="minorHAnsi" w:cstheme="minorHAnsi"/>
          <w:sz w:val="20"/>
        </w:rPr>
      </w:pPr>
      <w:r w:rsidRPr="007828DF">
        <w:rPr>
          <w:rFonts w:asciiTheme="minorHAnsi" w:hAnsiTheme="minorHAnsi" w:cstheme="minorHAnsi"/>
          <w:sz w:val="20"/>
        </w:rPr>
        <w:t xml:space="preserve">De beoordeling van een </w:t>
      </w:r>
      <w:r w:rsidR="00324645" w:rsidRPr="009964BE">
        <w:rPr>
          <w:rFonts w:asciiTheme="minorHAnsi" w:hAnsiTheme="minorHAnsi" w:cstheme="minorHAnsi"/>
          <w:sz w:val="20"/>
        </w:rPr>
        <w:t>I</w:t>
      </w:r>
      <w:r w:rsidRPr="009964BE">
        <w:rPr>
          <w:rFonts w:asciiTheme="minorHAnsi" w:hAnsiTheme="minorHAnsi" w:cstheme="minorHAnsi"/>
          <w:sz w:val="20"/>
        </w:rPr>
        <w:t xml:space="preserve">nschrijving </w:t>
      </w:r>
      <w:r w:rsidR="00324645" w:rsidRPr="009964BE">
        <w:rPr>
          <w:rFonts w:asciiTheme="minorHAnsi" w:hAnsiTheme="minorHAnsi" w:cstheme="minorHAnsi"/>
          <w:sz w:val="20"/>
        </w:rPr>
        <w:t>voor e</w:t>
      </w:r>
      <w:r w:rsidR="009964BE" w:rsidRPr="009964BE">
        <w:rPr>
          <w:rFonts w:asciiTheme="minorHAnsi" w:hAnsiTheme="minorHAnsi" w:cstheme="minorHAnsi"/>
          <w:sz w:val="20"/>
        </w:rPr>
        <w:t xml:space="preserve">lk van de </w:t>
      </w:r>
      <w:r w:rsidR="00722648">
        <w:rPr>
          <w:rFonts w:asciiTheme="minorHAnsi" w:hAnsiTheme="minorHAnsi" w:cstheme="minorHAnsi"/>
          <w:sz w:val="20"/>
        </w:rPr>
        <w:t>P</w:t>
      </w:r>
      <w:r w:rsidR="009964BE" w:rsidRPr="009964BE">
        <w:rPr>
          <w:rFonts w:asciiTheme="minorHAnsi" w:hAnsiTheme="minorHAnsi" w:cstheme="minorHAnsi"/>
          <w:sz w:val="20"/>
        </w:rPr>
        <w:t>ercelen</w:t>
      </w:r>
      <w:r w:rsidR="00324645" w:rsidRPr="009964BE">
        <w:rPr>
          <w:rFonts w:asciiTheme="minorHAnsi" w:hAnsiTheme="minorHAnsi" w:cstheme="minorHAnsi"/>
          <w:sz w:val="20"/>
        </w:rPr>
        <w:t xml:space="preserve"> </w:t>
      </w:r>
      <w:r w:rsidRPr="009964BE">
        <w:rPr>
          <w:rFonts w:asciiTheme="minorHAnsi" w:hAnsiTheme="minorHAnsi" w:cstheme="minorHAnsi"/>
          <w:sz w:val="20"/>
        </w:rPr>
        <w:t>geschiedt</w:t>
      </w:r>
      <w:r w:rsidRPr="007828DF">
        <w:rPr>
          <w:rFonts w:asciiTheme="minorHAnsi" w:hAnsiTheme="minorHAnsi" w:cstheme="minorHAnsi"/>
          <w:sz w:val="20"/>
        </w:rPr>
        <w:t xml:space="preserve"> via de navolgende stappen:</w:t>
      </w:r>
    </w:p>
    <w:p w14:paraId="4672193B" w14:textId="3F64BDB3" w:rsidR="00BF761F" w:rsidRPr="007828DF" w:rsidRDefault="00BF761F" w:rsidP="00BD4E89">
      <w:pPr>
        <w:pStyle w:val="Lijstalinea"/>
        <w:numPr>
          <w:ilvl w:val="0"/>
          <w:numId w:val="23"/>
        </w:numPr>
        <w:jc w:val="both"/>
        <w:rPr>
          <w:rFonts w:asciiTheme="minorHAnsi" w:hAnsiTheme="minorHAnsi" w:cstheme="minorHAnsi"/>
          <w:sz w:val="20"/>
        </w:rPr>
      </w:pPr>
      <w:r w:rsidRPr="007828DF">
        <w:rPr>
          <w:rFonts w:asciiTheme="minorHAnsi" w:hAnsiTheme="minorHAnsi" w:cstheme="minorHAnsi"/>
          <w:sz w:val="20"/>
        </w:rPr>
        <w:t xml:space="preserve">Vaststellen geldigheid </w:t>
      </w:r>
      <w:r w:rsidRPr="00F80C26">
        <w:rPr>
          <w:rFonts w:asciiTheme="minorHAnsi" w:hAnsiTheme="minorHAnsi" w:cstheme="minorHAnsi"/>
          <w:sz w:val="20"/>
        </w:rPr>
        <w:t xml:space="preserve">van de </w:t>
      </w:r>
      <w:r w:rsidR="00324645">
        <w:rPr>
          <w:rFonts w:asciiTheme="minorHAnsi" w:hAnsiTheme="minorHAnsi" w:cstheme="minorHAnsi"/>
          <w:sz w:val="20"/>
        </w:rPr>
        <w:t>I</w:t>
      </w:r>
      <w:r w:rsidRPr="00F80C26">
        <w:rPr>
          <w:rFonts w:asciiTheme="minorHAnsi" w:hAnsiTheme="minorHAnsi" w:cstheme="minorHAnsi"/>
          <w:sz w:val="20"/>
        </w:rPr>
        <w:t>nschrijving</w:t>
      </w:r>
      <w:r w:rsidR="00D6540C" w:rsidRPr="00F80C26">
        <w:rPr>
          <w:rFonts w:asciiTheme="minorHAnsi" w:hAnsiTheme="minorHAnsi" w:cstheme="minorHAnsi"/>
          <w:sz w:val="20"/>
        </w:rPr>
        <w:t xml:space="preserve"> en of deze voldoet aan alle eisen opgenomen in het Aanbestedingsdossier</w:t>
      </w:r>
      <w:r w:rsidRPr="00F80C26">
        <w:rPr>
          <w:rFonts w:asciiTheme="minorHAnsi" w:hAnsiTheme="minorHAnsi" w:cstheme="minorHAnsi"/>
          <w:sz w:val="20"/>
        </w:rPr>
        <w:t>;</w:t>
      </w:r>
    </w:p>
    <w:p w14:paraId="223ED257" w14:textId="2FE1B10A" w:rsidR="00BF761F" w:rsidRPr="0050356B" w:rsidRDefault="00681C81" w:rsidP="00BD4E89">
      <w:pPr>
        <w:pStyle w:val="Lijstalinea"/>
        <w:numPr>
          <w:ilvl w:val="0"/>
          <w:numId w:val="23"/>
        </w:numPr>
        <w:jc w:val="both"/>
        <w:rPr>
          <w:rFonts w:asciiTheme="minorHAnsi" w:hAnsiTheme="minorHAnsi" w:cstheme="minorHAnsi"/>
          <w:sz w:val="20"/>
        </w:rPr>
      </w:pPr>
      <w:r w:rsidRPr="0050356B">
        <w:rPr>
          <w:rFonts w:asciiTheme="minorHAnsi" w:hAnsiTheme="minorHAnsi" w:cstheme="minorHAnsi"/>
          <w:sz w:val="20"/>
        </w:rPr>
        <w:t>Beoordelen en v</w:t>
      </w:r>
      <w:r w:rsidR="00BF761F" w:rsidRPr="0050356B">
        <w:rPr>
          <w:rFonts w:asciiTheme="minorHAnsi" w:hAnsiTheme="minorHAnsi" w:cstheme="minorHAnsi"/>
          <w:sz w:val="20"/>
        </w:rPr>
        <w:t xml:space="preserve">aststellen score op </w:t>
      </w:r>
      <w:r w:rsidR="00722648">
        <w:rPr>
          <w:rFonts w:asciiTheme="minorHAnsi" w:hAnsiTheme="minorHAnsi" w:cstheme="minorHAnsi"/>
          <w:sz w:val="20"/>
        </w:rPr>
        <w:t xml:space="preserve">PKV </w:t>
      </w:r>
      <w:r w:rsidR="00BF761F" w:rsidRPr="0050356B">
        <w:rPr>
          <w:rFonts w:asciiTheme="minorHAnsi" w:hAnsiTheme="minorHAnsi" w:cstheme="minorHAnsi"/>
          <w:sz w:val="20"/>
        </w:rPr>
        <w:t>criterium</w:t>
      </w:r>
      <w:r w:rsidRPr="0050356B">
        <w:rPr>
          <w:rFonts w:asciiTheme="minorHAnsi" w:hAnsiTheme="minorHAnsi" w:cstheme="minorHAnsi"/>
          <w:sz w:val="20"/>
        </w:rPr>
        <w:t xml:space="preserve"> C.</w:t>
      </w:r>
      <w:r w:rsidR="00BF761F" w:rsidRPr="0050356B">
        <w:rPr>
          <w:rFonts w:asciiTheme="minorHAnsi" w:hAnsiTheme="minorHAnsi" w:cstheme="minorHAnsi"/>
          <w:sz w:val="20"/>
        </w:rPr>
        <w:t xml:space="preserve">1 </w:t>
      </w:r>
      <w:r w:rsidR="00324645">
        <w:rPr>
          <w:rFonts w:asciiTheme="minorHAnsi" w:hAnsiTheme="minorHAnsi" w:cstheme="minorHAnsi"/>
          <w:sz w:val="20"/>
        </w:rPr>
        <w:t>M</w:t>
      </w:r>
      <w:r w:rsidR="00BF761F" w:rsidRPr="0050356B">
        <w:rPr>
          <w:rFonts w:asciiTheme="minorHAnsi" w:hAnsiTheme="minorHAnsi" w:cstheme="minorHAnsi"/>
          <w:sz w:val="20"/>
        </w:rPr>
        <w:t xml:space="preserve">eerwaarde </w:t>
      </w:r>
      <w:r w:rsidR="00722648">
        <w:rPr>
          <w:rFonts w:asciiTheme="minorHAnsi" w:hAnsiTheme="minorHAnsi" w:cstheme="minorHAnsi"/>
          <w:sz w:val="20"/>
        </w:rPr>
        <w:t>Kwaliteitsp</w:t>
      </w:r>
      <w:r w:rsidR="00324645">
        <w:rPr>
          <w:rFonts w:asciiTheme="minorHAnsi" w:hAnsiTheme="minorHAnsi" w:cstheme="minorHAnsi"/>
          <w:sz w:val="20"/>
        </w:rPr>
        <w:t>lan;</w:t>
      </w:r>
    </w:p>
    <w:p w14:paraId="5F180847" w14:textId="388E62CE" w:rsidR="00BF761F" w:rsidRPr="0050356B" w:rsidRDefault="00BF761F" w:rsidP="00BD4E89">
      <w:pPr>
        <w:pStyle w:val="Lijstalinea"/>
        <w:numPr>
          <w:ilvl w:val="0"/>
          <w:numId w:val="23"/>
        </w:numPr>
        <w:jc w:val="both"/>
        <w:rPr>
          <w:rFonts w:asciiTheme="minorHAnsi" w:hAnsiTheme="minorHAnsi" w:cstheme="minorHAnsi"/>
          <w:sz w:val="20"/>
        </w:rPr>
      </w:pPr>
      <w:r w:rsidRPr="0050356B">
        <w:rPr>
          <w:rFonts w:asciiTheme="minorHAnsi" w:hAnsiTheme="minorHAnsi" w:cstheme="minorHAnsi"/>
          <w:sz w:val="20"/>
        </w:rPr>
        <w:t xml:space="preserve">Vaststellen score op </w:t>
      </w:r>
      <w:r w:rsidR="00722648">
        <w:rPr>
          <w:rFonts w:asciiTheme="minorHAnsi" w:hAnsiTheme="minorHAnsi" w:cstheme="minorHAnsi"/>
          <w:sz w:val="20"/>
        </w:rPr>
        <w:t xml:space="preserve">PKV </w:t>
      </w:r>
      <w:r w:rsidRPr="0050356B">
        <w:rPr>
          <w:rFonts w:asciiTheme="minorHAnsi" w:hAnsiTheme="minorHAnsi" w:cstheme="minorHAnsi"/>
          <w:sz w:val="20"/>
        </w:rPr>
        <w:t xml:space="preserve">criterium </w:t>
      </w:r>
      <w:r w:rsidR="00681C81" w:rsidRPr="0050356B">
        <w:rPr>
          <w:rFonts w:asciiTheme="minorHAnsi" w:hAnsiTheme="minorHAnsi" w:cstheme="minorHAnsi"/>
          <w:sz w:val="20"/>
        </w:rPr>
        <w:t>C.</w:t>
      </w:r>
      <w:r w:rsidRPr="0050356B">
        <w:rPr>
          <w:rFonts w:asciiTheme="minorHAnsi" w:hAnsiTheme="minorHAnsi" w:cstheme="minorHAnsi"/>
          <w:sz w:val="20"/>
        </w:rPr>
        <w:t>2</w:t>
      </w:r>
      <w:r w:rsidR="00324645">
        <w:rPr>
          <w:rFonts w:asciiTheme="minorHAnsi" w:hAnsiTheme="minorHAnsi" w:cstheme="minorHAnsi"/>
          <w:sz w:val="20"/>
        </w:rPr>
        <w:t xml:space="preserve"> </w:t>
      </w:r>
      <w:r w:rsidRPr="0050356B">
        <w:rPr>
          <w:rFonts w:asciiTheme="minorHAnsi" w:hAnsiTheme="minorHAnsi" w:cstheme="minorHAnsi"/>
          <w:sz w:val="20"/>
        </w:rPr>
        <w:t>Inschrijvingssom</w:t>
      </w:r>
      <w:r w:rsidR="00324645">
        <w:rPr>
          <w:rFonts w:asciiTheme="minorHAnsi" w:hAnsiTheme="minorHAnsi" w:cstheme="minorHAnsi"/>
          <w:sz w:val="20"/>
        </w:rPr>
        <w:t xml:space="preserve"> </w:t>
      </w:r>
      <w:r w:rsidRPr="0050356B">
        <w:rPr>
          <w:rFonts w:asciiTheme="minorHAnsi" w:hAnsiTheme="minorHAnsi" w:cstheme="minorHAnsi"/>
          <w:sz w:val="20"/>
        </w:rPr>
        <w:t>aan de hand van</w:t>
      </w:r>
      <w:r w:rsidR="00681C81" w:rsidRPr="0050356B">
        <w:rPr>
          <w:rFonts w:asciiTheme="minorHAnsi" w:hAnsiTheme="minorHAnsi" w:cstheme="minorHAnsi"/>
          <w:sz w:val="20"/>
        </w:rPr>
        <w:t xml:space="preserve"> de inschrijvingssom zoals opgenomen op </w:t>
      </w:r>
      <w:r w:rsidRPr="0050356B">
        <w:rPr>
          <w:rFonts w:asciiTheme="minorHAnsi" w:hAnsiTheme="minorHAnsi" w:cstheme="minorHAnsi"/>
          <w:sz w:val="20"/>
        </w:rPr>
        <w:t>het Inschrijfbiljet;</w:t>
      </w:r>
    </w:p>
    <w:p w14:paraId="3802803B" w14:textId="4A3803EE" w:rsidR="00BF761F" w:rsidRPr="0050356B" w:rsidRDefault="00BF761F" w:rsidP="00BD4E89">
      <w:pPr>
        <w:pStyle w:val="Lijstalinea"/>
        <w:numPr>
          <w:ilvl w:val="0"/>
          <w:numId w:val="23"/>
        </w:numPr>
        <w:jc w:val="both"/>
        <w:rPr>
          <w:rFonts w:asciiTheme="minorHAnsi" w:hAnsiTheme="minorHAnsi" w:cstheme="minorHAnsi"/>
          <w:sz w:val="20"/>
        </w:rPr>
      </w:pPr>
      <w:r w:rsidRPr="0050356B">
        <w:rPr>
          <w:rFonts w:asciiTheme="minorHAnsi" w:hAnsiTheme="minorHAnsi" w:cstheme="minorHAnsi"/>
          <w:sz w:val="20"/>
        </w:rPr>
        <w:t xml:space="preserve">Vaststellen </w:t>
      </w:r>
      <w:r w:rsidR="00324645">
        <w:rPr>
          <w:rFonts w:asciiTheme="minorHAnsi" w:hAnsiTheme="minorHAnsi" w:cstheme="minorHAnsi"/>
          <w:sz w:val="20"/>
        </w:rPr>
        <w:t>e</w:t>
      </w:r>
      <w:r w:rsidRPr="0050356B">
        <w:rPr>
          <w:rFonts w:asciiTheme="minorHAnsi" w:hAnsiTheme="minorHAnsi" w:cstheme="minorHAnsi"/>
          <w:sz w:val="20"/>
        </w:rPr>
        <w:t xml:space="preserve">conomisch </w:t>
      </w:r>
      <w:r w:rsidR="00324645">
        <w:rPr>
          <w:rFonts w:asciiTheme="minorHAnsi" w:hAnsiTheme="minorHAnsi" w:cstheme="minorHAnsi"/>
          <w:sz w:val="20"/>
        </w:rPr>
        <w:t>m</w:t>
      </w:r>
      <w:r w:rsidRPr="0050356B">
        <w:rPr>
          <w:rFonts w:asciiTheme="minorHAnsi" w:hAnsiTheme="minorHAnsi" w:cstheme="minorHAnsi"/>
          <w:sz w:val="20"/>
        </w:rPr>
        <w:t xml:space="preserve">eest </w:t>
      </w:r>
      <w:r w:rsidR="00324645">
        <w:rPr>
          <w:rFonts w:asciiTheme="minorHAnsi" w:hAnsiTheme="minorHAnsi" w:cstheme="minorHAnsi"/>
          <w:sz w:val="20"/>
        </w:rPr>
        <w:t>v</w:t>
      </w:r>
      <w:r w:rsidRPr="0050356B">
        <w:rPr>
          <w:rFonts w:asciiTheme="minorHAnsi" w:hAnsiTheme="minorHAnsi" w:cstheme="minorHAnsi"/>
          <w:sz w:val="20"/>
        </w:rPr>
        <w:t xml:space="preserve">oordelige </w:t>
      </w:r>
      <w:r w:rsidR="00324645">
        <w:rPr>
          <w:rFonts w:asciiTheme="minorHAnsi" w:hAnsiTheme="minorHAnsi" w:cstheme="minorHAnsi"/>
          <w:sz w:val="20"/>
        </w:rPr>
        <w:t>i</w:t>
      </w:r>
      <w:r w:rsidRPr="0050356B">
        <w:rPr>
          <w:rFonts w:asciiTheme="minorHAnsi" w:hAnsiTheme="minorHAnsi" w:cstheme="minorHAnsi"/>
          <w:sz w:val="20"/>
        </w:rPr>
        <w:t>nschrijving op basis van de beste prijs-kwaliteit verhouding.</w:t>
      </w:r>
    </w:p>
    <w:p w14:paraId="52FE3B9D" w14:textId="77777777" w:rsidR="00BF761F" w:rsidRDefault="00BF761F" w:rsidP="00BF761F">
      <w:pPr>
        <w:jc w:val="both"/>
        <w:rPr>
          <w:rFonts w:asciiTheme="minorHAnsi" w:hAnsiTheme="minorHAnsi" w:cstheme="minorHAnsi"/>
          <w:sz w:val="20"/>
          <w:highlight w:val="yellow"/>
        </w:rPr>
      </w:pPr>
    </w:p>
    <w:p w14:paraId="7E41CA40" w14:textId="77777777" w:rsidR="00BF761F" w:rsidRPr="007828DF" w:rsidRDefault="00BF761F" w:rsidP="00BF761F">
      <w:pPr>
        <w:jc w:val="both"/>
        <w:rPr>
          <w:rFonts w:asciiTheme="minorHAnsi" w:hAnsiTheme="minorHAnsi" w:cstheme="minorHAnsi"/>
          <w:sz w:val="20"/>
        </w:rPr>
      </w:pPr>
      <w:r w:rsidRPr="004D0A57">
        <w:rPr>
          <w:rFonts w:asciiTheme="minorHAnsi" w:hAnsiTheme="minorHAnsi" w:cstheme="minorHAnsi"/>
          <w:sz w:val="20"/>
        </w:rPr>
        <w:t>Deze beoordelingsstappen zijn in onderstaande paragrafen nader uitgewerkt.</w:t>
      </w:r>
    </w:p>
    <w:p w14:paraId="6253A8A3" w14:textId="3E794E88" w:rsidR="0057146D" w:rsidRDefault="0057146D">
      <w:pPr>
        <w:spacing w:line="240" w:lineRule="auto"/>
        <w:ind w:left="0"/>
        <w:rPr>
          <w:rFonts w:asciiTheme="minorHAnsi" w:hAnsiTheme="minorHAnsi" w:cstheme="minorHAnsi"/>
          <w:b/>
          <w:bCs/>
          <w:snapToGrid w:val="0"/>
          <w:color w:val="000000"/>
          <w:spacing w:val="0"/>
          <w:sz w:val="20"/>
          <w:lang w:eastAsia="en-US"/>
          <w14:scene3d>
            <w14:camera w14:prst="orthographicFront"/>
            <w14:lightRig w14:rig="threePt" w14:dir="t">
              <w14:rot w14:lat="0" w14:lon="0" w14:rev="0"/>
            </w14:lightRig>
          </w14:scene3d>
        </w:rPr>
      </w:pPr>
      <w:bookmarkStart w:id="417" w:name="_Toc50014661"/>
    </w:p>
    <w:p w14:paraId="37781E06" w14:textId="3F4C0474" w:rsidR="00BF761F" w:rsidRPr="00324645" w:rsidRDefault="00BF761F" w:rsidP="001C2159">
      <w:pPr>
        <w:pStyle w:val="Kop2"/>
      </w:pPr>
      <w:bookmarkStart w:id="418" w:name="_Toc99703496"/>
      <w:r w:rsidRPr="00324645">
        <w:t xml:space="preserve">Vaststellen geldigheid van de </w:t>
      </w:r>
      <w:r w:rsidR="00324645">
        <w:t>I</w:t>
      </w:r>
      <w:r w:rsidRPr="00324645">
        <w:t>nschrijving</w:t>
      </w:r>
      <w:bookmarkEnd w:id="417"/>
      <w:bookmarkEnd w:id="418"/>
    </w:p>
    <w:p w14:paraId="17D975CB" w14:textId="72D7B251" w:rsidR="00BF761F" w:rsidRPr="007828DF" w:rsidRDefault="00BF761F" w:rsidP="00BF761F">
      <w:pPr>
        <w:jc w:val="both"/>
        <w:rPr>
          <w:rFonts w:asciiTheme="minorHAnsi" w:hAnsiTheme="minorHAnsi" w:cstheme="minorHAnsi"/>
          <w:sz w:val="20"/>
        </w:rPr>
      </w:pPr>
      <w:r w:rsidRPr="00096041">
        <w:rPr>
          <w:rFonts w:asciiTheme="minorHAnsi" w:hAnsiTheme="minorHAnsi" w:cstheme="minorHAnsi"/>
          <w:sz w:val="20"/>
        </w:rPr>
        <w:t xml:space="preserve">De Aanbestedende </w:t>
      </w:r>
      <w:r w:rsidR="00324645" w:rsidRPr="00096041">
        <w:rPr>
          <w:rFonts w:asciiTheme="minorHAnsi" w:hAnsiTheme="minorHAnsi" w:cstheme="minorHAnsi"/>
          <w:sz w:val="20"/>
        </w:rPr>
        <w:t>d</w:t>
      </w:r>
      <w:r w:rsidRPr="00096041">
        <w:rPr>
          <w:rFonts w:asciiTheme="minorHAnsi" w:hAnsiTheme="minorHAnsi" w:cstheme="minorHAnsi"/>
          <w:sz w:val="20"/>
        </w:rPr>
        <w:t>ienst stelt gedurende het gehele proces van beoordeling vast of de Inschrijver geen ongeldige inschrijving heeft gedaan. Verwezen wordt naar ar</w:t>
      </w:r>
      <w:r w:rsidR="00324645" w:rsidRPr="00096041">
        <w:rPr>
          <w:rFonts w:asciiTheme="minorHAnsi" w:hAnsiTheme="minorHAnsi" w:cstheme="minorHAnsi"/>
          <w:sz w:val="20"/>
        </w:rPr>
        <w:t xml:space="preserve">tikel </w:t>
      </w:r>
      <w:r w:rsidRPr="00096041">
        <w:rPr>
          <w:rFonts w:asciiTheme="minorHAnsi" w:hAnsiTheme="minorHAnsi" w:cstheme="minorHAnsi"/>
          <w:sz w:val="20"/>
        </w:rPr>
        <w:t>2.32 van het ARW 2016.</w:t>
      </w:r>
    </w:p>
    <w:p w14:paraId="1990EDC5" w14:textId="77777777" w:rsidR="00BF761F" w:rsidRPr="005B4C95" w:rsidRDefault="00BF761F" w:rsidP="00BF761F"/>
    <w:p w14:paraId="6681FBFA" w14:textId="77777777" w:rsidR="00B258A3" w:rsidRDefault="00B258A3">
      <w:pPr>
        <w:spacing w:line="240" w:lineRule="auto"/>
        <w:ind w:left="0"/>
        <w:rPr>
          <w:rFonts w:asciiTheme="minorHAnsi" w:hAnsiTheme="minorHAnsi" w:cstheme="minorHAnsi"/>
          <w:b/>
          <w:bCs/>
          <w:snapToGrid w:val="0"/>
          <w:color w:val="000000"/>
          <w:spacing w:val="0"/>
          <w:sz w:val="20"/>
          <w:lang w:eastAsia="en-US"/>
          <w14:scene3d>
            <w14:camera w14:prst="orthographicFront"/>
            <w14:lightRig w14:rig="threePt" w14:dir="t">
              <w14:rot w14:lat="0" w14:lon="0" w14:rev="0"/>
            </w14:lightRig>
          </w14:scene3d>
        </w:rPr>
      </w:pPr>
      <w:bookmarkStart w:id="419" w:name="_Toc50014662"/>
      <w:r>
        <w:rPr>
          <w:rFonts w:asciiTheme="minorHAnsi" w:hAnsiTheme="minorHAnsi" w:cstheme="minorHAnsi"/>
        </w:rPr>
        <w:br w:type="page"/>
      </w:r>
    </w:p>
    <w:p w14:paraId="67FE5A0F" w14:textId="08BA19F2" w:rsidR="00BF761F" w:rsidRPr="00324645" w:rsidRDefault="00BF761F" w:rsidP="001C2159">
      <w:pPr>
        <w:pStyle w:val="Kop2"/>
      </w:pPr>
      <w:bookmarkStart w:id="420" w:name="_Toc99703497"/>
      <w:r w:rsidRPr="00324645">
        <w:lastRenderedPageBreak/>
        <w:t xml:space="preserve">Beoordelen en vaststellen score op </w:t>
      </w:r>
      <w:r w:rsidR="00B258A3">
        <w:t xml:space="preserve">PKV </w:t>
      </w:r>
      <w:r w:rsidR="00681C81" w:rsidRPr="00324645">
        <w:t xml:space="preserve">criterium </w:t>
      </w:r>
      <w:r w:rsidRPr="00324645">
        <w:t>C</w:t>
      </w:r>
      <w:r w:rsidR="00681C81" w:rsidRPr="00324645">
        <w:t xml:space="preserve">.1 </w:t>
      </w:r>
      <w:r w:rsidR="00324645">
        <w:t>M</w:t>
      </w:r>
      <w:r w:rsidRPr="00324645">
        <w:t xml:space="preserve">eerwaarde </w:t>
      </w:r>
      <w:r w:rsidR="00B258A3">
        <w:t>Kwaliteitsp</w:t>
      </w:r>
      <w:r w:rsidR="00324645">
        <w:t>lan</w:t>
      </w:r>
      <w:bookmarkEnd w:id="420"/>
      <w:r w:rsidR="00324645">
        <w:t xml:space="preserve"> </w:t>
      </w:r>
      <w:bookmarkEnd w:id="419"/>
    </w:p>
    <w:p w14:paraId="0CF87841" w14:textId="2FF60FA2" w:rsidR="00B258A3" w:rsidRDefault="00BF761F" w:rsidP="00BF761F">
      <w:pPr>
        <w:jc w:val="both"/>
        <w:rPr>
          <w:rFonts w:asciiTheme="minorHAnsi" w:hAnsiTheme="minorHAnsi" w:cstheme="minorHAnsi"/>
          <w:sz w:val="20"/>
        </w:rPr>
      </w:pPr>
      <w:r w:rsidRPr="002F1BB3">
        <w:rPr>
          <w:rFonts w:asciiTheme="minorHAnsi" w:hAnsiTheme="minorHAnsi" w:cstheme="minorHAnsi"/>
          <w:sz w:val="20"/>
        </w:rPr>
        <w:t xml:space="preserve">Inschrijvingen worden voor wat betreft het </w:t>
      </w:r>
      <w:r w:rsidR="00B258A3">
        <w:rPr>
          <w:rFonts w:asciiTheme="minorHAnsi" w:hAnsiTheme="minorHAnsi" w:cstheme="minorHAnsi"/>
          <w:sz w:val="20"/>
        </w:rPr>
        <w:t xml:space="preserve">PKV </w:t>
      </w:r>
      <w:r w:rsidRPr="002F1BB3">
        <w:rPr>
          <w:rFonts w:asciiTheme="minorHAnsi" w:hAnsiTheme="minorHAnsi" w:cstheme="minorHAnsi"/>
          <w:sz w:val="20"/>
        </w:rPr>
        <w:t xml:space="preserve">criterium </w:t>
      </w:r>
      <w:r w:rsidR="00681C81">
        <w:rPr>
          <w:rFonts w:asciiTheme="minorHAnsi" w:hAnsiTheme="minorHAnsi" w:cstheme="minorHAnsi"/>
          <w:sz w:val="20"/>
        </w:rPr>
        <w:t>C.1</w:t>
      </w:r>
      <w:r w:rsidR="00324645">
        <w:rPr>
          <w:rFonts w:asciiTheme="minorHAnsi" w:hAnsiTheme="minorHAnsi" w:cstheme="minorHAnsi"/>
          <w:sz w:val="20"/>
        </w:rPr>
        <w:t xml:space="preserve"> M</w:t>
      </w:r>
      <w:r w:rsidRPr="002F1BB3">
        <w:rPr>
          <w:rFonts w:asciiTheme="minorHAnsi" w:hAnsiTheme="minorHAnsi" w:cstheme="minorHAnsi"/>
          <w:sz w:val="20"/>
        </w:rPr>
        <w:t xml:space="preserve">eerwaarde </w:t>
      </w:r>
      <w:r w:rsidR="0057146D">
        <w:rPr>
          <w:rFonts w:asciiTheme="minorHAnsi" w:hAnsiTheme="minorHAnsi" w:cstheme="minorHAnsi"/>
          <w:sz w:val="20"/>
        </w:rPr>
        <w:t>K</w:t>
      </w:r>
      <w:r w:rsidR="00B258A3" w:rsidRPr="00B258A3">
        <w:rPr>
          <w:rFonts w:asciiTheme="minorHAnsi" w:hAnsiTheme="minorHAnsi" w:cstheme="minorHAnsi"/>
          <w:sz w:val="20"/>
        </w:rPr>
        <w:t>waliteitsp</w:t>
      </w:r>
      <w:r w:rsidR="00324645" w:rsidRPr="00B258A3">
        <w:rPr>
          <w:rFonts w:asciiTheme="minorHAnsi" w:hAnsiTheme="minorHAnsi" w:cstheme="minorHAnsi"/>
          <w:sz w:val="20"/>
        </w:rPr>
        <w:t xml:space="preserve">lan voor elk </w:t>
      </w:r>
      <w:r w:rsidR="00B258A3">
        <w:rPr>
          <w:rFonts w:asciiTheme="minorHAnsi" w:hAnsiTheme="minorHAnsi" w:cstheme="minorHAnsi"/>
          <w:sz w:val="20"/>
        </w:rPr>
        <w:t>P</w:t>
      </w:r>
      <w:r w:rsidR="00324645" w:rsidRPr="00B258A3">
        <w:rPr>
          <w:rFonts w:asciiTheme="minorHAnsi" w:hAnsiTheme="minorHAnsi" w:cstheme="minorHAnsi"/>
          <w:sz w:val="20"/>
        </w:rPr>
        <w:t>erceel afzonderlijk</w:t>
      </w:r>
      <w:r w:rsidR="00324645">
        <w:rPr>
          <w:rFonts w:asciiTheme="minorHAnsi" w:hAnsiTheme="minorHAnsi" w:cstheme="minorHAnsi"/>
          <w:sz w:val="20"/>
        </w:rPr>
        <w:t xml:space="preserve"> </w:t>
      </w:r>
      <w:r w:rsidRPr="00790F1F">
        <w:rPr>
          <w:rFonts w:asciiTheme="minorHAnsi" w:hAnsiTheme="minorHAnsi" w:cstheme="minorHAnsi"/>
          <w:sz w:val="20"/>
        </w:rPr>
        <w:t xml:space="preserve">beoordeeld door een onafhankelijke commissie (verder te noemen: beoordelingscommissie). </w:t>
      </w:r>
    </w:p>
    <w:p w14:paraId="6DF9510B" w14:textId="77777777" w:rsidR="00B258A3" w:rsidRDefault="00B258A3" w:rsidP="00BF761F">
      <w:pPr>
        <w:jc w:val="both"/>
        <w:rPr>
          <w:rFonts w:asciiTheme="minorHAnsi" w:hAnsiTheme="minorHAnsi" w:cstheme="minorHAnsi"/>
          <w:sz w:val="20"/>
        </w:rPr>
      </w:pPr>
    </w:p>
    <w:p w14:paraId="43B858D0" w14:textId="332A0472" w:rsidR="00BF761F" w:rsidRPr="00790F1F" w:rsidRDefault="00BF761F" w:rsidP="00BF761F">
      <w:pPr>
        <w:jc w:val="both"/>
        <w:rPr>
          <w:rFonts w:asciiTheme="minorHAnsi" w:hAnsiTheme="minorHAnsi" w:cstheme="minorHAnsi"/>
          <w:sz w:val="20"/>
        </w:rPr>
      </w:pPr>
      <w:r w:rsidRPr="00790F1F">
        <w:rPr>
          <w:rFonts w:asciiTheme="minorHAnsi" w:hAnsiTheme="minorHAnsi" w:cstheme="minorHAnsi"/>
          <w:sz w:val="20"/>
        </w:rPr>
        <w:t xml:space="preserve">De beoordelingscommissie bestaat uit </w:t>
      </w:r>
      <w:r w:rsidR="001C6320">
        <w:rPr>
          <w:rFonts w:asciiTheme="minorHAnsi" w:hAnsiTheme="minorHAnsi" w:cstheme="minorHAnsi"/>
          <w:sz w:val="20"/>
        </w:rPr>
        <w:t>drie</w:t>
      </w:r>
      <w:r w:rsidR="00960850" w:rsidRPr="00790F1F">
        <w:rPr>
          <w:rFonts w:asciiTheme="minorHAnsi" w:hAnsiTheme="minorHAnsi" w:cstheme="minorHAnsi"/>
          <w:sz w:val="20"/>
        </w:rPr>
        <w:t xml:space="preserve"> (</w:t>
      </w:r>
      <w:r w:rsidR="001C6320">
        <w:rPr>
          <w:rFonts w:asciiTheme="minorHAnsi" w:hAnsiTheme="minorHAnsi" w:cstheme="minorHAnsi"/>
          <w:sz w:val="20"/>
        </w:rPr>
        <w:t>3</w:t>
      </w:r>
      <w:r w:rsidR="00912112" w:rsidRPr="00790F1F">
        <w:rPr>
          <w:rFonts w:asciiTheme="minorHAnsi" w:hAnsiTheme="minorHAnsi" w:cstheme="minorHAnsi"/>
          <w:sz w:val="20"/>
        </w:rPr>
        <w:t>)</w:t>
      </w:r>
      <w:r w:rsidRPr="00790F1F">
        <w:rPr>
          <w:rFonts w:asciiTheme="minorHAnsi" w:hAnsiTheme="minorHAnsi" w:cstheme="minorHAnsi"/>
          <w:sz w:val="20"/>
        </w:rPr>
        <w:t xml:space="preserve"> ter zake deskundige personen, te weten:</w:t>
      </w:r>
    </w:p>
    <w:p w14:paraId="7080062E" w14:textId="27BCDE97" w:rsidR="00790F1F" w:rsidRDefault="001C6320" w:rsidP="00663DCB">
      <w:pPr>
        <w:pStyle w:val="Lijstalinea"/>
        <w:numPr>
          <w:ilvl w:val="0"/>
          <w:numId w:val="22"/>
        </w:numPr>
        <w:jc w:val="both"/>
        <w:rPr>
          <w:rFonts w:asciiTheme="minorHAnsi" w:hAnsiTheme="minorHAnsi"/>
          <w:sz w:val="20"/>
        </w:rPr>
      </w:pPr>
      <w:r>
        <w:rPr>
          <w:rFonts w:asciiTheme="minorHAnsi" w:hAnsiTheme="minorHAnsi"/>
          <w:sz w:val="20"/>
        </w:rPr>
        <w:t>Projectleider</w:t>
      </w:r>
      <w:r>
        <w:rPr>
          <w:rFonts w:asciiTheme="minorHAnsi" w:hAnsiTheme="minorHAnsi"/>
          <w:sz w:val="20"/>
        </w:rPr>
        <w:tab/>
      </w:r>
      <w:r>
        <w:rPr>
          <w:rFonts w:asciiTheme="minorHAnsi" w:hAnsiTheme="minorHAnsi"/>
          <w:sz w:val="20"/>
        </w:rPr>
        <w:tab/>
      </w:r>
      <w:r>
        <w:rPr>
          <w:rFonts w:asciiTheme="minorHAnsi" w:hAnsiTheme="minorHAnsi"/>
          <w:sz w:val="20"/>
        </w:rPr>
        <w:tab/>
      </w:r>
      <w:r>
        <w:rPr>
          <w:rFonts w:asciiTheme="minorHAnsi" w:hAnsiTheme="minorHAnsi"/>
          <w:sz w:val="20"/>
        </w:rPr>
        <w:tab/>
        <w:t>gemeente Tilburg</w:t>
      </w:r>
    </w:p>
    <w:p w14:paraId="0C03E647" w14:textId="2FE90D02" w:rsidR="001C6320" w:rsidRPr="00790F1F" w:rsidRDefault="003600E6" w:rsidP="00663DCB">
      <w:pPr>
        <w:pStyle w:val="Lijstalinea"/>
        <w:numPr>
          <w:ilvl w:val="0"/>
          <w:numId w:val="22"/>
        </w:numPr>
        <w:jc w:val="both"/>
        <w:rPr>
          <w:rFonts w:asciiTheme="minorHAnsi" w:hAnsiTheme="minorHAnsi"/>
          <w:sz w:val="20"/>
        </w:rPr>
      </w:pPr>
      <w:r>
        <w:rPr>
          <w:rFonts w:asciiTheme="minorHAnsi" w:hAnsiTheme="minorHAnsi"/>
          <w:sz w:val="20"/>
        </w:rPr>
        <w:t xml:space="preserve">Medewerker Bouwstoffen coördinatie </w:t>
      </w:r>
      <w:r w:rsidR="001C6320">
        <w:rPr>
          <w:rFonts w:asciiTheme="minorHAnsi" w:hAnsiTheme="minorHAnsi"/>
          <w:sz w:val="20"/>
        </w:rPr>
        <w:tab/>
        <w:t>gemeente Tilburg</w:t>
      </w:r>
    </w:p>
    <w:p w14:paraId="507DCA44" w14:textId="3032A15F" w:rsidR="00790F1F" w:rsidRPr="00790F1F" w:rsidRDefault="001C6320" w:rsidP="00663DCB">
      <w:pPr>
        <w:pStyle w:val="Lijstalinea"/>
        <w:numPr>
          <w:ilvl w:val="0"/>
          <w:numId w:val="22"/>
        </w:numPr>
        <w:jc w:val="both"/>
        <w:rPr>
          <w:rFonts w:asciiTheme="minorHAnsi" w:hAnsiTheme="minorHAnsi"/>
          <w:sz w:val="20"/>
        </w:rPr>
      </w:pPr>
      <w:r>
        <w:rPr>
          <w:rFonts w:asciiTheme="minorHAnsi" w:hAnsiTheme="minorHAnsi"/>
          <w:sz w:val="20"/>
        </w:rPr>
        <w:t>Contractmanager / adviseur</w:t>
      </w:r>
      <w:r>
        <w:rPr>
          <w:rFonts w:asciiTheme="minorHAnsi" w:hAnsiTheme="minorHAnsi"/>
          <w:sz w:val="20"/>
        </w:rPr>
        <w:tab/>
      </w:r>
      <w:r>
        <w:rPr>
          <w:rFonts w:asciiTheme="minorHAnsi" w:hAnsiTheme="minorHAnsi"/>
          <w:sz w:val="20"/>
        </w:rPr>
        <w:tab/>
        <w:t>extern adviesbureau</w:t>
      </w:r>
    </w:p>
    <w:p w14:paraId="48779FD4" w14:textId="77777777" w:rsidR="001C6320" w:rsidRPr="00790F1F" w:rsidRDefault="001C6320" w:rsidP="00BF761F">
      <w:pPr>
        <w:jc w:val="both"/>
        <w:rPr>
          <w:rFonts w:asciiTheme="minorHAnsi" w:hAnsiTheme="minorHAnsi" w:cstheme="minorHAnsi"/>
          <w:sz w:val="20"/>
        </w:rPr>
      </w:pPr>
    </w:p>
    <w:p w14:paraId="62231B99" w14:textId="5D5DA0B0" w:rsidR="00BF761F" w:rsidRPr="00790F1F" w:rsidRDefault="00BF761F" w:rsidP="00BF761F">
      <w:pPr>
        <w:jc w:val="both"/>
        <w:rPr>
          <w:rFonts w:ascii="Calibri" w:hAnsi="Calibri"/>
          <w:sz w:val="20"/>
          <w:lang w:eastAsia="en-US"/>
        </w:rPr>
      </w:pPr>
      <w:r w:rsidRPr="00790F1F">
        <w:rPr>
          <w:rFonts w:asciiTheme="minorHAnsi" w:hAnsiTheme="minorHAnsi" w:cstheme="minorHAnsi"/>
          <w:sz w:val="20"/>
          <w:lang w:eastAsia="en-US"/>
        </w:rPr>
        <w:t xml:space="preserve">De beoordeling van een inschrijving op </w:t>
      </w:r>
      <w:r w:rsidRPr="00096041">
        <w:rPr>
          <w:rFonts w:asciiTheme="minorHAnsi" w:hAnsiTheme="minorHAnsi" w:cstheme="minorHAnsi"/>
          <w:sz w:val="20"/>
          <w:lang w:eastAsia="en-US"/>
        </w:rPr>
        <w:t xml:space="preserve">het criterium </w:t>
      </w:r>
      <w:r w:rsidR="00912112" w:rsidRPr="00096041">
        <w:rPr>
          <w:rFonts w:asciiTheme="minorHAnsi" w:hAnsiTheme="minorHAnsi" w:cstheme="minorHAnsi"/>
          <w:sz w:val="20"/>
          <w:lang w:eastAsia="en-US"/>
        </w:rPr>
        <w:t>C.</w:t>
      </w:r>
      <w:r w:rsidRPr="00096041">
        <w:rPr>
          <w:rFonts w:asciiTheme="minorHAnsi" w:hAnsiTheme="minorHAnsi" w:cstheme="minorHAnsi"/>
          <w:sz w:val="20"/>
          <w:lang w:eastAsia="en-US"/>
        </w:rPr>
        <w:t>1</w:t>
      </w:r>
      <w:r w:rsidR="00096041">
        <w:rPr>
          <w:rFonts w:asciiTheme="minorHAnsi" w:hAnsiTheme="minorHAnsi" w:cstheme="minorHAnsi"/>
          <w:sz w:val="20"/>
          <w:lang w:eastAsia="en-US"/>
        </w:rPr>
        <w:t xml:space="preserve"> Meerwaarde Kwaliteitsplan z</w:t>
      </w:r>
      <w:r w:rsidRPr="00096041">
        <w:rPr>
          <w:rFonts w:asciiTheme="minorHAnsi" w:hAnsiTheme="minorHAnsi" w:cstheme="minorHAnsi"/>
          <w:sz w:val="20"/>
          <w:lang w:eastAsia="en-US"/>
        </w:rPr>
        <w:t>al</w:t>
      </w:r>
      <w:r w:rsidRPr="00790F1F">
        <w:rPr>
          <w:rFonts w:ascii="Calibri" w:hAnsi="Calibri"/>
          <w:sz w:val="20"/>
          <w:lang w:eastAsia="en-US"/>
        </w:rPr>
        <w:t xml:space="preserve"> geschieden op basis van het </w:t>
      </w:r>
      <w:r w:rsidR="00AF501C">
        <w:rPr>
          <w:rFonts w:ascii="Calibri" w:hAnsi="Calibri"/>
          <w:sz w:val="20"/>
          <w:lang w:eastAsia="en-US"/>
        </w:rPr>
        <w:t>Kwaliteitsplan</w:t>
      </w:r>
      <w:r w:rsidRPr="00790F1F">
        <w:rPr>
          <w:rFonts w:ascii="Calibri" w:hAnsi="Calibri"/>
          <w:sz w:val="20"/>
          <w:lang w:eastAsia="en-US"/>
        </w:rPr>
        <w:t xml:space="preserve"> dat conform hoofdstuk 5, paragraaf </w:t>
      </w:r>
      <w:r w:rsidRPr="00096041">
        <w:rPr>
          <w:rFonts w:ascii="Calibri" w:hAnsi="Calibri"/>
          <w:sz w:val="20"/>
          <w:lang w:eastAsia="en-US"/>
        </w:rPr>
        <w:t xml:space="preserve">5.2 lid </w:t>
      </w:r>
      <w:r w:rsidR="00096041" w:rsidRPr="00096041">
        <w:rPr>
          <w:rFonts w:ascii="Calibri" w:hAnsi="Calibri"/>
          <w:sz w:val="20"/>
          <w:lang w:eastAsia="en-US"/>
        </w:rPr>
        <w:t>8</w:t>
      </w:r>
      <w:r w:rsidRPr="00096041">
        <w:rPr>
          <w:rFonts w:ascii="Calibri" w:hAnsi="Calibri"/>
          <w:sz w:val="20"/>
          <w:lang w:eastAsia="en-US"/>
        </w:rPr>
        <w:t xml:space="preserve"> van deze inschrijvingsleidraad bij de inschrijving is gevoegd.</w:t>
      </w:r>
    </w:p>
    <w:p w14:paraId="77E6B31E" w14:textId="77777777" w:rsidR="00BF761F" w:rsidRPr="00790F1F" w:rsidRDefault="00BF761F" w:rsidP="00BF761F">
      <w:pPr>
        <w:jc w:val="both"/>
        <w:rPr>
          <w:rFonts w:ascii="Calibri" w:hAnsi="Calibri"/>
          <w:sz w:val="20"/>
          <w:lang w:eastAsia="en-US"/>
        </w:rPr>
      </w:pPr>
    </w:p>
    <w:p w14:paraId="68726D5F" w14:textId="1D384047" w:rsidR="00BF761F" w:rsidRPr="00790F1F" w:rsidRDefault="00BF761F" w:rsidP="00BF761F">
      <w:pPr>
        <w:jc w:val="both"/>
        <w:rPr>
          <w:rFonts w:ascii="Calibri" w:hAnsi="Calibri"/>
          <w:sz w:val="20"/>
        </w:rPr>
      </w:pPr>
      <w:r w:rsidRPr="00790F1F">
        <w:rPr>
          <w:rFonts w:ascii="Calibri" w:hAnsi="Calibri"/>
          <w:sz w:val="20"/>
        </w:rPr>
        <w:t xml:space="preserve">Uitgangspunten beoordeling </w:t>
      </w:r>
      <w:r w:rsidR="008414B7">
        <w:rPr>
          <w:rFonts w:ascii="Calibri" w:hAnsi="Calibri"/>
          <w:sz w:val="20"/>
        </w:rPr>
        <w:t>Kwaliteitsplan</w:t>
      </w:r>
      <w:r w:rsidRPr="00790F1F">
        <w:rPr>
          <w:rFonts w:ascii="Calibri" w:hAnsi="Calibri"/>
          <w:sz w:val="20"/>
        </w:rPr>
        <w:t>:</w:t>
      </w:r>
    </w:p>
    <w:p w14:paraId="08DACFE0" w14:textId="77777777" w:rsidR="00BF761F" w:rsidRPr="00790F1F" w:rsidRDefault="00BF761F" w:rsidP="00BF761F">
      <w:pPr>
        <w:jc w:val="both"/>
        <w:rPr>
          <w:rFonts w:ascii="Calibri" w:hAnsi="Calibri"/>
          <w:sz w:val="20"/>
        </w:rPr>
      </w:pPr>
    </w:p>
    <w:p w14:paraId="4D65693D" w14:textId="0CD097A3" w:rsidR="00BF761F" w:rsidRDefault="00BF761F" w:rsidP="00663DCB">
      <w:pPr>
        <w:numPr>
          <w:ilvl w:val="0"/>
          <w:numId w:val="16"/>
        </w:numPr>
        <w:jc w:val="both"/>
        <w:rPr>
          <w:rFonts w:ascii="Calibri" w:hAnsi="Calibri"/>
          <w:sz w:val="20"/>
        </w:rPr>
      </w:pPr>
      <w:r w:rsidRPr="00790F1F">
        <w:rPr>
          <w:rFonts w:ascii="Calibri" w:hAnsi="Calibri"/>
          <w:sz w:val="20"/>
        </w:rPr>
        <w:t>Zo spoedig mogelijk na sluiting van de Inschrijvingstermijn stelt de Aanbestedende dienst de anonieme</w:t>
      </w:r>
      <w:r w:rsidR="000A5821">
        <w:rPr>
          <w:rFonts w:ascii="Calibri" w:hAnsi="Calibri"/>
          <w:sz w:val="20"/>
        </w:rPr>
        <w:t xml:space="preserve"> Kwaliteitsplannen</w:t>
      </w:r>
      <w:r w:rsidRPr="00790F1F">
        <w:rPr>
          <w:rFonts w:ascii="Calibri" w:hAnsi="Calibri"/>
          <w:sz w:val="20"/>
        </w:rPr>
        <w:t xml:space="preserve"> ter beschikking aan</w:t>
      </w:r>
      <w:r>
        <w:rPr>
          <w:rFonts w:ascii="Calibri" w:hAnsi="Calibri"/>
          <w:sz w:val="20"/>
        </w:rPr>
        <w:t xml:space="preserve"> de leden van de beoordelingscommissie </w:t>
      </w:r>
      <w:r w:rsidR="008414B7">
        <w:rPr>
          <w:rFonts w:ascii="Calibri" w:hAnsi="Calibri"/>
          <w:sz w:val="20"/>
        </w:rPr>
        <w:t xml:space="preserve">voor het desbetreffende Perceel </w:t>
      </w:r>
      <w:r>
        <w:rPr>
          <w:rFonts w:ascii="Calibri" w:hAnsi="Calibri"/>
          <w:sz w:val="20"/>
        </w:rPr>
        <w:t>zodat deze daarvan kennis kunnen nemen en zich daarover een individueel oordeel kunnen vormen vooruitlopend op de</w:t>
      </w:r>
      <w:r w:rsidR="00096041">
        <w:rPr>
          <w:rFonts w:ascii="Calibri" w:hAnsi="Calibri"/>
          <w:sz w:val="20"/>
        </w:rPr>
        <w:t xml:space="preserve">, </w:t>
      </w:r>
      <w:r w:rsidR="008414B7">
        <w:rPr>
          <w:rFonts w:ascii="Calibri" w:hAnsi="Calibri"/>
          <w:sz w:val="20"/>
        </w:rPr>
        <w:t xml:space="preserve">voor elk </w:t>
      </w:r>
      <w:r w:rsidR="00FE4D3D">
        <w:rPr>
          <w:rFonts w:ascii="Calibri" w:hAnsi="Calibri"/>
          <w:sz w:val="20"/>
        </w:rPr>
        <w:t xml:space="preserve">Perceel </w:t>
      </w:r>
      <w:r w:rsidR="008414B7">
        <w:rPr>
          <w:rFonts w:ascii="Calibri" w:hAnsi="Calibri"/>
          <w:sz w:val="20"/>
        </w:rPr>
        <w:t>afzonderlijke</w:t>
      </w:r>
      <w:r w:rsidR="00096041">
        <w:rPr>
          <w:rFonts w:ascii="Calibri" w:hAnsi="Calibri"/>
          <w:sz w:val="20"/>
        </w:rPr>
        <w:t>,</w:t>
      </w:r>
      <w:r w:rsidR="008414B7">
        <w:rPr>
          <w:rFonts w:ascii="Calibri" w:hAnsi="Calibri"/>
          <w:sz w:val="20"/>
        </w:rPr>
        <w:t xml:space="preserve"> </w:t>
      </w:r>
      <w:r>
        <w:rPr>
          <w:rFonts w:ascii="Calibri" w:hAnsi="Calibri"/>
          <w:sz w:val="20"/>
        </w:rPr>
        <w:t xml:space="preserve">plenaire bijeenkomst van de beoordelingscommissie. Hierbij hebben zij geen kennis van de naam, etc. van de Inschrijver van het specifieke </w:t>
      </w:r>
      <w:r w:rsidR="008414B7">
        <w:rPr>
          <w:rFonts w:ascii="Calibri" w:hAnsi="Calibri"/>
          <w:sz w:val="20"/>
        </w:rPr>
        <w:t>Kwaliteitsplan</w:t>
      </w:r>
      <w:r>
        <w:rPr>
          <w:rFonts w:ascii="Calibri" w:hAnsi="Calibri"/>
          <w:sz w:val="20"/>
        </w:rPr>
        <w:t xml:space="preserve">. Dit individueel oordeel van een lid van de </w:t>
      </w:r>
      <w:r w:rsidR="00FE4D3D">
        <w:rPr>
          <w:rFonts w:ascii="Calibri" w:hAnsi="Calibri"/>
          <w:sz w:val="20"/>
        </w:rPr>
        <w:t>beoordelingscommissie</w:t>
      </w:r>
      <w:r>
        <w:rPr>
          <w:rFonts w:ascii="Calibri" w:hAnsi="Calibri"/>
          <w:sz w:val="20"/>
        </w:rPr>
        <w:t xml:space="preserve"> dient slechts als uitgangspunt voor verder overleg en besluitvorming door de </w:t>
      </w:r>
      <w:r w:rsidR="00FE4D3D">
        <w:rPr>
          <w:rFonts w:ascii="Calibri" w:hAnsi="Calibri"/>
          <w:sz w:val="20"/>
        </w:rPr>
        <w:t>beoordelingscommissie</w:t>
      </w:r>
      <w:r>
        <w:rPr>
          <w:rFonts w:ascii="Calibri" w:hAnsi="Calibri"/>
          <w:sz w:val="20"/>
        </w:rPr>
        <w:t xml:space="preserve"> als collectief gedurende de plenaire bijeenkomst en heeft verder geen status.</w:t>
      </w:r>
    </w:p>
    <w:p w14:paraId="46833116" w14:textId="77777777" w:rsidR="00BF761F" w:rsidRDefault="00BF761F" w:rsidP="00BF761F">
      <w:pPr>
        <w:ind w:left="2405"/>
        <w:jc w:val="both"/>
        <w:rPr>
          <w:rFonts w:ascii="Calibri" w:hAnsi="Calibri"/>
          <w:sz w:val="20"/>
        </w:rPr>
      </w:pPr>
    </w:p>
    <w:p w14:paraId="1C57CB52" w14:textId="25241510" w:rsidR="00BF761F" w:rsidRDefault="00BF761F" w:rsidP="00663DCB">
      <w:pPr>
        <w:pStyle w:val="Lijstalinea"/>
        <w:numPr>
          <w:ilvl w:val="0"/>
          <w:numId w:val="16"/>
        </w:numPr>
        <w:jc w:val="both"/>
        <w:rPr>
          <w:rFonts w:ascii="Calibri" w:hAnsi="Calibri"/>
          <w:sz w:val="20"/>
        </w:rPr>
      </w:pPr>
      <w:r w:rsidRPr="00B258A3">
        <w:rPr>
          <w:rFonts w:ascii="Calibri" w:hAnsi="Calibri"/>
          <w:sz w:val="20"/>
        </w:rPr>
        <w:t xml:space="preserve">De leden van de beoordelingscommissie hebben bij de beoordeling van een </w:t>
      </w:r>
      <w:r w:rsidR="008414B7">
        <w:rPr>
          <w:rFonts w:ascii="Calibri" w:hAnsi="Calibri"/>
          <w:sz w:val="20"/>
        </w:rPr>
        <w:t>Kwaliteitsp</w:t>
      </w:r>
      <w:r w:rsidRPr="00B258A3">
        <w:rPr>
          <w:rFonts w:ascii="Calibri" w:hAnsi="Calibri"/>
          <w:sz w:val="20"/>
        </w:rPr>
        <w:t xml:space="preserve">lan geen kennis van kenmerken van de Inschrijving anders dan het </w:t>
      </w:r>
      <w:r w:rsidR="008414B7">
        <w:rPr>
          <w:rFonts w:ascii="Calibri" w:hAnsi="Calibri"/>
          <w:sz w:val="20"/>
        </w:rPr>
        <w:t>Kwaliteitsplan</w:t>
      </w:r>
      <w:r w:rsidRPr="00B258A3">
        <w:rPr>
          <w:rFonts w:ascii="Calibri" w:hAnsi="Calibri"/>
          <w:sz w:val="20"/>
        </w:rPr>
        <w:t>, zij hebben dus op moment van beoordelen geen kennis van Inschrijfprijzen.</w:t>
      </w:r>
    </w:p>
    <w:p w14:paraId="449742E7" w14:textId="77777777" w:rsidR="00B258A3" w:rsidRPr="00B258A3" w:rsidRDefault="00B258A3" w:rsidP="00B258A3">
      <w:pPr>
        <w:pStyle w:val="Lijstalinea"/>
        <w:rPr>
          <w:rFonts w:ascii="Calibri" w:hAnsi="Calibri"/>
          <w:sz w:val="20"/>
        </w:rPr>
      </w:pPr>
    </w:p>
    <w:p w14:paraId="6F1FD0B8" w14:textId="2E70A404" w:rsidR="00BF761F" w:rsidRDefault="00BF761F" w:rsidP="00663DCB">
      <w:pPr>
        <w:pStyle w:val="Lijstalinea"/>
        <w:numPr>
          <w:ilvl w:val="0"/>
          <w:numId w:val="16"/>
        </w:numPr>
        <w:jc w:val="both"/>
        <w:rPr>
          <w:rFonts w:ascii="Calibri" w:hAnsi="Calibri"/>
          <w:color w:val="000000" w:themeColor="text1"/>
          <w:sz w:val="20"/>
        </w:rPr>
      </w:pPr>
      <w:r w:rsidRPr="008414B7">
        <w:rPr>
          <w:rFonts w:ascii="Calibri" w:hAnsi="Calibri"/>
          <w:color w:val="000000" w:themeColor="text1"/>
          <w:sz w:val="20"/>
        </w:rPr>
        <w:t xml:space="preserve">De beoordelingscommissie belegt </w:t>
      </w:r>
      <w:r w:rsidR="001C6320" w:rsidRPr="008414B7">
        <w:rPr>
          <w:rFonts w:ascii="Calibri" w:hAnsi="Calibri"/>
          <w:color w:val="000000" w:themeColor="text1"/>
          <w:sz w:val="20"/>
        </w:rPr>
        <w:t xml:space="preserve">voor elk </w:t>
      </w:r>
      <w:r w:rsidR="00B258A3" w:rsidRPr="008414B7">
        <w:rPr>
          <w:rFonts w:ascii="Calibri" w:hAnsi="Calibri"/>
          <w:color w:val="000000" w:themeColor="text1"/>
          <w:sz w:val="20"/>
        </w:rPr>
        <w:t>P</w:t>
      </w:r>
      <w:r w:rsidR="001C6320" w:rsidRPr="008414B7">
        <w:rPr>
          <w:rFonts w:ascii="Calibri" w:hAnsi="Calibri"/>
          <w:color w:val="000000" w:themeColor="text1"/>
          <w:sz w:val="20"/>
        </w:rPr>
        <w:t xml:space="preserve">erceel afzonderlijk </w:t>
      </w:r>
      <w:r w:rsidRPr="008414B7">
        <w:rPr>
          <w:rFonts w:ascii="Calibri" w:hAnsi="Calibri"/>
          <w:color w:val="000000" w:themeColor="text1"/>
          <w:sz w:val="20"/>
        </w:rPr>
        <w:t>een</w:t>
      </w:r>
      <w:r w:rsidRPr="008E6C42">
        <w:rPr>
          <w:rFonts w:ascii="Calibri" w:hAnsi="Calibri"/>
          <w:color w:val="000000" w:themeColor="text1"/>
          <w:sz w:val="20"/>
        </w:rPr>
        <w:t xml:space="preserve"> plenaire bijeenkomst waarbij alle leden van de beoordelingscommissie aanwezig zijn. Tijdens deze plenaire bijeenkomst geeft de beoordelingscommissie als collectief (lees: niet de leden individueel) een cijfer voor ieder sub</w:t>
      </w:r>
      <w:r w:rsidR="000A3721">
        <w:rPr>
          <w:rFonts w:ascii="Calibri" w:hAnsi="Calibri"/>
          <w:color w:val="000000" w:themeColor="text1"/>
          <w:sz w:val="20"/>
        </w:rPr>
        <w:t>gunnings</w:t>
      </w:r>
      <w:r w:rsidRPr="008E6C42">
        <w:rPr>
          <w:rFonts w:ascii="Calibri" w:hAnsi="Calibri"/>
          <w:color w:val="000000" w:themeColor="text1"/>
          <w:sz w:val="20"/>
        </w:rPr>
        <w:t>criterium. Bij verschil van mening tussen de leden van de beoordelingscommissie over het toe te kennen cijfer vindt overleg plaats tussen hen om te komen tot een gezamenlijk (eensluidend) oordeel.</w:t>
      </w:r>
    </w:p>
    <w:p w14:paraId="32970B12" w14:textId="77777777" w:rsidR="00BF761F" w:rsidRPr="00ED2232" w:rsidRDefault="00BF761F" w:rsidP="00BF761F">
      <w:pPr>
        <w:ind w:left="0"/>
        <w:jc w:val="both"/>
        <w:rPr>
          <w:rFonts w:ascii="Calibri" w:hAnsi="Calibri"/>
          <w:color w:val="000000" w:themeColor="text1"/>
          <w:sz w:val="20"/>
        </w:rPr>
      </w:pPr>
    </w:p>
    <w:p w14:paraId="67907E7D" w14:textId="4EF37ECB" w:rsidR="00BF761F" w:rsidRDefault="00BF761F" w:rsidP="00663DCB">
      <w:pPr>
        <w:pStyle w:val="Lijstalinea"/>
        <w:numPr>
          <w:ilvl w:val="0"/>
          <w:numId w:val="16"/>
        </w:numPr>
        <w:jc w:val="both"/>
        <w:rPr>
          <w:rFonts w:ascii="Calibri" w:hAnsi="Calibri"/>
          <w:color w:val="000000" w:themeColor="text1"/>
          <w:sz w:val="20"/>
        </w:rPr>
      </w:pPr>
      <w:r w:rsidRPr="008E6C42">
        <w:rPr>
          <w:rFonts w:ascii="Calibri" w:hAnsi="Calibri"/>
          <w:color w:val="000000" w:themeColor="text1"/>
          <w:sz w:val="20"/>
        </w:rPr>
        <w:t>Indien en voor zover de beoordelingscommissie dit nodig of wenselijk acht, zal zij zich bij de door haar uit te voeren beoordeling laten adviseren door onafhankelijke ter zake kundige adviseurs.</w:t>
      </w:r>
    </w:p>
    <w:p w14:paraId="4EE16847" w14:textId="77777777" w:rsidR="002C635D" w:rsidRDefault="002C635D">
      <w:pPr>
        <w:spacing w:line="240" w:lineRule="auto"/>
        <w:ind w:left="0"/>
        <w:rPr>
          <w:rFonts w:ascii="Calibri" w:hAnsi="Calibri"/>
          <w:i/>
          <w:sz w:val="20"/>
        </w:rPr>
      </w:pPr>
      <w:r>
        <w:br w:type="page"/>
      </w:r>
    </w:p>
    <w:p w14:paraId="121CAAE7" w14:textId="24D91E19" w:rsidR="00912112" w:rsidRPr="0057146D" w:rsidRDefault="0005077D" w:rsidP="0005077D">
      <w:pPr>
        <w:pStyle w:val="Kop3"/>
      </w:pPr>
      <w:bookmarkStart w:id="421" w:name="_Toc99703498"/>
      <w:r w:rsidRPr="0057146D">
        <w:lastRenderedPageBreak/>
        <w:t>6.</w:t>
      </w:r>
      <w:r w:rsidR="00491219" w:rsidRPr="0057146D">
        <w:t>4</w:t>
      </w:r>
      <w:r w:rsidRPr="0057146D">
        <w:t xml:space="preserve">.1 </w:t>
      </w:r>
      <w:r w:rsidR="006D7482">
        <w:t>Subgunningsc</w:t>
      </w:r>
      <w:r w:rsidRPr="0057146D">
        <w:t xml:space="preserve">riterium SC.1 </w:t>
      </w:r>
      <w:bookmarkStart w:id="422" w:name="_Hlk55823696"/>
      <w:r w:rsidR="0057146D">
        <w:t>Projectorganisatie</w:t>
      </w:r>
      <w:bookmarkEnd w:id="421"/>
      <w:r w:rsidR="00912112" w:rsidRPr="0057146D">
        <w:t xml:space="preserve"> </w:t>
      </w:r>
    </w:p>
    <w:p w14:paraId="382AE8D0" w14:textId="77777777" w:rsidR="00912112" w:rsidRPr="00491219" w:rsidRDefault="00912112" w:rsidP="0005077D">
      <w:pPr>
        <w:pStyle w:val="Kop3"/>
        <w:rPr>
          <w:highlight w:val="cyan"/>
        </w:rPr>
      </w:pPr>
    </w:p>
    <w:bookmarkEnd w:id="422"/>
    <w:p w14:paraId="7D41C9BE" w14:textId="00603BE5" w:rsidR="00C57C67" w:rsidRPr="00A245FE" w:rsidRDefault="008E76C4" w:rsidP="00C57C67">
      <w:pPr>
        <w:jc w:val="both"/>
        <w:rPr>
          <w:rFonts w:asciiTheme="minorHAnsi" w:hAnsiTheme="minorHAnsi" w:cstheme="minorHAnsi"/>
          <w:sz w:val="20"/>
          <w:lang w:eastAsia="en-US"/>
        </w:rPr>
      </w:pPr>
      <w:r w:rsidRPr="00A245FE">
        <w:rPr>
          <w:rFonts w:asciiTheme="minorHAnsi" w:hAnsiTheme="minorHAnsi" w:cstheme="minorHAnsi"/>
          <w:sz w:val="20"/>
          <w:lang w:eastAsia="en-US"/>
        </w:rPr>
        <w:t>In het</w:t>
      </w:r>
      <w:r w:rsidR="00AF501C" w:rsidRPr="00A245FE">
        <w:rPr>
          <w:rFonts w:asciiTheme="minorHAnsi" w:hAnsiTheme="minorHAnsi" w:cstheme="minorHAnsi"/>
          <w:sz w:val="20"/>
          <w:lang w:eastAsia="en-US"/>
        </w:rPr>
        <w:t xml:space="preserve"> Kwaliteitsplan</w:t>
      </w:r>
      <w:r w:rsidRPr="00A245FE">
        <w:rPr>
          <w:rFonts w:asciiTheme="minorHAnsi" w:hAnsiTheme="minorHAnsi" w:cstheme="minorHAnsi"/>
          <w:sz w:val="20"/>
          <w:lang w:eastAsia="en-US"/>
        </w:rPr>
        <w:t xml:space="preserve"> dient Inschrijver te beschrijven </w:t>
      </w:r>
      <w:r w:rsidR="00C57C67" w:rsidRPr="00A245FE">
        <w:rPr>
          <w:rFonts w:asciiTheme="minorHAnsi" w:hAnsiTheme="minorHAnsi" w:cstheme="minorHAnsi"/>
          <w:sz w:val="20"/>
          <w:lang w:eastAsia="en-US"/>
        </w:rPr>
        <w:t xml:space="preserve">op welke wijze </w:t>
      </w:r>
      <w:r w:rsidRPr="00A245FE">
        <w:rPr>
          <w:rFonts w:asciiTheme="minorHAnsi" w:hAnsiTheme="minorHAnsi" w:cstheme="minorHAnsi"/>
          <w:sz w:val="20"/>
          <w:lang w:eastAsia="en-US"/>
        </w:rPr>
        <w:t>hij</w:t>
      </w:r>
      <w:r w:rsidR="00C57C67" w:rsidRPr="00A245FE">
        <w:rPr>
          <w:rFonts w:asciiTheme="minorHAnsi" w:hAnsiTheme="minorHAnsi" w:cstheme="minorHAnsi"/>
          <w:sz w:val="20"/>
          <w:lang w:eastAsia="en-US"/>
        </w:rPr>
        <w:t xml:space="preserve"> invulling geeft aan het </w:t>
      </w:r>
      <w:r w:rsidR="00C57C67" w:rsidRPr="00A245FE">
        <w:rPr>
          <w:rFonts w:asciiTheme="minorHAnsi" w:hAnsiTheme="minorHAnsi" w:cstheme="minorHAnsi"/>
          <w:sz w:val="20"/>
        </w:rPr>
        <w:t xml:space="preserve">subgunningscriterium SC.1 </w:t>
      </w:r>
      <w:r w:rsidR="002C635D" w:rsidRPr="00A245FE">
        <w:rPr>
          <w:rFonts w:asciiTheme="minorHAnsi" w:hAnsiTheme="minorHAnsi" w:cstheme="minorHAnsi"/>
          <w:sz w:val="20"/>
        </w:rPr>
        <w:t>Projectorganisatie</w:t>
      </w:r>
      <w:r w:rsidR="00C57C67" w:rsidRPr="00A245FE">
        <w:rPr>
          <w:rFonts w:asciiTheme="minorHAnsi" w:hAnsiTheme="minorHAnsi" w:cstheme="minorHAnsi"/>
          <w:sz w:val="20"/>
          <w:lang w:eastAsia="en-US"/>
        </w:rPr>
        <w:t>:</w:t>
      </w:r>
    </w:p>
    <w:p w14:paraId="4B7488AD" w14:textId="0B26566F" w:rsidR="002C635D" w:rsidRPr="00A245FE" w:rsidRDefault="000A5821" w:rsidP="00BD4E89">
      <w:pPr>
        <w:pStyle w:val="Lijstalinea"/>
        <w:numPr>
          <w:ilvl w:val="0"/>
          <w:numId w:val="32"/>
        </w:numPr>
        <w:jc w:val="both"/>
        <w:rPr>
          <w:rFonts w:asciiTheme="minorHAnsi" w:hAnsiTheme="minorHAnsi" w:cstheme="minorHAnsi"/>
          <w:sz w:val="20"/>
          <w:lang w:eastAsia="en-US"/>
        </w:rPr>
      </w:pPr>
      <w:r w:rsidRPr="00A245FE">
        <w:rPr>
          <w:rFonts w:asciiTheme="minorHAnsi" w:hAnsiTheme="minorHAnsi" w:cstheme="minorHAnsi"/>
          <w:sz w:val="20"/>
          <w:lang w:eastAsia="en-US"/>
        </w:rPr>
        <w:t xml:space="preserve">(zo min mogelijk) </w:t>
      </w:r>
      <w:r w:rsidR="002C635D" w:rsidRPr="00A245FE">
        <w:rPr>
          <w:rFonts w:asciiTheme="minorHAnsi" w:hAnsiTheme="minorHAnsi" w:cstheme="minorHAnsi"/>
          <w:sz w:val="20"/>
          <w:lang w:eastAsia="en-US"/>
        </w:rPr>
        <w:t>Aanspreekpunten van de Inschrijver;</w:t>
      </w:r>
    </w:p>
    <w:p w14:paraId="40B32256" w14:textId="2BF8BF43" w:rsidR="002C635D" w:rsidRPr="00A245FE" w:rsidRDefault="002C635D" w:rsidP="00BD4E89">
      <w:pPr>
        <w:pStyle w:val="Lijstalinea"/>
        <w:numPr>
          <w:ilvl w:val="0"/>
          <w:numId w:val="32"/>
        </w:numPr>
        <w:jc w:val="both"/>
        <w:rPr>
          <w:rFonts w:asciiTheme="minorHAnsi" w:hAnsiTheme="minorHAnsi" w:cstheme="minorHAnsi"/>
          <w:sz w:val="20"/>
          <w:lang w:eastAsia="en-US"/>
        </w:rPr>
      </w:pPr>
      <w:r w:rsidRPr="00A245FE">
        <w:rPr>
          <w:rFonts w:asciiTheme="minorHAnsi" w:hAnsiTheme="minorHAnsi" w:cstheme="minorHAnsi"/>
          <w:sz w:val="20"/>
          <w:lang w:eastAsia="en-US"/>
        </w:rPr>
        <w:t>Opzet en organisatie van de coördinatie binnen de organisatie van de Inschrijver;</w:t>
      </w:r>
    </w:p>
    <w:p w14:paraId="3EBFB797" w14:textId="1AA4CBCA" w:rsidR="002C635D" w:rsidRPr="00A245FE" w:rsidRDefault="002C635D" w:rsidP="00BD4E89">
      <w:pPr>
        <w:pStyle w:val="Lijstalinea"/>
        <w:numPr>
          <w:ilvl w:val="0"/>
          <w:numId w:val="32"/>
        </w:numPr>
        <w:jc w:val="both"/>
        <w:rPr>
          <w:rFonts w:asciiTheme="minorHAnsi" w:hAnsiTheme="minorHAnsi" w:cstheme="minorHAnsi"/>
          <w:sz w:val="20"/>
          <w:lang w:eastAsia="en-US"/>
        </w:rPr>
      </w:pPr>
      <w:r w:rsidRPr="00A245FE">
        <w:rPr>
          <w:rFonts w:asciiTheme="minorHAnsi" w:hAnsiTheme="minorHAnsi" w:cstheme="minorHAnsi"/>
          <w:sz w:val="20"/>
          <w:lang w:eastAsia="en-US"/>
        </w:rPr>
        <w:t>Opzet en organisatie van de coördinatie tussen Inschrijver en Opdrachtgever;</w:t>
      </w:r>
    </w:p>
    <w:p w14:paraId="1B49C2C2" w14:textId="2D21DFC5" w:rsidR="002C635D" w:rsidRPr="00A245FE" w:rsidRDefault="002C635D" w:rsidP="00BD4E89">
      <w:pPr>
        <w:pStyle w:val="Lijstalinea"/>
        <w:numPr>
          <w:ilvl w:val="0"/>
          <w:numId w:val="32"/>
        </w:numPr>
        <w:jc w:val="both"/>
        <w:rPr>
          <w:rFonts w:asciiTheme="minorHAnsi" w:hAnsiTheme="minorHAnsi" w:cstheme="minorHAnsi"/>
          <w:sz w:val="20"/>
          <w:lang w:eastAsia="en-US"/>
        </w:rPr>
      </w:pPr>
      <w:r w:rsidRPr="00A245FE">
        <w:rPr>
          <w:rFonts w:asciiTheme="minorHAnsi" w:hAnsiTheme="minorHAnsi" w:cstheme="minorHAnsi"/>
          <w:sz w:val="20"/>
          <w:lang w:eastAsia="en-US"/>
        </w:rPr>
        <w:t>Ketensamenwerking tussen de verschillende partijen die betrokken zijn bij de afvoer</w:t>
      </w:r>
      <w:r w:rsidR="00FE4D3D" w:rsidRPr="00A245FE">
        <w:rPr>
          <w:rFonts w:asciiTheme="minorHAnsi" w:hAnsiTheme="minorHAnsi" w:cstheme="minorHAnsi"/>
          <w:sz w:val="20"/>
          <w:lang w:eastAsia="en-US"/>
        </w:rPr>
        <w:t xml:space="preserve"> en verwerking</w:t>
      </w:r>
      <w:r w:rsidRPr="00A245FE">
        <w:rPr>
          <w:rFonts w:asciiTheme="minorHAnsi" w:hAnsiTheme="minorHAnsi" w:cstheme="minorHAnsi"/>
          <w:sz w:val="20"/>
          <w:lang w:eastAsia="en-US"/>
        </w:rPr>
        <w:t xml:space="preserve"> van de grond.</w:t>
      </w:r>
    </w:p>
    <w:p w14:paraId="7492CDAF" w14:textId="77777777" w:rsidR="000A5821" w:rsidRPr="00AF501C" w:rsidRDefault="000A5821" w:rsidP="000A5821">
      <w:pPr>
        <w:pStyle w:val="Lijstalinea"/>
        <w:ind w:left="2705"/>
        <w:jc w:val="both"/>
        <w:rPr>
          <w:rFonts w:asciiTheme="minorHAnsi" w:hAnsiTheme="minorHAnsi" w:cstheme="minorHAnsi"/>
          <w:sz w:val="20"/>
          <w:highlight w:val="yellow"/>
          <w:lang w:eastAsia="en-US"/>
        </w:rPr>
      </w:pPr>
    </w:p>
    <w:p w14:paraId="3F3F7AD6" w14:textId="1B6108C3" w:rsidR="00C57C67" w:rsidRPr="0057146D" w:rsidRDefault="00C57C67" w:rsidP="00C57C67">
      <w:pPr>
        <w:pStyle w:val="Kop3"/>
      </w:pPr>
      <w:bookmarkStart w:id="423" w:name="_Toc99703499"/>
      <w:bookmarkStart w:id="424" w:name="_Toc50014664"/>
      <w:r w:rsidRPr="0057146D">
        <w:t>6.</w:t>
      </w:r>
      <w:r w:rsidR="00491219" w:rsidRPr="0057146D">
        <w:t>4</w:t>
      </w:r>
      <w:r w:rsidRPr="0057146D">
        <w:t xml:space="preserve">.2 </w:t>
      </w:r>
      <w:r w:rsidR="006D7482">
        <w:t>Subgunningsc</w:t>
      </w:r>
      <w:r w:rsidR="006D7482" w:rsidRPr="0057146D">
        <w:t xml:space="preserve">riterium </w:t>
      </w:r>
      <w:r w:rsidRPr="0057146D">
        <w:t xml:space="preserve">SC.2 </w:t>
      </w:r>
      <w:bookmarkStart w:id="425" w:name="_Hlk65695257"/>
      <w:r w:rsidR="0057146D">
        <w:t>Ontzorging</w:t>
      </w:r>
      <w:bookmarkEnd w:id="425"/>
      <w:bookmarkEnd w:id="423"/>
      <w:r w:rsidRPr="0057146D">
        <w:t xml:space="preserve"> </w:t>
      </w:r>
      <w:bookmarkEnd w:id="424"/>
    </w:p>
    <w:p w14:paraId="01583618" w14:textId="77777777" w:rsidR="00C57C67" w:rsidRPr="006F0628" w:rsidRDefault="00C57C67" w:rsidP="00C57C67">
      <w:pPr>
        <w:jc w:val="both"/>
        <w:rPr>
          <w:rFonts w:ascii="Calibri" w:hAnsi="Calibri"/>
          <w:sz w:val="20"/>
          <w:lang w:eastAsia="en-US"/>
        </w:rPr>
      </w:pPr>
    </w:p>
    <w:p w14:paraId="1D9BDCC8" w14:textId="33A411AA" w:rsidR="00C57C67" w:rsidRPr="00A245FE" w:rsidRDefault="008E76C4" w:rsidP="00C57C67">
      <w:pPr>
        <w:jc w:val="both"/>
        <w:rPr>
          <w:rFonts w:asciiTheme="minorHAnsi" w:hAnsiTheme="minorHAnsi" w:cstheme="minorHAnsi"/>
          <w:sz w:val="20"/>
          <w:lang w:eastAsia="en-US"/>
        </w:rPr>
      </w:pPr>
      <w:r w:rsidRPr="00A245FE">
        <w:rPr>
          <w:rFonts w:asciiTheme="minorHAnsi" w:hAnsiTheme="minorHAnsi" w:cstheme="minorHAnsi"/>
          <w:sz w:val="20"/>
          <w:lang w:eastAsia="en-US"/>
        </w:rPr>
        <w:t xml:space="preserve">In het </w:t>
      </w:r>
      <w:r w:rsidR="00AF501C" w:rsidRPr="00A245FE">
        <w:rPr>
          <w:rFonts w:asciiTheme="minorHAnsi" w:hAnsiTheme="minorHAnsi" w:cstheme="minorHAnsi"/>
          <w:sz w:val="20"/>
          <w:lang w:eastAsia="en-US"/>
        </w:rPr>
        <w:t>Kwaliteitsplan</w:t>
      </w:r>
      <w:r w:rsidRPr="00A245FE">
        <w:rPr>
          <w:rFonts w:asciiTheme="minorHAnsi" w:hAnsiTheme="minorHAnsi" w:cstheme="minorHAnsi"/>
          <w:sz w:val="20"/>
          <w:lang w:eastAsia="en-US"/>
        </w:rPr>
        <w:t xml:space="preserve"> dient Inschrijver te beschrijven op welke wijze hij invulling geeft aan het </w:t>
      </w:r>
      <w:r w:rsidRPr="00A245FE">
        <w:rPr>
          <w:rFonts w:asciiTheme="minorHAnsi" w:hAnsiTheme="minorHAnsi" w:cstheme="minorHAnsi"/>
          <w:sz w:val="20"/>
        </w:rPr>
        <w:t>subgunningscriterium S</w:t>
      </w:r>
      <w:r w:rsidR="00C57C67" w:rsidRPr="00A245FE">
        <w:rPr>
          <w:rFonts w:asciiTheme="minorHAnsi" w:hAnsiTheme="minorHAnsi" w:cstheme="minorHAnsi"/>
          <w:sz w:val="20"/>
          <w:lang w:eastAsia="en-US"/>
        </w:rPr>
        <w:t xml:space="preserve">C.2 </w:t>
      </w:r>
      <w:r w:rsidR="00AF501C" w:rsidRPr="00A245FE">
        <w:rPr>
          <w:rFonts w:asciiTheme="minorHAnsi" w:hAnsiTheme="minorHAnsi" w:cstheme="minorHAnsi"/>
          <w:sz w:val="20"/>
          <w:lang w:eastAsia="en-US"/>
        </w:rPr>
        <w:t xml:space="preserve">Ontzorging waarbij Opdrachtgever op een dusdanige manier ontzorgd wordt dat zij zo min mogelijk betrokken hoeft te zijn, zonder dat de kwaliteit van </w:t>
      </w:r>
      <w:r w:rsidR="009F0B77" w:rsidRPr="00A245FE">
        <w:rPr>
          <w:rFonts w:asciiTheme="minorHAnsi" w:hAnsiTheme="minorHAnsi" w:cstheme="minorHAnsi"/>
          <w:sz w:val="20"/>
          <w:lang w:eastAsia="en-US"/>
        </w:rPr>
        <w:t xml:space="preserve">de </w:t>
      </w:r>
      <w:r w:rsidR="006D45C5">
        <w:rPr>
          <w:rFonts w:asciiTheme="minorHAnsi" w:hAnsiTheme="minorHAnsi" w:cstheme="minorHAnsi"/>
          <w:sz w:val="20"/>
          <w:lang w:eastAsia="en-US"/>
        </w:rPr>
        <w:t>O</w:t>
      </w:r>
      <w:r w:rsidR="009F0B77" w:rsidRPr="00A245FE">
        <w:rPr>
          <w:rFonts w:asciiTheme="minorHAnsi" w:hAnsiTheme="minorHAnsi" w:cstheme="minorHAnsi"/>
          <w:sz w:val="20"/>
          <w:lang w:eastAsia="en-US"/>
        </w:rPr>
        <w:t>pdracht</w:t>
      </w:r>
      <w:r w:rsidR="00AF501C" w:rsidRPr="00A245FE">
        <w:rPr>
          <w:rFonts w:asciiTheme="minorHAnsi" w:hAnsiTheme="minorHAnsi" w:cstheme="minorHAnsi"/>
          <w:sz w:val="20"/>
          <w:lang w:eastAsia="en-US"/>
        </w:rPr>
        <w:t xml:space="preserve"> hier onder lijdt.</w:t>
      </w:r>
    </w:p>
    <w:p w14:paraId="7ACCC757" w14:textId="0DA95A24" w:rsidR="00AF501C" w:rsidRDefault="00AF501C" w:rsidP="00C57C67">
      <w:pPr>
        <w:jc w:val="both"/>
        <w:rPr>
          <w:rFonts w:asciiTheme="minorHAnsi" w:hAnsiTheme="minorHAnsi" w:cstheme="minorHAnsi"/>
          <w:sz w:val="20"/>
          <w:highlight w:val="cyan"/>
          <w:lang w:eastAsia="en-US"/>
        </w:rPr>
      </w:pPr>
    </w:p>
    <w:p w14:paraId="59CB2EB7" w14:textId="277B47A7" w:rsidR="00C57C67" w:rsidRPr="0057146D" w:rsidRDefault="00C57C67" w:rsidP="00C57C67">
      <w:pPr>
        <w:pStyle w:val="Kop3"/>
      </w:pPr>
      <w:bookmarkStart w:id="426" w:name="_Toc99703500"/>
      <w:r w:rsidRPr="0057146D">
        <w:t>6.</w:t>
      </w:r>
      <w:r w:rsidR="00491219" w:rsidRPr="0057146D">
        <w:t>4</w:t>
      </w:r>
      <w:r w:rsidRPr="0057146D">
        <w:t xml:space="preserve">.3 </w:t>
      </w:r>
      <w:r w:rsidR="006D7482">
        <w:t>Subgunningsc</w:t>
      </w:r>
      <w:r w:rsidR="006D7482" w:rsidRPr="0057146D">
        <w:t>riterium</w:t>
      </w:r>
      <w:r w:rsidR="006D7482">
        <w:t xml:space="preserve"> </w:t>
      </w:r>
      <w:r w:rsidRPr="0057146D">
        <w:t xml:space="preserve">SC.3 </w:t>
      </w:r>
      <w:r w:rsidR="0046445E">
        <w:t xml:space="preserve">Coördinatie en </w:t>
      </w:r>
      <w:r w:rsidR="0057146D">
        <w:t>Afstemming</w:t>
      </w:r>
      <w:bookmarkEnd w:id="426"/>
      <w:r w:rsidRPr="0057146D">
        <w:t xml:space="preserve"> </w:t>
      </w:r>
    </w:p>
    <w:p w14:paraId="3731F123" w14:textId="77777777" w:rsidR="00C57C67" w:rsidRDefault="00C57C67" w:rsidP="00C57C67">
      <w:pPr>
        <w:jc w:val="both"/>
        <w:rPr>
          <w:rFonts w:ascii="Calibri" w:hAnsi="Calibri"/>
          <w:i/>
          <w:iCs/>
          <w:sz w:val="20"/>
          <w:u w:val="single"/>
          <w:lang w:eastAsia="en-US"/>
        </w:rPr>
      </w:pPr>
    </w:p>
    <w:p w14:paraId="7AFB62CD" w14:textId="3E652BE4" w:rsidR="009F0B77" w:rsidRPr="00A245FE" w:rsidRDefault="009F0B77" w:rsidP="005E1FCA">
      <w:pPr>
        <w:jc w:val="both"/>
        <w:rPr>
          <w:rFonts w:asciiTheme="minorHAnsi" w:hAnsiTheme="minorHAnsi" w:cstheme="minorHAnsi"/>
          <w:sz w:val="20"/>
          <w:lang w:eastAsia="en-US"/>
        </w:rPr>
      </w:pPr>
      <w:r w:rsidRPr="00A245FE">
        <w:rPr>
          <w:rFonts w:asciiTheme="minorHAnsi" w:hAnsiTheme="minorHAnsi" w:cstheme="minorHAnsi"/>
          <w:sz w:val="20"/>
          <w:lang w:eastAsia="en-US"/>
        </w:rPr>
        <w:t xml:space="preserve">In het Kwaliteitsplan dient Inschrijver te beschrijven op welke wijze hij invulling geeft aan het </w:t>
      </w:r>
      <w:r w:rsidRPr="00A245FE">
        <w:rPr>
          <w:rFonts w:asciiTheme="minorHAnsi" w:hAnsiTheme="minorHAnsi" w:cstheme="minorHAnsi"/>
          <w:sz w:val="20"/>
        </w:rPr>
        <w:t>subgunningscriterium S</w:t>
      </w:r>
      <w:r w:rsidRPr="00A245FE">
        <w:rPr>
          <w:rFonts w:asciiTheme="minorHAnsi" w:hAnsiTheme="minorHAnsi" w:cstheme="minorHAnsi"/>
          <w:sz w:val="20"/>
          <w:lang w:eastAsia="en-US"/>
        </w:rPr>
        <w:t>C.3 Coördinatie en Afstemming waarbij aanmeldingen van grondstromen binnen het werk wellicht door verschillende bureaus worden verzorgd namens de Opdrachtgever:</w:t>
      </w:r>
    </w:p>
    <w:p w14:paraId="5FC46F00" w14:textId="0507BDCD" w:rsidR="009F0B77" w:rsidRPr="00A245FE" w:rsidRDefault="009F0B77" w:rsidP="00BD4E89">
      <w:pPr>
        <w:pStyle w:val="Lijstalinea"/>
        <w:numPr>
          <w:ilvl w:val="0"/>
          <w:numId w:val="33"/>
        </w:numPr>
        <w:jc w:val="both"/>
        <w:rPr>
          <w:rFonts w:asciiTheme="minorHAnsi" w:hAnsiTheme="minorHAnsi" w:cstheme="minorHAnsi"/>
          <w:sz w:val="20"/>
          <w:lang w:eastAsia="en-US"/>
        </w:rPr>
      </w:pPr>
      <w:r w:rsidRPr="00A245FE">
        <w:rPr>
          <w:rFonts w:asciiTheme="minorHAnsi" w:hAnsiTheme="minorHAnsi" w:cstheme="minorHAnsi"/>
          <w:sz w:val="20"/>
          <w:lang w:eastAsia="en-US"/>
        </w:rPr>
        <w:t>Wijze waarop de Inschrijver borgt dat de juiste partijen grond worden afgevoerd;</w:t>
      </w:r>
    </w:p>
    <w:p w14:paraId="332F9839" w14:textId="77777777" w:rsidR="009F0B77" w:rsidRPr="00B736C4" w:rsidRDefault="009F0B77" w:rsidP="00BD4E89">
      <w:pPr>
        <w:pStyle w:val="Lijstalinea"/>
        <w:numPr>
          <w:ilvl w:val="0"/>
          <w:numId w:val="33"/>
        </w:numPr>
        <w:jc w:val="both"/>
        <w:rPr>
          <w:rFonts w:asciiTheme="minorHAnsi" w:hAnsiTheme="minorHAnsi" w:cstheme="minorHAnsi"/>
          <w:sz w:val="20"/>
          <w:lang w:eastAsia="en-US"/>
        </w:rPr>
      </w:pPr>
      <w:r w:rsidRPr="00A245FE">
        <w:rPr>
          <w:rFonts w:asciiTheme="minorHAnsi" w:hAnsiTheme="minorHAnsi" w:cstheme="minorHAnsi"/>
          <w:sz w:val="20"/>
          <w:lang w:eastAsia="en-US"/>
        </w:rPr>
        <w:t xml:space="preserve">Wijze waarop Inschrijver ervoor zorg draagt dat Opdrachtgever op de hoogte </w:t>
      </w:r>
      <w:r w:rsidRPr="00B736C4">
        <w:rPr>
          <w:rFonts w:asciiTheme="minorHAnsi" w:hAnsiTheme="minorHAnsi" w:cstheme="minorHAnsi"/>
          <w:sz w:val="20"/>
          <w:lang w:eastAsia="en-US"/>
        </w:rPr>
        <w:t>blijft;</w:t>
      </w:r>
    </w:p>
    <w:p w14:paraId="559A4B1E" w14:textId="650EE13D" w:rsidR="00016F94" w:rsidRPr="00B736C4" w:rsidRDefault="009F0B77" w:rsidP="00BD4E89">
      <w:pPr>
        <w:pStyle w:val="Lijstalinea"/>
        <w:numPr>
          <w:ilvl w:val="0"/>
          <w:numId w:val="33"/>
        </w:numPr>
        <w:jc w:val="both"/>
      </w:pPr>
      <w:r w:rsidRPr="00B736C4">
        <w:rPr>
          <w:rFonts w:asciiTheme="minorHAnsi" w:hAnsiTheme="minorHAnsi" w:cstheme="minorHAnsi"/>
          <w:sz w:val="20"/>
          <w:lang w:eastAsia="en-US"/>
        </w:rPr>
        <w:t xml:space="preserve">Wijze waarop Inschrijver borgt </w:t>
      </w:r>
      <w:r w:rsidR="00016F94" w:rsidRPr="00B736C4">
        <w:rPr>
          <w:rFonts w:asciiTheme="minorHAnsi" w:hAnsiTheme="minorHAnsi" w:cstheme="minorHAnsi"/>
          <w:sz w:val="20"/>
          <w:lang w:eastAsia="en-US"/>
        </w:rPr>
        <w:t>dat het systeem voor digitale begeleidingsbrieven wordt gebruikt;</w:t>
      </w:r>
    </w:p>
    <w:p w14:paraId="65B4CF24" w14:textId="74F9BBFD" w:rsidR="0057146D" w:rsidRPr="00B736C4" w:rsidRDefault="00016F94" w:rsidP="00BD4E89">
      <w:pPr>
        <w:pStyle w:val="Lijstalinea"/>
        <w:numPr>
          <w:ilvl w:val="0"/>
          <w:numId w:val="33"/>
        </w:numPr>
        <w:jc w:val="both"/>
      </w:pPr>
      <w:r w:rsidRPr="00B736C4">
        <w:rPr>
          <w:rFonts w:asciiTheme="minorHAnsi" w:hAnsiTheme="minorHAnsi" w:cstheme="minorHAnsi"/>
          <w:sz w:val="20"/>
          <w:lang w:eastAsia="en-US"/>
        </w:rPr>
        <w:t xml:space="preserve">Wijze waarop Inschrijver borgt dat </w:t>
      </w:r>
      <w:r w:rsidR="00944086" w:rsidRPr="00B736C4">
        <w:rPr>
          <w:rFonts w:asciiTheme="minorHAnsi" w:hAnsiTheme="minorHAnsi" w:cstheme="minorHAnsi"/>
          <w:sz w:val="20"/>
          <w:lang w:eastAsia="en-US"/>
        </w:rPr>
        <w:t xml:space="preserve">een </w:t>
      </w:r>
      <w:r w:rsidRPr="00B736C4">
        <w:rPr>
          <w:rFonts w:asciiTheme="minorHAnsi" w:hAnsiTheme="minorHAnsi" w:cstheme="minorHAnsi"/>
          <w:sz w:val="20"/>
          <w:lang w:eastAsia="en-US"/>
        </w:rPr>
        <w:t xml:space="preserve">daartoe gemachtigd persoon </w:t>
      </w:r>
      <w:r w:rsidR="00944086" w:rsidRPr="00B736C4">
        <w:rPr>
          <w:rFonts w:asciiTheme="minorHAnsi" w:hAnsiTheme="minorHAnsi" w:cstheme="minorHAnsi"/>
          <w:sz w:val="20"/>
          <w:lang w:eastAsia="en-US"/>
        </w:rPr>
        <w:t>de digitale geleidebiljetten tekent.</w:t>
      </w:r>
    </w:p>
    <w:p w14:paraId="07C89019" w14:textId="77777777" w:rsidR="000A5821" w:rsidRPr="007B2084" w:rsidRDefault="000A5821" w:rsidP="000A5821">
      <w:pPr>
        <w:ind w:left="0"/>
        <w:rPr>
          <w:rFonts w:asciiTheme="minorHAnsi" w:hAnsiTheme="minorHAnsi" w:cstheme="minorHAnsi"/>
          <w:sz w:val="20"/>
          <w:highlight w:val="cyan"/>
        </w:rPr>
      </w:pPr>
    </w:p>
    <w:p w14:paraId="6C1B3747" w14:textId="17217379" w:rsidR="0057146D" w:rsidRPr="0057146D" w:rsidRDefault="0057146D" w:rsidP="0057146D">
      <w:pPr>
        <w:pStyle w:val="Kop3"/>
      </w:pPr>
      <w:bookmarkStart w:id="427" w:name="_Toc99703501"/>
      <w:r w:rsidRPr="0057146D">
        <w:t>6.4.</w:t>
      </w:r>
      <w:r>
        <w:t>4</w:t>
      </w:r>
      <w:r w:rsidRPr="0057146D">
        <w:t xml:space="preserve"> </w:t>
      </w:r>
      <w:r w:rsidR="006D7482">
        <w:t>Subgunningsc</w:t>
      </w:r>
      <w:r w:rsidR="006D7482" w:rsidRPr="0057146D">
        <w:t xml:space="preserve">riterium </w:t>
      </w:r>
      <w:r w:rsidRPr="0057146D">
        <w:t>SC.</w:t>
      </w:r>
      <w:r>
        <w:t>4</w:t>
      </w:r>
      <w:r w:rsidRPr="0057146D">
        <w:t xml:space="preserve"> </w:t>
      </w:r>
      <w:r>
        <w:t>Duurzaamheidsaspecten – milieudoelstellingen</w:t>
      </w:r>
      <w:bookmarkEnd w:id="427"/>
    </w:p>
    <w:p w14:paraId="15194D04" w14:textId="06AC3E24" w:rsidR="009F0B77" w:rsidRPr="00ED4747" w:rsidRDefault="009F0B77" w:rsidP="0057146D">
      <w:pPr>
        <w:jc w:val="both"/>
        <w:rPr>
          <w:rFonts w:asciiTheme="minorHAnsi" w:hAnsiTheme="minorHAnsi" w:cstheme="minorHAnsi"/>
          <w:sz w:val="20"/>
          <w:lang w:eastAsia="en-US"/>
        </w:rPr>
      </w:pPr>
    </w:p>
    <w:p w14:paraId="1E1EBC4C" w14:textId="77777777" w:rsidR="00E80D3B" w:rsidRPr="00ED4747" w:rsidRDefault="00E80D3B" w:rsidP="00E80D3B">
      <w:pPr>
        <w:jc w:val="both"/>
        <w:rPr>
          <w:rFonts w:asciiTheme="minorHAnsi" w:hAnsiTheme="minorHAnsi" w:cstheme="minorHAnsi"/>
          <w:sz w:val="20"/>
          <w:lang w:eastAsia="en-US"/>
        </w:rPr>
      </w:pPr>
      <w:r w:rsidRPr="00ED4747">
        <w:rPr>
          <w:rFonts w:asciiTheme="minorHAnsi" w:hAnsiTheme="minorHAnsi" w:cstheme="minorHAnsi"/>
          <w:sz w:val="20"/>
          <w:lang w:eastAsia="en-US"/>
        </w:rPr>
        <w:t>De gemeente Tilburg wil door het inzetten van inkoopkracht een bijdrage leveren aan verbeteren van de duurzaamheid van de wereld. De gemeente heeft een voorbeeldfunctie in het maatschappelijk verkeer. Van onze opdrachtnemers verwachten wij in toenemende mate een ambitieus duurzaam inkoop- en bedrijfsvoeringbeleid dat bijdraagt aan een verbetering van de verduurzaming.</w:t>
      </w:r>
    </w:p>
    <w:p w14:paraId="21C62D8E" w14:textId="77777777" w:rsidR="00E80D3B" w:rsidRPr="00ED4747" w:rsidRDefault="00E80D3B" w:rsidP="009F0B77">
      <w:pPr>
        <w:jc w:val="both"/>
        <w:rPr>
          <w:rFonts w:asciiTheme="minorHAnsi" w:hAnsiTheme="minorHAnsi" w:cstheme="minorHAnsi"/>
          <w:sz w:val="20"/>
          <w:lang w:eastAsia="en-US"/>
        </w:rPr>
      </w:pPr>
    </w:p>
    <w:p w14:paraId="0255F42A" w14:textId="05786ADF" w:rsidR="009F0B77" w:rsidRPr="00ED4747" w:rsidRDefault="009F0B77" w:rsidP="009F0B77">
      <w:pPr>
        <w:jc w:val="both"/>
        <w:rPr>
          <w:rFonts w:asciiTheme="minorHAnsi" w:hAnsiTheme="minorHAnsi" w:cstheme="minorHAnsi"/>
          <w:sz w:val="20"/>
          <w:lang w:eastAsia="en-US"/>
        </w:rPr>
      </w:pPr>
      <w:r w:rsidRPr="00ED4747">
        <w:rPr>
          <w:rFonts w:asciiTheme="minorHAnsi" w:hAnsiTheme="minorHAnsi" w:cstheme="minorHAnsi"/>
          <w:i/>
          <w:iCs/>
          <w:sz w:val="20"/>
          <w:lang w:eastAsia="en-US"/>
        </w:rPr>
        <w:t xml:space="preserve">De gemeente Tilburg verwacht van haar </w:t>
      </w:r>
      <w:r w:rsidR="00E80D3B" w:rsidRPr="00ED4747">
        <w:rPr>
          <w:rFonts w:asciiTheme="minorHAnsi" w:hAnsiTheme="minorHAnsi" w:cstheme="minorHAnsi"/>
          <w:i/>
          <w:iCs/>
          <w:sz w:val="20"/>
          <w:lang w:eastAsia="en-US"/>
        </w:rPr>
        <w:t>Opdrachtnemers</w:t>
      </w:r>
      <w:r w:rsidRPr="00ED4747">
        <w:rPr>
          <w:rFonts w:asciiTheme="minorHAnsi" w:hAnsiTheme="minorHAnsi" w:cstheme="minorHAnsi"/>
          <w:sz w:val="20"/>
          <w:lang w:eastAsia="en-US"/>
        </w:rPr>
        <w:t xml:space="preserve"> dat zij hun bedrijfsvoering maatschappelijk verantwoord inrichten (MVO). Hiervan is sprake als een organisatie in haar bedrijfsvoering zich bewust richt op het toevoegen van waarde aan zowel People, Planet als Profit, daarin steeds opnieuw een balans zoekt, hierover met haar stakeholders een open dialoog voert en hierover op een actieve en transparante manier verantwoording aflegt. De termen duurzaamheid en duurzaam ondernemen worden vaak vooral toegepast op milieudoelstellingen terwijl maatschappelijk verantwoord ondernemen ook zeker beoogt om sociale doelstellingen te realiseren.</w:t>
      </w:r>
      <w:r w:rsidR="00E80D3B" w:rsidRPr="00ED4747">
        <w:rPr>
          <w:rFonts w:asciiTheme="minorHAnsi" w:hAnsiTheme="minorHAnsi" w:cstheme="minorHAnsi"/>
          <w:sz w:val="20"/>
          <w:lang w:eastAsia="en-US"/>
        </w:rPr>
        <w:t xml:space="preserve"> Maatschappelijk Verantwoord Inkopen (MVI) is belangrijk om de duurzaamheidsdoelen van de gemeente te realiseren.</w:t>
      </w:r>
    </w:p>
    <w:p w14:paraId="3684A9A1" w14:textId="77777777" w:rsidR="009F0B77" w:rsidRPr="00ED4747" w:rsidRDefault="009F0B77" w:rsidP="00E80D3B">
      <w:pPr>
        <w:jc w:val="both"/>
        <w:rPr>
          <w:rFonts w:asciiTheme="minorHAnsi" w:hAnsiTheme="minorHAnsi" w:cstheme="minorHAnsi"/>
          <w:sz w:val="20"/>
          <w:lang w:eastAsia="en-US"/>
        </w:rPr>
      </w:pPr>
    </w:p>
    <w:p w14:paraId="2EEDE625" w14:textId="77777777" w:rsidR="00E80D3B" w:rsidRPr="00ED4747" w:rsidRDefault="00E80D3B">
      <w:pPr>
        <w:spacing w:line="240" w:lineRule="auto"/>
        <w:ind w:left="0"/>
        <w:rPr>
          <w:rFonts w:asciiTheme="minorHAnsi" w:hAnsiTheme="minorHAnsi" w:cstheme="minorHAnsi"/>
          <w:sz w:val="20"/>
          <w:lang w:eastAsia="en-US"/>
        </w:rPr>
      </w:pPr>
      <w:r w:rsidRPr="00ED4747">
        <w:rPr>
          <w:rFonts w:asciiTheme="minorHAnsi" w:hAnsiTheme="minorHAnsi" w:cstheme="minorHAnsi"/>
          <w:sz w:val="20"/>
          <w:lang w:eastAsia="en-US"/>
        </w:rPr>
        <w:br w:type="page"/>
      </w:r>
    </w:p>
    <w:p w14:paraId="1A6C4C13" w14:textId="7C14397A" w:rsidR="009F0B77" w:rsidRPr="00ED4747" w:rsidRDefault="009F0B77" w:rsidP="00E80D3B">
      <w:pPr>
        <w:jc w:val="both"/>
        <w:rPr>
          <w:rFonts w:asciiTheme="minorHAnsi" w:hAnsiTheme="minorHAnsi" w:cstheme="minorHAnsi"/>
          <w:sz w:val="20"/>
          <w:lang w:eastAsia="en-US"/>
        </w:rPr>
      </w:pPr>
      <w:r w:rsidRPr="00ED4747">
        <w:rPr>
          <w:rFonts w:asciiTheme="minorHAnsi" w:hAnsiTheme="minorHAnsi" w:cstheme="minorHAnsi"/>
          <w:sz w:val="20"/>
          <w:lang w:eastAsia="en-US"/>
        </w:rPr>
        <w:lastRenderedPageBreak/>
        <w:t>De gemeente Tilburg heeft de ambitie 100% duurzaam in te kopen. We denken hierbij onder meer, maar niet uitsluitend, aan:</w:t>
      </w:r>
    </w:p>
    <w:p w14:paraId="47AF436D" w14:textId="77777777" w:rsidR="009F0B77" w:rsidRPr="00ED4747" w:rsidRDefault="009F0B77" w:rsidP="00BD4E89">
      <w:pPr>
        <w:pStyle w:val="Lijstalinea"/>
        <w:numPr>
          <w:ilvl w:val="0"/>
          <w:numId w:val="34"/>
        </w:numPr>
        <w:jc w:val="both"/>
        <w:rPr>
          <w:rFonts w:asciiTheme="minorHAnsi" w:hAnsiTheme="minorHAnsi" w:cstheme="minorHAnsi"/>
          <w:sz w:val="20"/>
          <w:lang w:eastAsia="en-US"/>
        </w:rPr>
      </w:pPr>
      <w:r w:rsidRPr="00ED4747">
        <w:rPr>
          <w:rFonts w:asciiTheme="minorHAnsi" w:hAnsiTheme="minorHAnsi" w:cstheme="minorHAnsi"/>
          <w:sz w:val="20"/>
          <w:lang w:eastAsia="en-US"/>
        </w:rPr>
        <w:t>Reduceren gebruik van grondstoffen zoals papiergebruik;</w:t>
      </w:r>
    </w:p>
    <w:p w14:paraId="29BA943A" w14:textId="77777777" w:rsidR="009F0B77" w:rsidRPr="00ED4747" w:rsidRDefault="009F0B77" w:rsidP="00BD4E89">
      <w:pPr>
        <w:pStyle w:val="Lijstalinea"/>
        <w:numPr>
          <w:ilvl w:val="0"/>
          <w:numId w:val="34"/>
        </w:numPr>
        <w:jc w:val="both"/>
        <w:rPr>
          <w:rFonts w:asciiTheme="minorHAnsi" w:hAnsiTheme="minorHAnsi" w:cstheme="minorHAnsi"/>
          <w:sz w:val="20"/>
          <w:lang w:eastAsia="en-US"/>
        </w:rPr>
      </w:pPr>
      <w:r w:rsidRPr="00ED4747">
        <w:rPr>
          <w:rFonts w:asciiTheme="minorHAnsi" w:hAnsiTheme="minorHAnsi" w:cstheme="minorHAnsi"/>
          <w:sz w:val="20"/>
          <w:lang w:eastAsia="en-US"/>
        </w:rPr>
        <w:t>Reduceren energieverbruik bijv. door mobiliteitsbeleid;</w:t>
      </w:r>
    </w:p>
    <w:p w14:paraId="75D5308F" w14:textId="77777777" w:rsidR="009F0B77" w:rsidRPr="00ED4747" w:rsidRDefault="009F0B77" w:rsidP="00BD4E89">
      <w:pPr>
        <w:pStyle w:val="Lijstalinea"/>
        <w:numPr>
          <w:ilvl w:val="0"/>
          <w:numId w:val="34"/>
        </w:numPr>
        <w:jc w:val="both"/>
        <w:rPr>
          <w:rFonts w:asciiTheme="minorHAnsi" w:hAnsiTheme="minorHAnsi" w:cstheme="minorHAnsi"/>
          <w:sz w:val="20"/>
          <w:lang w:eastAsia="en-US"/>
        </w:rPr>
      </w:pPr>
      <w:r w:rsidRPr="00ED4747">
        <w:rPr>
          <w:rFonts w:asciiTheme="minorHAnsi" w:hAnsiTheme="minorHAnsi" w:cstheme="minorHAnsi"/>
          <w:sz w:val="20"/>
          <w:lang w:eastAsia="en-US"/>
        </w:rPr>
        <w:t>Terugdringen van schadelijke emissies (zoals CO2-uitstoot) door minder vervoerskilometers, alternatieve of zuinige vervoersmiddelen en zuiniger rijgedrag;</w:t>
      </w:r>
    </w:p>
    <w:p w14:paraId="0EB4E6B2" w14:textId="77777777" w:rsidR="009F0B77" w:rsidRPr="00ED4747" w:rsidRDefault="009F0B77" w:rsidP="00BD4E89">
      <w:pPr>
        <w:pStyle w:val="Lijstalinea"/>
        <w:numPr>
          <w:ilvl w:val="0"/>
          <w:numId w:val="34"/>
        </w:numPr>
        <w:jc w:val="both"/>
        <w:rPr>
          <w:rFonts w:asciiTheme="minorHAnsi" w:hAnsiTheme="minorHAnsi" w:cstheme="minorHAnsi"/>
          <w:sz w:val="20"/>
          <w:lang w:eastAsia="en-US"/>
        </w:rPr>
      </w:pPr>
      <w:r w:rsidRPr="00ED4747">
        <w:rPr>
          <w:rFonts w:asciiTheme="minorHAnsi" w:hAnsiTheme="minorHAnsi" w:cstheme="minorHAnsi"/>
          <w:sz w:val="20"/>
          <w:lang w:eastAsia="en-US"/>
        </w:rPr>
        <w:t>Klimaatcompensatie-overeenkomsten om niet gereduceerde emissies (CO2) te compenseren. Er zijn gecertificeerde systemen voor bomenaanplant of bossenbehoud, met periodieke audits waarvan de resultaten openbaar worden gemaakt;</w:t>
      </w:r>
    </w:p>
    <w:p w14:paraId="4D03012C" w14:textId="77777777" w:rsidR="009F0B77" w:rsidRPr="00ED4747" w:rsidRDefault="009F0B77" w:rsidP="00BD4E89">
      <w:pPr>
        <w:pStyle w:val="Lijstalinea"/>
        <w:numPr>
          <w:ilvl w:val="0"/>
          <w:numId w:val="34"/>
        </w:numPr>
        <w:jc w:val="both"/>
        <w:rPr>
          <w:rFonts w:asciiTheme="minorHAnsi" w:hAnsiTheme="minorHAnsi" w:cstheme="minorHAnsi"/>
          <w:sz w:val="20"/>
          <w:lang w:eastAsia="en-US"/>
        </w:rPr>
      </w:pPr>
      <w:r w:rsidRPr="00ED4747">
        <w:rPr>
          <w:rFonts w:asciiTheme="minorHAnsi" w:hAnsiTheme="minorHAnsi" w:cstheme="minorHAnsi"/>
          <w:sz w:val="20"/>
          <w:lang w:eastAsia="en-US"/>
        </w:rPr>
        <w:t>Duurzame oplossingen;</w:t>
      </w:r>
    </w:p>
    <w:p w14:paraId="0750CBE8" w14:textId="77777777" w:rsidR="009F0B77" w:rsidRPr="00ED4747" w:rsidRDefault="009F0B77" w:rsidP="00BD4E89">
      <w:pPr>
        <w:pStyle w:val="Lijstalinea"/>
        <w:numPr>
          <w:ilvl w:val="0"/>
          <w:numId w:val="34"/>
        </w:numPr>
        <w:jc w:val="both"/>
        <w:rPr>
          <w:rFonts w:asciiTheme="minorHAnsi" w:hAnsiTheme="minorHAnsi" w:cstheme="minorHAnsi"/>
          <w:sz w:val="20"/>
          <w:lang w:eastAsia="en-US"/>
        </w:rPr>
      </w:pPr>
      <w:r w:rsidRPr="00ED4747">
        <w:rPr>
          <w:rFonts w:asciiTheme="minorHAnsi" w:hAnsiTheme="minorHAnsi" w:cstheme="minorHAnsi"/>
          <w:sz w:val="20"/>
          <w:lang w:eastAsia="en-US"/>
        </w:rPr>
        <w:t>Aandacht in de kennisontwikkeling van uw professionals voor duurzaamheid (People, Planet, Profit en het verbeteren van welzijn, natuur en economie).</w:t>
      </w:r>
    </w:p>
    <w:p w14:paraId="1BDE1220" w14:textId="316A1504" w:rsidR="00E80D3B" w:rsidRPr="00ED4747" w:rsidRDefault="00E80D3B" w:rsidP="0057146D">
      <w:pPr>
        <w:jc w:val="both"/>
        <w:rPr>
          <w:rFonts w:asciiTheme="minorHAnsi" w:hAnsiTheme="minorHAnsi" w:cstheme="minorHAnsi"/>
          <w:sz w:val="20"/>
          <w:lang w:eastAsia="en-US"/>
        </w:rPr>
      </w:pPr>
    </w:p>
    <w:p w14:paraId="02CB57DB" w14:textId="20DAF0C0" w:rsidR="0085335F" w:rsidRDefault="00E80D3B" w:rsidP="00ED4747">
      <w:pPr>
        <w:jc w:val="both"/>
        <w:rPr>
          <w:rFonts w:asciiTheme="minorHAnsi" w:hAnsiTheme="minorHAnsi" w:cstheme="minorHAnsi"/>
          <w:sz w:val="20"/>
          <w:lang w:eastAsia="en-US"/>
        </w:rPr>
      </w:pPr>
      <w:r w:rsidRPr="00ED4747">
        <w:rPr>
          <w:rFonts w:asciiTheme="minorHAnsi" w:hAnsiTheme="minorHAnsi" w:cstheme="minorHAnsi"/>
          <w:sz w:val="20"/>
          <w:lang w:eastAsia="en-US"/>
        </w:rPr>
        <w:t xml:space="preserve">In het Kwaliteitsplan dient Inschrijver te beschrijven op welke wijze hij invulling geeft aan het </w:t>
      </w:r>
      <w:r w:rsidRPr="00ED4747">
        <w:rPr>
          <w:rFonts w:asciiTheme="minorHAnsi" w:hAnsiTheme="minorHAnsi" w:cstheme="minorHAnsi"/>
          <w:sz w:val="20"/>
        </w:rPr>
        <w:t>subgunningscriterium S</w:t>
      </w:r>
      <w:r w:rsidRPr="00ED4747">
        <w:rPr>
          <w:rFonts w:ascii="Calibri" w:hAnsi="Calibri"/>
          <w:sz w:val="20"/>
          <w:lang w:eastAsia="en-US"/>
        </w:rPr>
        <w:t>C.4 Duurzaamheidsaspecten – milieudoelstellingen.</w:t>
      </w:r>
      <w:r w:rsidR="002F6D92" w:rsidRPr="00ED4747">
        <w:rPr>
          <w:rFonts w:ascii="Calibri" w:hAnsi="Calibri"/>
          <w:sz w:val="20"/>
          <w:lang w:eastAsia="en-US"/>
        </w:rPr>
        <w:t xml:space="preserve"> </w:t>
      </w:r>
      <w:r w:rsidR="002F6D92" w:rsidRPr="00ED4747">
        <w:rPr>
          <w:rFonts w:asciiTheme="minorHAnsi" w:hAnsiTheme="minorHAnsi" w:cstheme="minorHAnsi"/>
          <w:sz w:val="20"/>
        </w:rPr>
        <w:t xml:space="preserve">Hierin maakt de Inschrijver duidelijk op welke manier hij, in algemene zin, bijdraagt aan de eerder genoemde doelstelling van de gemeente Tilburg. </w:t>
      </w:r>
      <w:r w:rsidR="009F0B77" w:rsidRPr="00ED4747">
        <w:rPr>
          <w:rFonts w:asciiTheme="minorHAnsi" w:hAnsiTheme="minorHAnsi" w:cstheme="minorHAnsi"/>
          <w:sz w:val="20"/>
          <w:lang w:eastAsia="en-US"/>
        </w:rPr>
        <w:t xml:space="preserve">De </w:t>
      </w:r>
      <w:r w:rsidR="002F6D92" w:rsidRPr="00ED4747">
        <w:rPr>
          <w:rFonts w:asciiTheme="minorHAnsi" w:hAnsiTheme="minorHAnsi" w:cstheme="minorHAnsi"/>
          <w:sz w:val="20"/>
          <w:lang w:eastAsia="en-US"/>
        </w:rPr>
        <w:t>I</w:t>
      </w:r>
      <w:r w:rsidR="009F0B77" w:rsidRPr="00ED4747">
        <w:rPr>
          <w:rFonts w:asciiTheme="minorHAnsi" w:hAnsiTheme="minorHAnsi" w:cstheme="minorHAnsi"/>
          <w:sz w:val="20"/>
          <w:lang w:eastAsia="en-US"/>
        </w:rPr>
        <w:t xml:space="preserve">nschrijver dient zijn visie hierop toe te lichten en te beschrijven op welke wijze hij hier binnen zijn gehele bedrijfsvoering invulling aan geeft. De beschrijving van de doelstellingen die de </w:t>
      </w:r>
      <w:r w:rsidR="002F6D92" w:rsidRPr="00ED4747">
        <w:rPr>
          <w:rFonts w:asciiTheme="minorHAnsi" w:hAnsiTheme="minorHAnsi" w:cstheme="minorHAnsi"/>
          <w:sz w:val="20"/>
          <w:lang w:eastAsia="en-US"/>
        </w:rPr>
        <w:t>I</w:t>
      </w:r>
      <w:r w:rsidR="009F0B77" w:rsidRPr="00ED4747">
        <w:rPr>
          <w:rFonts w:asciiTheme="minorHAnsi" w:hAnsiTheme="minorHAnsi" w:cstheme="minorHAnsi"/>
          <w:sz w:val="20"/>
          <w:lang w:eastAsia="en-US"/>
        </w:rPr>
        <w:t>nschrijver op dit gebied heeft, wat er reeds behaald is, op welke manier hij de doelstellingen en resultaten uitdraagt enz. maakt hier onderdeel van uit.</w:t>
      </w:r>
    </w:p>
    <w:p w14:paraId="0A52C7A6" w14:textId="77777777" w:rsidR="00ED4747" w:rsidRDefault="00ED4747" w:rsidP="00ED4747">
      <w:pPr>
        <w:jc w:val="both"/>
        <w:rPr>
          <w:rFonts w:ascii="Calibri" w:hAnsi="Calibri"/>
          <w:sz w:val="20"/>
          <w:lang w:eastAsia="en-US"/>
        </w:rPr>
      </w:pPr>
    </w:p>
    <w:p w14:paraId="4861B304" w14:textId="46604B63" w:rsidR="0085335F" w:rsidRPr="00702F8C" w:rsidRDefault="0085335F" w:rsidP="0085335F">
      <w:pPr>
        <w:pStyle w:val="Kop3"/>
      </w:pPr>
      <w:bookmarkStart w:id="428" w:name="_Toc99703502"/>
      <w:r w:rsidRPr="00702F8C">
        <w:t>6.</w:t>
      </w:r>
      <w:r w:rsidR="00491219" w:rsidRPr="00702F8C">
        <w:t>4.</w:t>
      </w:r>
      <w:r w:rsidR="0057146D" w:rsidRPr="00702F8C">
        <w:t>5</w:t>
      </w:r>
      <w:r w:rsidRPr="00702F8C">
        <w:t xml:space="preserve"> Beoordeling</w:t>
      </w:r>
      <w:r w:rsidR="00743D76">
        <w:t>, score</w:t>
      </w:r>
      <w:r w:rsidR="00B822B3">
        <w:t>-</w:t>
      </w:r>
      <w:r w:rsidR="00743D76">
        <w:t xml:space="preserve"> en punten</w:t>
      </w:r>
      <w:r w:rsidRPr="00702F8C">
        <w:t xml:space="preserve">toekenning </w:t>
      </w:r>
      <w:r w:rsidR="006D7482">
        <w:t xml:space="preserve">criterium </w:t>
      </w:r>
      <w:r w:rsidR="0046445E">
        <w:t xml:space="preserve">C.1 Meerwaarde </w:t>
      </w:r>
      <w:r w:rsidR="001C25FD">
        <w:t>K</w:t>
      </w:r>
      <w:r w:rsidR="0046445E">
        <w:t>waliteitsplan</w:t>
      </w:r>
      <w:bookmarkEnd w:id="428"/>
    </w:p>
    <w:p w14:paraId="71B297DD" w14:textId="77777777" w:rsidR="0085335F" w:rsidRDefault="0085335F" w:rsidP="0005077D">
      <w:pPr>
        <w:jc w:val="both"/>
        <w:rPr>
          <w:rFonts w:asciiTheme="minorHAnsi" w:hAnsiTheme="minorHAnsi" w:cstheme="minorHAnsi"/>
          <w:sz w:val="20"/>
          <w:lang w:eastAsia="en-US"/>
        </w:rPr>
      </w:pPr>
    </w:p>
    <w:p w14:paraId="1CDF78E0" w14:textId="3F41AEBC" w:rsidR="00ED4747" w:rsidRDefault="002C635D" w:rsidP="004F6D9C">
      <w:pPr>
        <w:autoSpaceDE w:val="0"/>
        <w:autoSpaceDN w:val="0"/>
        <w:adjustRightInd w:val="0"/>
        <w:spacing w:line="240" w:lineRule="auto"/>
        <w:jc w:val="both"/>
        <w:rPr>
          <w:rFonts w:asciiTheme="minorHAnsi" w:hAnsiTheme="minorHAnsi" w:cstheme="minorHAnsi"/>
          <w:sz w:val="20"/>
        </w:rPr>
      </w:pPr>
      <w:r>
        <w:rPr>
          <w:rFonts w:asciiTheme="minorHAnsi" w:hAnsiTheme="minorHAnsi" w:cstheme="minorHAnsi"/>
          <w:sz w:val="20"/>
        </w:rPr>
        <w:t xml:space="preserve">Bij de beoordeling wordt gekeken in hoeverre de subgunningscriteria in het </w:t>
      </w:r>
      <w:r w:rsidR="00ED4747">
        <w:rPr>
          <w:rFonts w:asciiTheme="minorHAnsi" w:hAnsiTheme="minorHAnsi" w:cstheme="minorHAnsi"/>
          <w:sz w:val="20"/>
        </w:rPr>
        <w:t>K</w:t>
      </w:r>
      <w:r>
        <w:rPr>
          <w:rFonts w:asciiTheme="minorHAnsi" w:hAnsiTheme="minorHAnsi" w:cstheme="minorHAnsi"/>
          <w:sz w:val="20"/>
        </w:rPr>
        <w:t>waliteitsplan naar de mening van de Aanbesteding dienst to the point en overzichtelijk zijn beschreven.</w:t>
      </w:r>
    </w:p>
    <w:p w14:paraId="55D9467A" w14:textId="3F7C7B9C" w:rsidR="004D2B81" w:rsidRDefault="004D2B81" w:rsidP="004F6D9C">
      <w:pPr>
        <w:autoSpaceDE w:val="0"/>
        <w:autoSpaceDN w:val="0"/>
        <w:adjustRightInd w:val="0"/>
        <w:spacing w:line="240" w:lineRule="auto"/>
        <w:jc w:val="both"/>
        <w:rPr>
          <w:rFonts w:asciiTheme="minorHAnsi" w:hAnsiTheme="minorHAnsi" w:cstheme="minorHAnsi"/>
          <w:sz w:val="20"/>
        </w:rPr>
      </w:pPr>
    </w:p>
    <w:p w14:paraId="573C4367" w14:textId="4A2C63A8" w:rsidR="004F6D9C" w:rsidRDefault="004F6D9C" w:rsidP="004F6D9C">
      <w:pPr>
        <w:autoSpaceDE w:val="0"/>
        <w:autoSpaceDN w:val="0"/>
        <w:adjustRightInd w:val="0"/>
        <w:spacing w:line="240" w:lineRule="auto"/>
        <w:jc w:val="both"/>
        <w:rPr>
          <w:rFonts w:asciiTheme="minorHAnsi" w:hAnsiTheme="minorHAnsi" w:cstheme="minorHAnsi"/>
          <w:sz w:val="20"/>
        </w:rPr>
      </w:pPr>
      <w:r w:rsidRPr="004F6D9C">
        <w:rPr>
          <w:rFonts w:asciiTheme="minorHAnsi" w:hAnsiTheme="minorHAnsi" w:cstheme="minorHAnsi"/>
          <w:sz w:val="20"/>
        </w:rPr>
        <w:t>Per sub</w:t>
      </w:r>
      <w:r>
        <w:rPr>
          <w:rFonts w:asciiTheme="minorHAnsi" w:hAnsiTheme="minorHAnsi" w:cstheme="minorHAnsi"/>
          <w:sz w:val="20"/>
        </w:rPr>
        <w:t>gunnings</w:t>
      </w:r>
      <w:r w:rsidRPr="004F6D9C">
        <w:rPr>
          <w:rFonts w:asciiTheme="minorHAnsi" w:hAnsiTheme="minorHAnsi" w:cstheme="minorHAnsi"/>
          <w:sz w:val="20"/>
        </w:rPr>
        <w:t>criterium worden enkel hele scores toegekend</w:t>
      </w:r>
      <w:r w:rsidR="004D2B81">
        <w:rPr>
          <w:rFonts w:asciiTheme="minorHAnsi" w:hAnsiTheme="minorHAnsi" w:cstheme="minorHAnsi"/>
          <w:sz w:val="20"/>
        </w:rPr>
        <w:t>. H</w:t>
      </w:r>
      <w:r w:rsidRPr="002273A3">
        <w:rPr>
          <w:rFonts w:asciiTheme="minorHAnsi" w:hAnsiTheme="minorHAnsi" w:cstheme="minorHAnsi"/>
          <w:sz w:val="20"/>
        </w:rPr>
        <w:t>ierbij gelden de volgende scores:</w:t>
      </w:r>
    </w:p>
    <w:p w14:paraId="23F7F448" w14:textId="77777777" w:rsidR="00F05712" w:rsidRDefault="00F05712" w:rsidP="004F6D9C">
      <w:pPr>
        <w:autoSpaceDE w:val="0"/>
        <w:autoSpaceDN w:val="0"/>
        <w:adjustRightInd w:val="0"/>
        <w:spacing w:line="240" w:lineRule="auto"/>
        <w:jc w:val="both"/>
        <w:rPr>
          <w:rFonts w:asciiTheme="minorHAnsi" w:hAnsiTheme="minorHAnsi" w:cstheme="minorHAnsi"/>
          <w:sz w:val="20"/>
        </w:rPr>
      </w:pPr>
    </w:p>
    <w:p w14:paraId="57180D6E" w14:textId="0F3F4601" w:rsidR="00ED4747" w:rsidRDefault="00ED4747" w:rsidP="004F6D9C">
      <w:pPr>
        <w:autoSpaceDE w:val="0"/>
        <w:autoSpaceDN w:val="0"/>
        <w:adjustRightInd w:val="0"/>
        <w:spacing w:line="240" w:lineRule="auto"/>
        <w:jc w:val="both"/>
        <w:rPr>
          <w:rFonts w:asciiTheme="minorHAnsi" w:hAnsiTheme="minorHAnsi" w:cstheme="minorHAnsi"/>
          <w:sz w:val="20"/>
        </w:rPr>
      </w:pPr>
      <w:r>
        <w:rPr>
          <w:rFonts w:asciiTheme="minorHAnsi" w:hAnsiTheme="minorHAnsi" w:cstheme="minorHAnsi"/>
          <w:sz w:val="20"/>
        </w:rPr>
        <w:t>1</w:t>
      </w:r>
      <w:r>
        <w:rPr>
          <w:rFonts w:asciiTheme="minorHAnsi" w:hAnsiTheme="minorHAnsi" w:cstheme="minorHAnsi"/>
          <w:sz w:val="20"/>
        </w:rPr>
        <w:tab/>
        <w:t>=</w:t>
      </w:r>
      <w:r>
        <w:rPr>
          <w:rFonts w:asciiTheme="minorHAnsi" w:hAnsiTheme="minorHAnsi" w:cstheme="minorHAnsi"/>
          <w:sz w:val="20"/>
        </w:rPr>
        <w:tab/>
        <w:t>Geen informatie verstrekt / Onvoldoende</w:t>
      </w:r>
    </w:p>
    <w:p w14:paraId="096D3C4E" w14:textId="1A80BDAF" w:rsidR="00ED4747" w:rsidRDefault="00ED4747" w:rsidP="004F6D9C">
      <w:pPr>
        <w:autoSpaceDE w:val="0"/>
        <w:autoSpaceDN w:val="0"/>
        <w:adjustRightInd w:val="0"/>
        <w:spacing w:line="240" w:lineRule="auto"/>
        <w:jc w:val="both"/>
        <w:rPr>
          <w:rFonts w:asciiTheme="minorHAnsi" w:hAnsiTheme="minorHAnsi" w:cstheme="minorHAnsi"/>
          <w:sz w:val="20"/>
        </w:rPr>
      </w:pPr>
      <w:r>
        <w:rPr>
          <w:rFonts w:asciiTheme="minorHAnsi" w:hAnsiTheme="minorHAnsi" w:cstheme="minorHAnsi"/>
          <w:sz w:val="20"/>
        </w:rPr>
        <w:t>2</w:t>
      </w:r>
      <w:r>
        <w:rPr>
          <w:rFonts w:asciiTheme="minorHAnsi" w:hAnsiTheme="minorHAnsi" w:cstheme="minorHAnsi"/>
          <w:sz w:val="20"/>
        </w:rPr>
        <w:tab/>
        <w:t>=</w:t>
      </w:r>
      <w:r>
        <w:rPr>
          <w:rFonts w:asciiTheme="minorHAnsi" w:hAnsiTheme="minorHAnsi" w:cstheme="minorHAnsi"/>
          <w:sz w:val="20"/>
        </w:rPr>
        <w:tab/>
        <w:t>Matig</w:t>
      </w:r>
    </w:p>
    <w:p w14:paraId="57F9AFD3" w14:textId="274EF6A6" w:rsidR="00ED4747" w:rsidRDefault="00ED4747" w:rsidP="004F6D9C">
      <w:pPr>
        <w:autoSpaceDE w:val="0"/>
        <w:autoSpaceDN w:val="0"/>
        <w:adjustRightInd w:val="0"/>
        <w:spacing w:line="240" w:lineRule="auto"/>
        <w:jc w:val="both"/>
        <w:rPr>
          <w:rFonts w:asciiTheme="minorHAnsi" w:hAnsiTheme="minorHAnsi" w:cstheme="minorHAnsi"/>
          <w:sz w:val="20"/>
        </w:rPr>
      </w:pPr>
      <w:r>
        <w:rPr>
          <w:rFonts w:asciiTheme="minorHAnsi" w:hAnsiTheme="minorHAnsi" w:cstheme="minorHAnsi"/>
          <w:sz w:val="20"/>
        </w:rPr>
        <w:t>3</w:t>
      </w:r>
      <w:r>
        <w:rPr>
          <w:rFonts w:asciiTheme="minorHAnsi" w:hAnsiTheme="minorHAnsi" w:cstheme="minorHAnsi"/>
          <w:sz w:val="20"/>
        </w:rPr>
        <w:tab/>
        <w:t>=</w:t>
      </w:r>
      <w:r>
        <w:rPr>
          <w:rFonts w:asciiTheme="minorHAnsi" w:hAnsiTheme="minorHAnsi" w:cstheme="minorHAnsi"/>
          <w:sz w:val="20"/>
        </w:rPr>
        <w:tab/>
        <w:t>Normaal / Voldoende</w:t>
      </w:r>
    </w:p>
    <w:p w14:paraId="1B58F6F4" w14:textId="156C3CBC" w:rsidR="00ED4747" w:rsidRDefault="00ED4747" w:rsidP="004F6D9C">
      <w:pPr>
        <w:autoSpaceDE w:val="0"/>
        <w:autoSpaceDN w:val="0"/>
        <w:adjustRightInd w:val="0"/>
        <w:spacing w:line="240" w:lineRule="auto"/>
        <w:jc w:val="both"/>
        <w:rPr>
          <w:rFonts w:asciiTheme="minorHAnsi" w:hAnsiTheme="minorHAnsi" w:cstheme="minorHAnsi"/>
          <w:sz w:val="20"/>
        </w:rPr>
      </w:pPr>
      <w:r>
        <w:rPr>
          <w:rFonts w:asciiTheme="minorHAnsi" w:hAnsiTheme="minorHAnsi" w:cstheme="minorHAnsi"/>
          <w:sz w:val="20"/>
        </w:rPr>
        <w:t>4</w:t>
      </w:r>
      <w:r>
        <w:rPr>
          <w:rFonts w:asciiTheme="minorHAnsi" w:hAnsiTheme="minorHAnsi" w:cstheme="minorHAnsi"/>
          <w:sz w:val="20"/>
        </w:rPr>
        <w:tab/>
        <w:t>=</w:t>
      </w:r>
      <w:r>
        <w:rPr>
          <w:rFonts w:asciiTheme="minorHAnsi" w:hAnsiTheme="minorHAnsi" w:cstheme="minorHAnsi"/>
          <w:sz w:val="20"/>
        </w:rPr>
        <w:tab/>
        <w:t>Goed / Uitstekend</w:t>
      </w:r>
    </w:p>
    <w:p w14:paraId="7462AF97" w14:textId="41EE63B8" w:rsidR="004D2B81" w:rsidRDefault="004D2B81">
      <w:pPr>
        <w:spacing w:line="240" w:lineRule="auto"/>
        <w:ind w:left="0"/>
        <w:rPr>
          <w:rFonts w:asciiTheme="minorHAnsi" w:hAnsiTheme="minorHAnsi" w:cstheme="minorHAnsi"/>
          <w:sz w:val="20"/>
        </w:rPr>
      </w:pPr>
      <w:r>
        <w:rPr>
          <w:rFonts w:asciiTheme="minorHAnsi" w:hAnsiTheme="minorHAnsi" w:cstheme="minorHAnsi"/>
          <w:sz w:val="20"/>
        </w:rPr>
        <w:br w:type="page"/>
      </w:r>
    </w:p>
    <w:p w14:paraId="311AE561" w14:textId="52D2AA38" w:rsidR="002273A3" w:rsidRDefault="002273A3">
      <w:pPr>
        <w:spacing w:line="240" w:lineRule="auto"/>
        <w:ind w:left="0"/>
        <w:rPr>
          <w:rFonts w:ascii="Calibri" w:hAnsi="Calibri"/>
          <w:sz w:val="20"/>
          <w:lang w:eastAsia="en-US"/>
        </w:rPr>
      </w:pPr>
    </w:p>
    <w:p w14:paraId="0EC47CA1" w14:textId="47A56CAC" w:rsidR="00E15F94" w:rsidRDefault="002F6D92" w:rsidP="002273A3">
      <w:pPr>
        <w:jc w:val="both"/>
        <w:rPr>
          <w:rFonts w:ascii="Calibri" w:hAnsi="Calibri"/>
          <w:sz w:val="20"/>
          <w:lang w:eastAsia="en-US"/>
        </w:rPr>
      </w:pPr>
      <w:r>
        <w:rPr>
          <w:rFonts w:ascii="Calibri" w:hAnsi="Calibri"/>
          <w:sz w:val="20"/>
          <w:lang w:eastAsia="en-US"/>
        </w:rPr>
        <w:t>De beoordeling wordt</w:t>
      </w:r>
      <w:r w:rsidR="008B705C">
        <w:rPr>
          <w:rFonts w:ascii="Calibri" w:hAnsi="Calibri"/>
          <w:sz w:val="20"/>
          <w:lang w:eastAsia="en-US"/>
        </w:rPr>
        <w:t xml:space="preserve"> per Perceel</w:t>
      </w:r>
      <w:r>
        <w:rPr>
          <w:rFonts w:ascii="Calibri" w:hAnsi="Calibri"/>
          <w:sz w:val="20"/>
          <w:lang w:eastAsia="en-US"/>
        </w:rPr>
        <w:t xml:space="preserve">, voor wat betreft criterium C.1 </w:t>
      </w:r>
      <w:r w:rsidR="004D2B81">
        <w:rPr>
          <w:rFonts w:ascii="Calibri" w:hAnsi="Calibri"/>
          <w:sz w:val="20"/>
          <w:lang w:eastAsia="en-US"/>
        </w:rPr>
        <w:t xml:space="preserve">Meerwaarde </w:t>
      </w:r>
      <w:r w:rsidR="004E3680">
        <w:rPr>
          <w:rFonts w:ascii="Calibri" w:hAnsi="Calibri"/>
          <w:sz w:val="20"/>
          <w:lang w:eastAsia="en-US"/>
        </w:rPr>
        <w:t>Kwaliteitsplan</w:t>
      </w:r>
      <w:r>
        <w:rPr>
          <w:rFonts w:ascii="Calibri" w:hAnsi="Calibri"/>
          <w:sz w:val="20"/>
          <w:lang w:eastAsia="en-US"/>
        </w:rPr>
        <w:t xml:space="preserve">, uitgevoerd conform de hier onderstaande tabel waarbij pér subgunningscriterium (C.1 - SC.1, C.1 - SC.2, C.1 - SC.3 en C.1 </w:t>
      </w:r>
      <w:r w:rsidR="00BD1E33">
        <w:rPr>
          <w:rFonts w:ascii="Calibri" w:hAnsi="Calibri"/>
          <w:sz w:val="20"/>
          <w:lang w:eastAsia="en-US"/>
        </w:rPr>
        <w:t>-</w:t>
      </w:r>
      <w:r>
        <w:rPr>
          <w:rFonts w:ascii="Calibri" w:hAnsi="Calibri"/>
          <w:sz w:val="20"/>
          <w:lang w:eastAsia="en-US"/>
        </w:rPr>
        <w:t xml:space="preserve"> SC.4) een score wordt toegekend.</w:t>
      </w:r>
    </w:p>
    <w:p w14:paraId="0B141CF2" w14:textId="77777777" w:rsidR="00F200B2" w:rsidRDefault="00F200B2" w:rsidP="002273A3">
      <w:pPr>
        <w:jc w:val="both"/>
        <w:rPr>
          <w:rFonts w:ascii="Calibri" w:hAnsi="Calibri"/>
          <w:sz w:val="20"/>
          <w:lang w:eastAsia="en-US"/>
        </w:rPr>
      </w:pPr>
    </w:p>
    <w:tbl>
      <w:tblPr>
        <w:tblStyle w:val="Tabelraster"/>
        <w:tblW w:w="9072" w:type="dxa"/>
        <w:tblInd w:w="704" w:type="dxa"/>
        <w:tblLayout w:type="fixed"/>
        <w:tblLook w:val="04A0" w:firstRow="1" w:lastRow="0" w:firstColumn="1" w:lastColumn="0" w:noHBand="0" w:noVBand="1"/>
      </w:tblPr>
      <w:tblGrid>
        <w:gridCol w:w="709"/>
        <w:gridCol w:w="1701"/>
        <w:gridCol w:w="6662"/>
      </w:tblGrid>
      <w:tr w:rsidR="00F200B2" w14:paraId="1162983D" w14:textId="77777777" w:rsidTr="00AD7077">
        <w:trPr>
          <w:trHeight w:val="383"/>
        </w:trPr>
        <w:tc>
          <w:tcPr>
            <w:tcW w:w="709" w:type="dxa"/>
            <w:tcBorders>
              <w:left w:val="single" w:sz="4" w:space="0" w:color="auto"/>
              <w:bottom w:val="single" w:sz="4" w:space="0" w:color="auto"/>
              <w:right w:val="single" w:sz="4" w:space="0" w:color="auto"/>
            </w:tcBorders>
            <w:shd w:val="clear" w:color="auto" w:fill="B8CCE4" w:themeFill="accent1" w:themeFillTint="66"/>
            <w:vAlign w:val="center"/>
          </w:tcPr>
          <w:p w14:paraId="53009E43" w14:textId="441DFE3C" w:rsidR="00F200B2" w:rsidRDefault="00F200B2" w:rsidP="00F200B2">
            <w:pPr>
              <w:ind w:left="0"/>
              <w:jc w:val="center"/>
              <w:rPr>
                <w:rFonts w:ascii="Calibri" w:hAnsi="Calibri"/>
                <w:b/>
                <w:sz w:val="20"/>
                <w:lang w:eastAsia="en-US"/>
              </w:rPr>
            </w:pPr>
            <w:r>
              <w:rPr>
                <w:rFonts w:ascii="Calibri" w:hAnsi="Calibri"/>
                <w:b/>
                <w:sz w:val="20"/>
                <w:lang w:eastAsia="en-US"/>
              </w:rPr>
              <w:t>Score</w:t>
            </w:r>
          </w:p>
        </w:tc>
        <w:tc>
          <w:tcPr>
            <w:tcW w:w="8363" w:type="dxa"/>
            <w:gridSpan w:val="2"/>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599056E6" w14:textId="77777777" w:rsidR="00F200B2" w:rsidRDefault="00F200B2" w:rsidP="00F200B2">
            <w:pPr>
              <w:ind w:left="0"/>
              <w:jc w:val="center"/>
              <w:rPr>
                <w:rFonts w:ascii="Calibri" w:hAnsi="Calibri"/>
                <w:b/>
                <w:sz w:val="20"/>
                <w:lang w:eastAsia="en-US"/>
              </w:rPr>
            </w:pPr>
            <w:r w:rsidRPr="00F200B2">
              <w:rPr>
                <w:rFonts w:ascii="Calibri" w:hAnsi="Calibri"/>
                <w:b/>
                <w:sz w:val="20"/>
                <w:lang w:eastAsia="en-US"/>
              </w:rPr>
              <w:t>Omschrijving</w:t>
            </w:r>
          </w:p>
        </w:tc>
      </w:tr>
      <w:tr w:rsidR="001942BF" w14:paraId="3D973CD7" w14:textId="77777777" w:rsidTr="00972CB0">
        <w:tc>
          <w:tcPr>
            <w:tcW w:w="709" w:type="dxa"/>
            <w:tcBorders>
              <w:top w:val="single" w:sz="4" w:space="0" w:color="auto"/>
              <w:left w:val="single" w:sz="4" w:space="0" w:color="auto"/>
              <w:bottom w:val="single" w:sz="4" w:space="0" w:color="auto"/>
              <w:right w:val="single" w:sz="4" w:space="0" w:color="auto"/>
            </w:tcBorders>
            <w:vAlign w:val="center"/>
          </w:tcPr>
          <w:p w14:paraId="3FD86B24" w14:textId="77777777" w:rsidR="001942BF" w:rsidRDefault="001942BF" w:rsidP="00972CB0">
            <w:pPr>
              <w:ind w:left="0"/>
              <w:jc w:val="center"/>
              <w:rPr>
                <w:rFonts w:ascii="Calibri" w:hAnsi="Calibri"/>
                <w:b/>
                <w:sz w:val="20"/>
                <w:lang w:eastAsia="en-US"/>
              </w:rPr>
            </w:pPr>
            <w:r>
              <w:br w:type="page"/>
            </w:r>
            <w:r>
              <w:rPr>
                <w:rFonts w:ascii="Calibri" w:hAnsi="Calibri"/>
                <w:b/>
                <w:sz w:val="20"/>
                <w:lang w:eastAsia="en-US"/>
              </w:rPr>
              <w:t>1</w:t>
            </w:r>
          </w:p>
        </w:tc>
        <w:tc>
          <w:tcPr>
            <w:tcW w:w="1701" w:type="dxa"/>
            <w:tcBorders>
              <w:top w:val="single" w:sz="4" w:space="0" w:color="auto"/>
              <w:left w:val="single" w:sz="4" w:space="0" w:color="auto"/>
              <w:bottom w:val="single" w:sz="4" w:space="0" w:color="auto"/>
              <w:right w:val="single" w:sz="4" w:space="0" w:color="auto"/>
            </w:tcBorders>
            <w:vAlign w:val="center"/>
          </w:tcPr>
          <w:p w14:paraId="6C9307A9" w14:textId="77777777" w:rsidR="001942BF" w:rsidRPr="00F3750F" w:rsidRDefault="001942BF" w:rsidP="00972CB0">
            <w:pPr>
              <w:ind w:left="0"/>
              <w:jc w:val="center"/>
              <w:rPr>
                <w:rFonts w:ascii="Calibri" w:hAnsi="Calibri"/>
                <w:b/>
                <w:sz w:val="20"/>
                <w:lang w:eastAsia="en-US"/>
              </w:rPr>
            </w:pPr>
            <w:r>
              <w:rPr>
                <w:rFonts w:ascii="Calibri" w:hAnsi="Calibri"/>
                <w:b/>
                <w:sz w:val="20"/>
                <w:lang w:eastAsia="en-US"/>
              </w:rPr>
              <w:t xml:space="preserve">Geen informatie verstrekt / </w:t>
            </w:r>
            <w:r w:rsidRPr="00F3750F">
              <w:rPr>
                <w:rFonts w:ascii="Calibri" w:hAnsi="Calibri"/>
                <w:b/>
                <w:sz w:val="20"/>
                <w:lang w:eastAsia="en-US"/>
              </w:rPr>
              <w:t>Onvoldoende</w:t>
            </w:r>
          </w:p>
          <w:p w14:paraId="5F99D873" w14:textId="77777777" w:rsidR="001942BF" w:rsidRPr="00F3750F" w:rsidRDefault="001942BF" w:rsidP="00972CB0">
            <w:pPr>
              <w:ind w:left="0"/>
              <w:jc w:val="center"/>
              <w:rPr>
                <w:rFonts w:ascii="Calibri" w:hAnsi="Calibri"/>
                <w:b/>
                <w:sz w:val="20"/>
                <w:lang w:eastAsia="en-US"/>
              </w:rPr>
            </w:pPr>
          </w:p>
        </w:tc>
        <w:tc>
          <w:tcPr>
            <w:tcW w:w="6662" w:type="dxa"/>
            <w:tcBorders>
              <w:top w:val="single" w:sz="4" w:space="0" w:color="auto"/>
              <w:left w:val="single" w:sz="4" w:space="0" w:color="auto"/>
              <w:bottom w:val="single" w:sz="4" w:space="0" w:color="auto"/>
              <w:right w:val="single" w:sz="4" w:space="0" w:color="auto"/>
            </w:tcBorders>
            <w:vAlign w:val="center"/>
            <w:hideMark/>
          </w:tcPr>
          <w:p w14:paraId="2C11AFEF" w14:textId="77777777" w:rsidR="001942BF" w:rsidRPr="0059144A" w:rsidRDefault="001942BF" w:rsidP="00972CB0">
            <w:pPr>
              <w:ind w:left="0"/>
              <w:jc w:val="both"/>
              <w:rPr>
                <w:rFonts w:ascii="Calibri" w:hAnsi="Calibri"/>
                <w:sz w:val="20"/>
                <w:lang w:eastAsia="en-US"/>
              </w:rPr>
            </w:pPr>
            <w:r w:rsidRPr="0059144A">
              <w:rPr>
                <w:rFonts w:ascii="Calibri" w:hAnsi="Calibri" w:cs="Calibri"/>
                <w:sz w:val="20"/>
              </w:rPr>
              <w:t xml:space="preserve">Inschrijver heeft geen </w:t>
            </w:r>
            <w:r>
              <w:rPr>
                <w:rFonts w:ascii="Calibri" w:hAnsi="Calibri" w:cs="Calibri"/>
                <w:sz w:val="20"/>
              </w:rPr>
              <w:t xml:space="preserve">(inhoudelijk) </w:t>
            </w:r>
            <w:r w:rsidRPr="0059144A">
              <w:rPr>
                <w:rFonts w:ascii="Calibri" w:hAnsi="Calibri" w:cs="Calibri"/>
                <w:sz w:val="20"/>
              </w:rPr>
              <w:t>of</w:t>
            </w:r>
            <w:r>
              <w:rPr>
                <w:rFonts w:ascii="Calibri" w:hAnsi="Calibri" w:cs="Calibri"/>
                <w:sz w:val="20"/>
              </w:rPr>
              <w:t xml:space="preserve"> een </w:t>
            </w:r>
            <w:r w:rsidRPr="0059144A">
              <w:rPr>
                <w:rFonts w:ascii="Calibri" w:hAnsi="Calibri" w:cs="Calibri"/>
                <w:sz w:val="20"/>
              </w:rPr>
              <w:t xml:space="preserve"> </w:t>
            </w:r>
            <w:r>
              <w:rPr>
                <w:rFonts w:ascii="Calibri" w:hAnsi="Calibri" w:cs="Calibri"/>
                <w:sz w:val="20"/>
              </w:rPr>
              <w:t>onvoldoende</w:t>
            </w:r>
            <w:r w:rsidRPr="0059144A">
              <w:rPr>
                <w:rFonts w:ascii="Calibri" w:hAnsi="Calibri" w:cs="Calibri"/>
                <w:sz w:val="20"/>
              </w:rPr>
              <w:t xml:space="preserve"> inhoudelijk relevant toepasselijk antwoord gegeven, en/of gaat niet</w:t>
            </w:r>
            <w:r>
              <w:rPr>
                <w:rFonts w:ascii="Calibri" w:hAnsi="Calibri" w:cs="Calibri"/>
                <w:sz w:val="20"/>
              </w:rPr>
              <w:t xml:space="preserve"> of onvoldoende </w:t>
            </w:r>
            <w:r w:rsidRPr="0059144A">
              <w:rPr>
                <w:rFonts w:ascii="Calibri" w:hAnsi="Calibri" w:cs="Calibri"/>
                <w:sz w:val="20"/>
              </w:rPr>
              <w:t xml:space="preserve">in op de genoemde </w:t>
            </w:r>
            <w:r>
              <w:rPr>
                <w:rFonts w:ascii="Calibri" w:hAnsi="Calibri" w:cs="Calibri"/>
                <w:sz w:val="20"/>
              </w:rPr>
              <w:t>u</w:t>
            </w:r>
            <w:r w:rsidRPr="0059144A">
              <w:rPr>
                <w:rFonts w:ascii="Calibri" w:hAnsi="Calibri" w:cs="Calibri"/>
                <w:sz w:val="20"/>
              </w:rPr>
              <w:t xml:space="preserve">itgangspunten / elementen. Er is geen </w:t>
            </w:r>
            <w:r>
              <w:rPr>
                <w:rFonts w:ascii="Calibri" w:hAnsi="Calibri" w:cs="Calibri"/>
                <w:sz w:val="20"/>
              </w:rPr>
              <w:t xml:space="preserve">of onvoldoende </w:t>
            </w:r>
            <w:r w:rsidRPr="0059144A">
              <w:rPr>
                <w:rFonts w:ascii="Calibri" w:hAnsi="Calibri" w:cs="Calibri"/>
                <w:sz w:val="20"/>
              </w:rPr>
              <w:t>sprake van toegevoegde waarde. De uitwerking voldoet niet aan het gevraagde.</w:t>
            </w:r>
          </w:p>
        </w:tc>
      </w:tr>
      <w:tr w:rsidR="001942BF" w14:paraId="2466D0B2" w14:textId="77777777" w:rsidTr="00972CB0">
        <w:tc>
          <w:tcPr>
            <w:tcW w:w="709" w:type="dxa"/>
            <w:tcBorders>
              <w:top w:val="single" w:sz="4" w:space="0" w:color="auto"/>
              <w:left w:val="single" w:sz="4" w:space="0" w:color="auto"/>
              <w:bottom w:val="single" w:sz="4" w:space="0" w:color="auto"/>
              <w:right w:val="single" w:sz="4" w:space="0" w:color="auto"/>
            </w:tcBorders>
            <w:vAlign w:val="center"/>
          </w:tcPr>
          <w:p w14:paraId="440C8EA6" w14:textId="77777777" w:rsidR="001942BF" w:rsidRDefault="001942BF" w:rsidP="00972CB0">
            <w:pPr>
              <w:ind w:left="0"/>
              <w:jc w:val="center"/>
              <w:rPr>
                <w:rFonts w:ascii="Calibri" w:hAnsi="Calibri"/>
                <w:b/>
                <w:sz w:val="20"/>
                <w:lang w:eastAsia="en-US"/>
              </w:rPr>
            </w:pPr>
            <w:r>
              <w:rPr>
                <w:rFonts w:ascii="Calibri" w:hAnsi="Calibri"/>
                <w:b/>
                <w:sz w:val="20"/>
                <w:lang w:eastAsia="en-US"/>
              </w:rPr>
              <w:t>2</w:t>
            </w:r>
          </w:p>
        </w:tc>
        <w:tc>
          <w:tcPr>
            <w:tcW w:w="1701" w:type="dxa"/>
            <w:tcBorders>
              <w:top w:val="single" w:sz="4" w:space="0" w:color="auto"/>
              <w:left w:val="single" w:sz="4" w:space="0" w:color="auto"/>
              <w:bottom w:val="single" w:sz="4" w:space="0" w:color="auto"/>
              <w:right w:val="single" w:sz="4" w:space="0" w:color="auto"/>
            </w:tcBorders>
            <w:vAlign w:val="center"/>
          </w:tcPr>
          <w:p w14:paraId="30C954B7" w14:textId="77777777" w:rsidR="001942BF" w:rsidRPr="00F3750F" w:rsidRDefault="001942BF" w:rsidP="00972CB0">
            <w:pPr>
              <w:ind w:left="0"/>
              <w:jc w:val="center"/>
              <w:rPr>
                <w:rFonts w:ascii="Calibri" w:hAnsi="Calibri"/>
                <w:b/>
                <w:sz w:val="20"/>
                <w:lang w:eastAsia="en-US"/>
              </w:rPr>
            </w:pPr>
            <w:r w:rsidRPr="00F3750F">
              <w:rPr>
                <w:rFonts w:ascii="Calibri" w:hAnsi="Calibri"/>
                <w:b/>
                <w:sz w:val="20"/>
                <w:lang w:eastAsia="en-US"/>
              </w:rPr>
              <w:t>Matig</w:t>
            </w:r>
          </w:p>
          <w:p w14:paraId="36C3C53A" w14:textId="77777777" w:rsidR="001942BF" w:rsidRPr="00F3750F" w:rsidRDefault="001942BF" w:rsidP="00972CB0">
            <w:pPr>
              <w:ind w:left="0"/>
              <w:jc w:val="center"/>
              <w:rPr>
                <w:rFonts w:ascii="Calibri" w:hAnsi="Calibri"/>
                <w:b/>
                <w:sz w:val="20"/>
                <w:lang w:eastAsia="en-US"/>
              </w:rPr>
            </w:pPr>
          </w:p>
        </w:tc>
        <w:tc>
          <w:tcPr>
            <w:tcW w:w="6662" w:type="dxa"/>
            <w:tcBorders>
              <w:top w:val="single" w:sz="4" w:space="0" w:color="auto"/>
              <w:left w:val="single" w:sz="4" w:space="0" w:color="auto"/>
              <w:bottom w:val="single" w:sz="4" w:space="0" w:color="auto"/>
              <w:right w:val="single" w:sz="4" w:space="0" w:color="auto"/>
            </w:tcBorders>
            <w:vAlign w:val="center"/>
            <w:hideMark/>
          </w:tcPr>
          <w:p w14:paraId="0F720642" w14:textId="77777777" w:rsidR="001942BF" w:rsidRPr="0059144A" w:rsidRDefault="001942BF" w:rsidP="00972CB0">
            <w:pPr>
              <w:ind w:left="0"/>
              <w:jc w:val="both"/>
              <w:rPr>
                <w:rFonts w:ascii="Calibri" w:hAnsi="Calibri"/>
                <w:sz w:val="20"/>
                <w:lang w:eastAsia="en-US"/>
              </w:rPr>
            </w:pPr>
            <w:r w:rsidRPr="0059144A">
              <w:rPr>
                <w:rFonts w:ascii="Calibri" w:hAnsi="Calibri" w:cs="Calibri"/>
                <w:sz w:val="20"/>
              </w:rPr>
              <w:t>Inschrijver heeft een beperkt inhoudelijk relevant toepasselijk antwoord gegeven, waarin de genoemde uitgangspunten / elementen beperkt zijn uitgewerkt en/of toegelicht. De uitwerking geeft enigszins vertrouwen, echter getuigt niet van maatwerk. Toegevoegde waarde wordt niet ervaren. De uitwerking voldoet aan het gevraagde maar biedt geen extra’s.</w:t>
            </w:r>
          </w:p>
        </w:tc>
      </w:tr>
      <w:tr w:rsidR="001942BF" w14:paraId="1E38D19D" w14:textId="77777777" w:rsidTr="00ED7CE5">
        <w:tc>
          <w:tcPr>
            <w:tcW w:w="709" w:type="dxa"/>
            <w:tcBorders>
              <w:top w:val="single" w:sz="4" w:space="0" w:color="auto"/>
              <w:left w:val="single" w:sz="4" w:space="0" w:color="auto"/>
              <w:bottom w:val="single" w:sz="4" w:space="0" w:color="auto"/>
              <w:right w:val="single" w:sz="4" w:space="0" w:color="auto"/>
            </w:tcBorders>
            <w:vAlign w:val="center"/>
          </w:tcPr>
          <w:p w14:paraId="6545F638" w14:textId="77777777" w:rsidR="001942BF" w:rsidRDefault="001942BF" w:rsidP="00972CB0">
            <w:pPr>
              <w:ind w:left="0"/>
              <w:jc w:val="center"/>
              <w:rPr>
                <w:rFonts w:ascii="Calibri" w:hAnsi="Calibri"/>
                <w:b/>
                <w:sz w:val="20"/>
                <w:lang w:eastAsia="en-US"/>
              </w:rPr>
            </w:pPr>
            <w:r>
              <w:rPr>
                <w:rFonts w:ascii="Calibri" w:hAnsi="Calibri"/>
                <w:b/>
                <w:sz w:val="20"/>
                <w:lang w:eastAsia="en-US"/>
              </w:rPr>
              <w:t>3</w:t>
            </w:r>
          </w:p>
        </w:tc>
        <w:tc>
          <w:tcPr>
            <w:tcW w:w="1701" w:type="dxa"/>
            <w:tcBorders>
              <w:top w:val="single" w:sz="4" w:space="0" w:color="auto"/>
              <w:left w:val="single" w:sz="4" w:space="0" w:color="auto"/>
              <w:bottom w:val="single" w:sz="4" w:space="0" w:color="auto"/>
              <w:right w:val="single" w:sz="4" w:space="0" w:color="auto"/>
            </w:tcBorders>
            <w:vAlign w:val="center"/>
          </w:tcPr>
          <w:p w14:paraId="4803A7F2" w14:textId="77777777" w:rsidR="001942BF" w:rsidRPr="00F3750F" w:rsidRDefault="001942BF" w:rsidP="00972CB0">
            <w:pPr>
              <w:ind w:left="0"/>
              <w:jc w:val="center"/>
              <w:rPr>
                <w:rFonts w:ascii="Calibri" w:hAnsi="Calibri"/>
                <w:b/>
                <w:sz w:val="20"/>
                <w:lang w:eastAsia="en-US"/>
              </w:rPr>
            </w:pPr>
            <w:r>
              <w:rPr>
                <w:rFonts w:ascii="Calibri" w:hAnsi="Calibri"/>
                <w:b/>
                <w:sz w:val="20"/>
                <w:lang w:eastAsia="en-US"/>
              </w:rPr>
              <w:t xml:space="preserve">Normaal / </w:t>
            </w:r>
            <w:r w:rsidRPr="00F3750F">
              <w:rPr>
                <w:rFonts w:ascii="Calibri" w:hAnsi="Calibri"/>
                <w:b/>
                <w:sz w:val="20"/>
                <w:lang w:eastAsia="en-US"/>
              </w:rPr>
              <w:t>Voldoende</w:t>
            </w:r>
          </w:p>
        </w:tc>
        <w:tc>
          <w:tcPr>
            <w:tcW w:w="6662" w:type="dxa"/>
            <w:tcBorders>
              <w:top w:val="single" w:sz="4" w:space="0" w:color="auto"/>
              <w:left w:val="single" w:sz="4" w:space="0" w:color="auto"/>
              <w:bottom w:val="single" w:sz="4" w:space="0" w:color="auto"/>
              <w:right w:val="single" w:sz="4" w:space="0" w:color="auto"/>
            </w:tcBorders>
            <w:vAlign w:val="center"/>
          </w:tcPr>
          <w:p w14:paraId="4F4ED471" w14:textId="77777777" w:rsidR="001942BF" w:rsidRPr="0059144A" w:rsidRDefault="001942BF" w:rsidP="00972CB0">
            <w:pPr>
              <w:ind w:left="0"/>
              <w:jc w:val="both"/>
              <w:rPr>
                <w:rFonts w:ascii="Calibri" w:hAnsi="Calibri"/>
                <w:sz w:val="20"/>
                <w:lang w:eastAsia="en-US"/>
              </w:rPr>
            </w:pPr>
            <w:r w:rsidRPr="0059144A">
              <w:rPr>
                <w:rFonts w:ascii="Calibri" w:hAnsi="Calibri" w:cs="Calibri"/>
                <w:sz w:val="20"/>
              </w:rPr>
              <w:t>Inschrijver heeft een voldoende inhoudelijk relevant toepasselijk antwoord gegeven, waarin de genoemde uitgangspunten / elementen voldoende zijn uitgewerkt en/of toegelicht. De uitwerking geeft vertrouwen en getuigt van enig maatwerk.</w:t>
            </w:r>
            <w:r>
              <w:rPr>
                <w:rFonts w:ascii="Calibri" w:hAnsi="Calibri" w:cs="Calibri"/>
                <w:sz w:val="20"/>
              </w:rPr>
              <w:t xml:space="preserve"> </w:t>
            </w:r>
            <w:r>
              <w:rPr>
                <w:rFonts w:ascii="Calibri" w:hAnsi="Calibri"/>
                <w:sz w:val="20"/>
                <w:lang w:eastAsia="en-US"/>
              </w:rPr>
              <w:t>D</w:t>
            </w:r>
            <w:r w:rsidRPr="0059144A">
              <w:rPr>
                <w:rFonts w:ascii="Calibri" w:hAnsi="Calibri"/>
                <w:sz w:val="20"/>
                <w:lang w:eastAsia="en-US"/>
              </w:rPr>
              <w:t xml:space="preserve">e uitwerking </w:t>
            </w:r>
            <w:r>
              <w:rPr>
                <w:rFonts w:ascii="Calibri" w:hAnsi="Calibri"/>
                <w:sz w:val="20"/>
                <w:lang w:eastAsia="en-US"/>
              </w:rPr>
              <w:t xml:space="preserve">getuigt </w:t>
            </w:r>
            <w:r w:rsidRPr="0059144A">
              <w:rPr>
                <w:rFonts w:ascii="Calibri" w:hAnsi="Calibri"/>
                <w:sz w:val="20"/>
                <w:lang w:eastAsia="en-US"/>
              </w:rPr>
              <w:t xml:space="preserve">van </w:t>
            </w:r>
            <w:r>
              <w:rPr>
                <w:rFonts w:ascii="Calibri" w:hAnsi="Calibri"/>
                <w:sz w:val="20"/>
                <w:lang w:eastAsia="en-US"/>
              </w:rPr>
              <w:t xml:space="preserve">voldoende </w:t>
            </w:r>
            <w:r w:rsidRPr="0059144A">
              <w:rPr>
                <w:rFonts w:ascii="Calibri" w:hAnsi="Calibri"/>
                <w:sz w:val="20"/>
                <w:lang w:eastAsia="en-US"/>
              </w:rPr>
              <w:t>inleving op de opdracht, probleemstelling en oplossingsrichting.</w:t>
            </w:r>
            <w:r>
              <w:rPr>
                <w:rFonts w:ascii="Calibri" w:hAnsi="Calibri"/>
                <w:sz w:val="20"/>
                <w:lang w:eastAsia="en-US"/>
              </w:rPr>
              <w:t xml:space="preserve"> </w:t>
            </w:r>
            <w:r w:rsidRPr="0059144A">
              <w:rPr>
                <w:rFonts w:ascii="Calibri" w:hAnsi="Calibri" w:cs="Calibri"/>
                <w:sz w:val="20"/>
              </w:rPr>
              <w:t xml:space="preserve">Er is sprake van toegevoegde waarde. </w:t>
            </w:r>
            <w:r w:rsidRPr="0059144A">
              <w:rPr>
                <w:rFonts w:ascii="Calibri" w:hAnsi="Calibri"/>
                <w:sz w:val="20"/>
                <w:lang w:eastAsia="en-US"/>
              </w:rPr>
              <w:t>De uitwerking draagt bij aan het bereiken van de genoemde doelstellingen.</w:t>
            </w:r>
          </w:p>
        </w:tc>
      </w:tr>
      <w:tr w:rsidR="00F200B2" w14:paraId="4B0223E9" w14:textId="77777777" w:rsidTr="00ED7CE5">
        <w:tc>
          <w:tcPr>
            <w:tcW w:w="709" w:type="dxa"/>
            <w:tcBorders>
              <w:top w:val="single" w:sz="4" w:space="0" w:color="auto"/>
              <w:left w:val="single" w:sz="4" w:space="0" w:color="auto"/>
              <w:bottom w:val="single" w:sz="4" w:space="0" w:color="auto"/>
              <w:right w:val="single" w:sz="4" w:space="0" w:color="auto"/>
            </w:tcBorders>
            <w:vAlign w:val="center"/>
          </w:tcPr>
          <w:p w14:paraId="5A89B671" w14:textId="1EAA0FE4" w:rsidR="00F200B2" w:rsidRDefault="00CD171B" w:rsidP="00F200B2">
            <w:pPr>
              <w:ind w:left="0"/>
              <w:jc w:val="center"/>
              <w:rPr>
                <w:rFonts w:ascii="Calibri" w:hAnsi="Calibri"/>
                <w:b/>
                <w:sz w:val="20"/>
                <w:lang w:eastAsia="en-US"/>
              </w:rPr>
            </w:pPr>
            <w:r>
              <w:rPr>
                <w:rFonts w:ascii="Calibri" w:hAnsi="Calibri"/>
                <w:b/>
                <w:sz w:val="20"/>
                <w:lang w:eastAsia="en-US"/>
              </w:rPr>
              <w:t>4</w:t>
            </w:r>
          </w:p>
        </w:tc>
        <w:tc>
          <w:tcPr>
            <w:tcW w:w="1701" w:type="dxa"/>
            <w:tcBorders>
              <w:top w:val="single" w:sz="4" w:space="0" w:color="auto"/>
              <w:left w:val="single" w:sz="4" w:space="0" w:color="auto"/>
              <w:bottom w:val="single" w:sz="4" w:space="0" w:color="auto"/>
              <w:right w:val="single" w:sz="4" w:space="0" w:color="auto"/>
            </w:tcBorders>
            <w:vAlign w:val="center"/>
          </w:tcPr>
          <w:p w14:paraId="69C99117" w14:textId="0318E7CD" w:rsidR="00F200B2" w:rsidRPr="00F3750F" w:rsidRDefault="00CD171B" w:rsidP="00F200B2">
            <w:pPr>
              <w:ind w:left="0"/>
              <w:jc w:val="center"/>
              <w:rPr>
                <w:rFonts w:ascii="Calibri" w:hAnsi="Calibri"/>
                <w:b/>
                <w:sz w:val="20"/>
                <w:lang w:eastAsia="en-US"/>
              </w:rPr>
            </w:pPr>
            <w:r>
              <w:rPr>
                <w:rFonts w:ascii="Calibri" w:hAnsi="Calibri"/>
                <w:b/>
                <w:sz w:val="20"/>
                <w:lang w:eastAsia="en-US"/>
              </w:rPr>
              <w:t xml:space="preserve">Goed / </w:t>
            </w:r>
            <w:r w:rsidR="00F200B2" w:rsidRPr="00F3750F">
              <w:rPr>
                <w:rFonts w:ascii="Calibri" w:hAnsi="Calibri"/>
                <w:b/>
                <w:sz w:val="20"/>
                <w:lang w:eastAsia="en-US"/>
              </w:rPr>
              <w:t>Uitstekend</w:t>
            </w:r>
          </w:p>
          <w:p w14:paraId="74D000FC" w14:textId="77777777" w:rsidR="00F200B2" w:rsidRPr="00F3750F" w:rsidRDefault="00F200B2" w:rsidP="00F200B2">
            <w:pPr>
              <w:ind w:left="0"/>
              <w:jc w:val="center"/>
              <w:rPr>
                <w:rFonts w:ascii="Calibri" w:hAnsi="Calibri"/>
                <w:b/>
                <w:sz w:val="20"/>
                <w:lang w:eastAsia="en-US"/>
              </w:rPr>
            </w:pPr>
          </w:p>
        </w:tc>
        <w:tc>
          <w:tcPr>
            <w:tcW w:w="6662" w:type="dxa"/>
            <w:tcBorders>
              <w:top w:val="single" w:sz="4" w:space="0" w:color="auto"/>
              <w:left w:val="single" w:sz="4" w:space="0" w:color="auto"/>
              <w:bottom w:val="single" w:sz="4" w:space="0" w:color="auto"/>
              <w:right w:val="single" w:sz="4" w:space="0" w:color="auto"/>
            </w:tcBorders>
            <w:vAlign w:val="center"/>
            <w:hideMark/>
          </w:tcPr>
          <w:p w14:paraId="6AC2B762" w14:textId="74DD8CAA" w:rsidR="00F200B2" w:rsidRPr="0059144A" w:rsidRDefault="00CD171B" w:rsidP="009F7017">
            <w:pPr>
              <w:ind w:left="0"/>
              <w:jc w:val="both"/>
              <w:rPr>
                <w:rFonts w:ascii="Calibri" w:hAnsi="Calibri"/>
                <w:sz w:val="20"/>
                <w:lang w:eastAsia="en-US"/>
              </w:rPr>
            </w:pPr>
            <w:r w:rsidRPr="0059144A">
              <w:rPr>
                <w:rFonts w:ascii="Calibri" w:hAnsi="Calibri" w:cs="Calibri"/>
                <w:sz w:val="20"/>
              </w:rPr>
              <w:t>Inschrijver heeft een goed</w:t>
            </w:r>
            <w:r>
              <w:rPr>
                <w:rFonts w:ascii="Calibri" w:hAnsi="Calibri" w:cs="Calibri"/>
                <w:sz w:val="20"/>
              </w:rPr>
              <w:t xml:space="preserve"> tot uitstekend</w:t>
            </w:r>
            <w:r w:rsidRPr="0059144A">
              <w:rPr>
                <w:rFonts w:ascii="Calibri" w:hAnsi="Calibri" w:cs="Calibri"/>
                <w:sz w:val="20"/>
              </w:rPr>
              <w:t xml:space="preserve"> inhoudelijk relevant toepasselijk antwoord gegeven, waarin de genoemde uitgangspunten / elementen goed</w:t>
            </w:r>
            <w:r w:rsidR="009F7017">
              <w:rPr>
                <w:rFonts w:ascii="Calibri" w:hAnsi="Calibri" w:cs="Calibri"/>
                <w:sz w:val="20"/>
              </w:rPr>
              <w:t xml:space="preserve"> tot uitstekend </w:t>
            </w:r>
            <w:r w:rsidRPr="0059144A">
              <w:rPr>
                <w:rFonts w:ascii="Calibri" w:hAnsi="Calibri" w:cs="Calibri"/>
                <w:sz w:val="20"/>
              </w:rPr>
              <w:t>zijn uitgewerkt en/of toegelicht.</w:t>
            </w:r>
            <w:r w:rsidR="009F7017">
              <w:rPr>
                <w:rFonts w:ascii="Calibri" w:hAnsi="Calibri" w:cs="Calibri"/>
                <w:sz w:val="20"/>
              </w:rPr>
              <w:t xml:space="preserve"> </w:t>
            </w:r>
            <w:r w:rsidRPr="0059144A">
              <w:rPr>
                <w:rFonts w:ascii="Calibri" w:hAnsi="Calibri" w:cs="Calibri"/>
                <w:sz w:val="20"/>
              </w:rPr>
              <w:t xml:space="preserve">De uitwerking </w:t>
            </w:r>
            <w:r w:rsidRPr="0059144A">
              <w:rPr>
                <w:rFonts w:ascii="Calibri" w:hAnsi="Calibri"/>
                <w:sz w:val="20"/>
                <w:lang w:eastAsia="en-US"/>
              </w:rPr>
              <w:t xml:space="preserve">geeft </w:t>
            </w:r>
            <w:r w:rsidR="009F7017">
              <w:rPr>
                <w:rFonts w:ascii="Calibri" w:hAnsi="Calibri"/>
                <w:sz w:val="20"/>
                <w:lang w:eastAsia="en-US"/>
              </w:rPr>
              <w:t xml:space="preserve">veel </w:t>
            </w:r>
            <w:r w:rsidRPr="0059144A">
              <w:rPr>
                <w:rFonts w:ascii="Calibri" w:hAnsi="Calibri"/>
                <w:sz w:val="20"/>
                <w:lang w:eastAsia="en-US"/>
              </w:rPr>
              <w:t>vertrouwen en getuigt van maatwerk.</w:t>
            </w:r>
            <w:r w:rsidR="009F7017">
              <w:rPr>
                <w:rFonts w:ascii="Calibri" w:hAnsi="Calibri"/>
                <w:sz w:val="20"/>
                <w:lang w:eastAsia="en-US"/>
              </w:rPr>
              <w:t xml:space="preserve"> De </w:t>
            </w:r>
            <w:r w:rsidR="009F7017" w:rsidRPr="0059144A">
              <w:rPr>
                <w:rFonts w:ascii="Calibri" w:hAnsi="Calibri"/>
                <w:sz w:val="20"/>
                <w:lang w:eastAsia="en-US"/>
              </w:rPr>
              <w:t xml:space="preserve">uitwerking </w:t>
            </w:r>
            <w:r w:rsidR="009F7017">
              <w:rPr>
                <w:rFonts w:ascii="Calibri" w:hAnsi="Calibri"/>
                <w:sz w:val="20"/>
                <w:lang w:eastAsia="en-US"/>
              </w:rPr>
              <w:t xml:space="preserve">getuigt </w:t>
            </w:r>
            <w:r w:rsidRPr="0059144A">
              <w:rPr>
                <w:rFonts w:ascii="Calibri" w:hAnsi="Calibri"/>
                <w:sz w:val="20"/>
                <w:lang w:eastAsia="en-US"/>
              </w:rPr>
              <w:t xml:space="preserve">van </w:t>
            </w:r>
            <w:r w:rsidR="009F7017">
              <w:rPr>
                <w:rFonts w:ascii="Calibri" w:hAnsi="Calibri"/>
                <w:sz w:val="20"/>
                <w:lang w:eastAsia="en-US"/>
              </w:rPr>
              <w:t xml:space="preserve">grote mate van </w:t>
            </w:r>
            <w:r w:rsidRPr="0059144A">
              <w:rPr>
                <w:rFonts w:ascii="Calibri" w:hAnsi="Calibri"/>
                <w:sz w:val="20"/>
                <w:lang w:eastAsia="en-US"/>
              </w:rPr>
              <w:t>inleving op de opdracht, probleemstelling en oplossingsrichting.</w:t>
            </w:r>
            <w:r w:rsidR="009F7017">
              <w:rPr>
                <w:rFonts w:ascii="Calibri" w:hAnsi="Calibri"/>
                <w:sz w:val="20"/>
                <w:lang w:eastAsia="en-US"/>
              </w:rPr>
              <w:t xml:space="preserve"> </w:t>
            </w:r>
            <w:r w:rsidRPr="0059144A">
              <w:rPr>
                <w:rFonts w:ascii="Calibri" w:hAnsi="Calibri" w:cs="Calibri"/>
                <w:sz w:val="20"/>
              </w:rPr>
              <w:t xml:space="preserve">Er is sprake van </w:t>
            </w:r>
            <w:r w:rsidR="009F7017">
              <w:rPr>
                <w:rFonts w:ascii="Calibri" w:hAnsi="Calibri" w:cs="Calibri"/>
                <w:sz w:val="20"/>
              </w:rPr>
              <w:t xml:space="preserve">veel </w:t>
            </w:r>
            <w:r w:rsidRPr="0059144A">
              <w:rPr>
                <w:rFonts w:ascii="Calibri" w:hAnsi="Calibri" w:cs="Calibri"/>
                <w:sz w:val="20"/>
              </w:rPr>
              <w:t xml:space="preserve">toegevoegde waarde. </w:t>
            </w:r>
            <w:r w:rsidRPr="0059144A">
              <w:rPr>
                <w:rFonts w:ascii="Calibri" w:hAnsi="Calibri"/>
                <w:sz w:val="20"/>
                <w:lang w:eastAsia="en-US"/>
              </w:rPr>
              <w:t xml:space="preserve">De uitwerking draagt </w:t>
            </w:r>
            <w:r w:rsidR="009F7017">
              <w:rPr>
                <w:rFonts w:ascii="Calibri" w:hAnsi="Calibri"/>
                <w:sz w:val="20"/>
                <w:lang w:eastAsia="en-US"/>
              </w:rPr>
              <w:t xml:space="preserve">veel </w:t>
            </w:r>
            <w:r w:rsidRPr="0059144A">
              <w:rPr>
                <w:rFonts w:ascii="Calibri" w:hAnsi="Calibri"/>
                <w:sz w:val="20"/>
                <w:lang w:eastAsia="en-US"/>
              </w:rPr>
              <w:t>bij aan het bereiken van de genoemde doelstellingen.</w:t>
            </w:r>
            <w:r w:rsidR="009F7017">
              <w:rPr>
                <w:rFonts w:ascii="Calibri" w:hAnsi="Calibri"/>
                <w:sz w:val="20"/>
                <w:lang w:eastAsia="en-US"/>
              </w:rPr>
              <w:t xml:space="preserve"> </w:t>
            </w:r>
          </w:p>
        </w:tc>
      </w:tr>
    </w:tbl>
    <w:p w14:paraId="6AB1C199" w14:textId="405CF61B" w:rsidR="00E15F94" w:rsidRDefault="00E15F94" w:rsidP="004F6D9C">
      <w:pPr>
        <w:autoSpaceDE w:val="0"/>
        <w:autoSpaceDN w:val="0"/>
        <w:adjustRightInd w:val="0"/>
        <w:spacing w:line="240" w:lineRule="auto"/>
        <w:jc w:val="both"/>
        <w:rPr>
          <w:rFonts w:asciiTheme="minorHAnsi" w:hAnsiTheme="minorHAnsi" w:cstheme="minorHAnsi"/>
          <w:sz w:val="20"/>
        </w:rPr>
      </w:pPr>
    </w:p>
    <w:p w14:paraId="37FAE97A" w14:textId="77777777" w:rsidR="002F6D92" w:rsidRDefault="002F6D92" w:rsidP="002F6D92">
      <w:pPr>
        <w:jc w:val="center"/>
        <w:rPr>
          <w:rFonts w:ascii="Calibri" w:hAnsi="Calibri"/>
          <w:iCs/>
          <w:sz w:val="20"/>
          <w:u w:val="single"/>
          <w:lang w:eastAsia="en-US"/>
        </w:rPr>
      </w:pPr>
      <w:r>
        <w:rPr>
          <w:rFonts w:ascii="Calibri" w:hAnsi="Calibri"/>
          <w:iCs/>
          <w:sz w:val="20"/>
          <w:u w:val="single"/>
          <w:lang w:eastAsia="en-US"/>
        </w:rPr>
        <w:t>Er worden geen tussenliggende scores toegekend.</w:t>
      </w:r>
    </w:p>
    <w:p w14:paraId="7A370DAC" w14:textId="1649BF95" w:rsidR="00B822B3" w:rsidRDefault="00B822B3">
      <w:pPr>
        <w:spacing w:line="240" w:lineRule="auto"/>
        <w:ind w:left="0"/>
        <w:rPr>
          <w:rFonts w:ascii="Calibri" w:hAnsi="Calibri"/>
          <w:sz w:val="20"/>
          <w:lang w:eastAsia="en-US"/>
        </w:rPr>
      </w:pPr>
    </w:p>
    <w:p w14:paraId="1FF5823D" w14:textId="051467B7" w:rsidR="004D2B81" w:rsidRDefault="00046424" w:rsidP="00B822B3">
      <w:pPr>
        <w:rPr>
          <w:rFonts w:ascii="Calibri" w:hAnsi="Calibri"/>
          <w:sz w:val="20"/>
          <w:lang w:eastAsia="en-US"/>
        </w:rPr>
      </w:pPr>
      <w:r w:rsidRPr="00046424">
        <w:rPr>
          <w:rFonts w:ascii="Calibri" w:hAnsi="Calibri"/>
          <w:sz w:val="20"/>
          <w:lang w:eastAsia="en-US"/>
        </w:rPr>
        <w:t xml:space="preserve">In onderstaande tabel </w:t>
      </w:r>
      <w:r w:rsidR="00BD1E33">
        <w:rPr>
          <w:rFonts w:ascii="Calibri" w:hAnsi="Calibri"/>
          <w:sz w:val="20"/>
          <w:lang w:eastAsia="en-US"/>
        </w:rPr>
        <w:t>zijn</w:t>
      </w:r>
      <w:r w:rsidRPr="00046424">
        <w:rPr>
          <w:rFonts w:ascii="Calibri" w:hAnsi="Calibri"/>
          <w:sz w:val="20"/>
          <w:lang w:eastAsia="en-US"/>
        </w:rPr>
        <w:t xml:space="preserve"> per sub</w:t>
      </w:r>
      <w:r>
        <w:rPr>
          <w:rFonts w:ascii="Calibri" w:hAnsi="Calibri"/>
          <w:sz w:val="20"/>
          <w:lang w:eastAsia="en-US"/>
        </w:rPr>
        <w:t>gunnings</w:t>
      </w:r>
      <w:r w:rsidRPr="00046424">
        <w:rPr>
          <w:rFonts w:ascii="Calibri" w:hAnsi="Calibri"/>
          <w:sz w:val="20"/>
          <w:lang w:eastAsia="en-US"/>
        </w:rPr>
        <w:t xml:space="preserve">criterium </w:t>
      </w:r>
      <w:r w:rsidR="001942BF">
        <w:rPr>
          <w:rFonts w:ascii="Calibri" w:hAnsi="Calibri"/>
          <w:sz w:val="20"/>
          <w:lang w:eastAsia="en-US"/>
        </w:rPr>
        <w:t>van</w:t>
      </w:r>
      <w:r w:rsidR="00C07828">
        <w:rPr>
          <w:rFonts w:ascii="Calibri" w:hAnsi="Calibri"/>
          <w:sz w:val="20"/>
          <w:lang w:eastAsia="en-US"/>
        </w:rPr>
        <w:t xml:space="preserve"> criterium C.1 Meerwaarde Kwaliteitsplan</w:t>
      </w:r>
      <w:r w:rsidR="001942BF">
        <w:rPr>
          <w:rFonts w:ascii="Calibri" w:hAnsi="Calibri"/>
          <w:sz w:val="20"/>
          <w:lang w:eastAsia="en-US"/>
        </w:rPr>
        <w:t xml:space="preserve">, </w:t>
      </w:r>
      <w:r w:rsidR="00C07828">
        <w:rPr>
          <w:rFonts w:ascii="Calibri" w:hAnsi="Calibri"/>
          <w:sz w:val="20"/>
          <w:lang w:eastAsia="en-US"/>
        </w:rPr>
        <w:t>C.1 - SC.1, C.1 - SC.2, C.1 - SC.3 en C.1 - SC.4</w:t>
      </w:r>
      <w:r w:rsidR="001942BF">
        <w:rPr>
          <w:rFonts w:ascii="Calibri" w:hAnsi="Calibri"/>
          <w:sz w:val="20"/>
          <w:lang w:eastAsia="en-US"/>
        </w:rPr>
        <w:t>,</w:t>
      </w:r>
      <w:r w:rsidR="00B822B3">
        <w:rPr>
          <w:rFonts w:ascii="Calibri" w:hAnsi="Calibri"/>
          <w:sz w:val="20"/>
          <w:lang w:eastAsia="en-US"/>
        </w:rPr>
        <w:t xml:space="preserve"> </w:t>
      </w:r>
      <w:r w:rsidRPr="00046424">
        <w:rPr>
          <w:rFonts w:ascii="Calibri" w:hAnsi="Calibri"/>
          <w:sz w:val="20"/>
          <w:lang w:eastAsia="en-US"/>
        </w:rPr>
        <w:t xml:space="preserve">de maximaal te behalen score, de wegingsfactor en het </w:t>
      </w:r>
      <w:r w:rsidR="00F05712">
        <w:rPr>
          <w:rFonts w:ascii="Calibri" w:hAnsi="Calibri"/>
          <w:sz w:val="20"/>
          <w:lang w:eastAsia="en-US"/>
        </w:rPr>
        <w:t>maximaal te behalen punten weergegeven</w:t>
      </w:r>
      <w:r w:rsidR="00B822B3">
        <w:rPr>
          <w:rFonts w:ascii="Calibri" w:hAnsi="Calibri"/>
          <w:sz w:val="20"/>
          <w:lang w:eastAsia="en-US"/>
        </w:rPr>
        <w:t>.</w:t>
      </w:r>
    </w:p>
    <w:p w14:paraId="28921B27" w14:textId="77777777" w:rsidR="004D2B81" w:rsidRPr="004D2B81" w:rsidRDefault="004D2B81" w:rsidP="004D2B81">
      <w:pPr>
        <w:spacing w:line="240" w:lineRule="auto"/>
        <w:ind w:left="1134"/>
        <w:rPr>
          <w:rFonts w:ascii="Calibri" w:hAnsi="Calibri"/>
          <w:spacing w:val="0"/>
          <w:sz w:val="20"/>
          <w:szCs w:val="24"/>
        </w:rPr>
      </w:pPr>
    </w:p>
    <w:tbl>
      <w:tblPr>
        <w:tblW w:w="9072"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2302"/>
        <w:gridCol w:w="1436"/>
        <w:gridCol w:w="1134"/>
        <w:gridCol w:w="3118"/>
      </w:tblGrid>
      <w:tr w:rsidR="001942BF" w:rsidRPr="00C07828" w14:paraId="7C0F2E06" w14:textId="77777777" w:rsidTr="00B822B3">
        <w:trPr>
          <w:trHeight w:val="389"/>
        </w:trPr>
        <w:tc>
          <w:tcPr>
            <w:tcW w:w="3384" w:type="dxa"/>
            <w:gridSpan w:val="2"/>
            <w:shd w:val="clear" w:color="auto" w:fill="B8CCE4" w:themeFill="accent1" w:themeFillTint="66"/>
            <w:vAlign w:val="center"/>
          </w:tcPr>
          <w:p w14:paraId="08287B77" w14:textId="1B900D6F" w:rsidR="001942BF" w:rsidRPr="004D2B81" w:rsidRDefault="001942BF" w:rsidP="001942BF">
            <w:pPr>
              <w:tabs>
                <w:tab w:val="left" w:pos="2552"/>
              </w:tabs>
              <w:suppressAutoHyphens/>
              <w:ind w:left="0"/>
              <w:jc w:val="center"/>
              <w:rPr>
                <w:rFonts w:ascii="Calibri" w:hAnsi="Calibri"/>
                <w:b/>
                <w:sz w:val="20"/>
                <w:lang w:eastAsia="en-US"/>
              </w:rPr>
            </w:pPr>
            <w:r w:rsidRPr="004D2B81">
              <w:rPr>
                <w:rFonts w:ascii="Calibri" w:hAnsi="Calibri"/>
                <w:b/>
                <w:sz w:val="20"/>
                <w:lang w:eastAsia="en-US"/>
              </w:rPr>
              <w:t>Sub</w:t>
            </w:r>
            <w:r w:rsidRPr="00C07828">
              <w:rPr>
                <w:rFonts w:ascii="Calibri" w:hAnsi="Calibri"/>
                <w:b/>
                <w:sz w:val="20"/>
                <w:lang w:eastAsia="en-US"/>
              </w:rPr>
              <w:t>gunnings</w:t>
            </w:r>
            <w:r w:rsidRPr="004D2B81">
              <w:rPr>
                <w:rFonts w:ascii="Calibri" w:hAnsi="Calibri"/>
                <w:b/>
                <w:sz w:val="20"/>
                <w:lang w:eastAsia="en-US"/>
              </w:rPr>
              <w:t>criterium</w:t>
            </w:r>
          </w:p>
        </w:tc>
        <w:tc>
          <w:tcPr>
            <w:tcW w:w="1436" w:type="dxa"/>
            <w:shd w:val="clear" w:color="auto" w:fill="B8CCE4" w:themeFill="accent1" w:themeFillTint="66"/>
            <w:vAlign w:val="center"/>
          </w:tcPr>
          <w:p w14:paraId="141544F9" w14:textId="0FE1B71C" w:rsidR="001942BF" w:rsidRPr="004D2B81" w:rsidRDefault="001942BF" w:rsidP="001942BF">
            <w:pPr>
              <w:tabs>
                <w:tab w:val="left" w:pos="2552"/>
              </w:tabs>
              <w:suppressAutoHyphens/>
              <w:ind w:left="0"/>
              <w:jc w:val="center"/>
              <w:rPr>
                <w:rFonts w:ascii="Calibri" w:hAnsi="Calibri"/>
                <w:b/>
                <w:sz w:val="20"/>
                <w:lang w:eastAsia="en-US"/>
              </w:rPr>
            </w:pPr>
            <w:r w:rsidRPr="004D2B81">
              <w:rPr>
                <w:rFonts w:ascii="Calibri" w:hAnsi="Calibri"/>
                <w:b/>
                <w:sz w:val="20"/>
                <w:lang w:eastAsia="en-US"/>
              </w:rPr>
              <w:t>Max</w:t>
            </w:r>
            <w:r w:rsidRPr="00C07828">
              <w:rPr>
                <w:rFonts w:ascii="Calibri" w:hAnsi="Calibri"/>
                <w:b/>
                <w:sz w:val="20"/>
                <w:lang w:eastAsia="en-US"/>
              </w:rPr>
              <w:t xml:space="preserve">imale </w:t>
            </w:r>
            <w:r w:rsidRPr="004D2B81">
              <w:rPr>
                <w:rFonts w:ascii="Calibri" w:hAnsi="Calibri"/>
                <w:b/>
                <w:sz w:val="20"/>
                <w:lang w:eastAsia="en-US"/>
              </w:rPr>
              <w:t>score</w:t>
            </w:r>
          </w:p>
        </w:tc>
        <w:tc>
          <w:tcPr>
            <w:tcW w:w="1134" w:type="dxa"/>
            <w:shd w:val="clear" w:color="auto" w:fill="B8CCE4" w:themeFill="accent1" w:themeFillTint="66"/>
            <w:vAlign w:val="center"/>
          </w:tcPr>
          <w:p w14:paraId="0F03B58A" w14:textId="77777777" w:rsidR="001942BF" w:rsidRPr="004D2B81" w:rsidRDefault="001942BF" w:rsidP="001942BF">
            <w:pPr>
              <w:tabs>
                <w:tab w:val="left" w:pos="2552"/>
              </w:tabs>
              <w:suppressAutoHyphens/>
              <w:ind w:left="0"/>
              <w:jc w:val="center"/>
              <w:rPr>
                <w:rFonts w:ascii="Calibri" w:hAnsi="Calibri"/>
                <w:b/>
                <w:sz w:val="20"/>
                <w:lang w:eastAsia="en-US"/>
              </w:rPr>
            </w:pPr>
            <w:r w:rsidRPr="004D2B81">
              <w:rPr>
                <w:rFonts w:ascii="Calibri" w:hAnsi="Calibri"/>
                <w:b/>
                <w:sz w:val="20"/>
                <w:lang w:eastAsia="en-US"/>
              </w:rPr>
              <w:t>Weging</w:t>
            </w:r>
          </w:p>
        </w:tc>
        <w:tc>
          <w:tcPr>
            <w:tcW w:w="3118" w:type="dxa"/>
            <w:shd w:val="clear" w:color="auto" w:fill="B8CCE4" w:themeFill="accent1" w:themeFillTint="66"/>
            <w:vAlign w:val="center"/>
          </w:tcPr>
          <w:p w14:paraId="1C5821A3" w14:textId="0115B0C5" w:rsidR="001942BF" w:rsidRPr="004D2B81" w:rsidRDefault="001942BF" w:rsidP="001942BF">
            <w:pPr>
              <w:tabs>
                <w:tab w:val="left" w:pos="2552"/>
              </w:tabs>
              <w:suppressAutoHyphens/>
              <w:ind w:left="0"/>
              <w:jc w:val="center"/>
              <w:rPr>
                <w:rFonts w:ascii="Calibri" w:hAnsi="Calibri"/>
                <w:b/>
                <w:sz w:val="20"/>
                <w:lang w:eastAsia="en-US"/>
              </w:rPr>
            </w:pPr>
            <w:r w:rsidRPr="00C07828">
              <w:rPr>
                <w:rFonts w:ascii="Calibri" w:hAnsi="Calibri"/>
                <w:b/>
                <w:sz w:val="20"/>
                <w:lang w:eastAsia="en-US"/>
              </w:rPr>
              <w:t>Maximaal te behalen aantal punten</w:t>
            </w:r>
          </w:p>
        </w:tc>
      </w:tr>
      <w:tr w:rsidR="001942BF" w:rsidRPr="004D2B81" w14:paraId="5D59B067" w14:textId="77777777" w:rsidTr="00B822B3">
        <w:trPr>
          <w:trHeight w:val="176"/>
        </w:trPr>
        <w:tc>
          <w:tcPr>
            <w:tcW w:w="1082" w:type="dxa"/>
            <w:tcBorders>
              <w:bottom w:val="single" w:sz="4" w:space="0" w:color="auto"/>
            </w:tcBorders>
          </w:tcPr>
          <w:p w14:paraId="3505391D" w14:textId="4F306BB0" w:rsidR="001942BF" w:rsidRPr="00ED4747" w:rsidRDefault="001942BF" w:rsidP="001942BF">
            <w:pPr>
              <w:spacing w:line="240" w:lineRule="auto"/>
              <w:ind w:left="0"/>
              <w:rPr>
                <w:rFonts w:ascii="Calibri" w:hAnsi="Calibri"/>
                <w:sz w:val="20"/>
              </w:rPr>
            </w:pPr>
            <w:r w:rsidRPr="00ED4747">
              <w:rPr>
                <w:rFonts w:ascii="Calibri" w:hAnsi="Calibri"/>
                <w:sz w:val="20"/>
              </w:rPr>
              <w:t>C.1 - SC.1</w:t>
            </w:r>
          </w:p>
        </w:tc>
        <w:tc>
          <w:tcPr>
            <w:tcW w:w="2302" w:type="dxa"/>
            <w:tcBorders>
              <w:bottom w:val="single" w:sz="4" w:space="0" w:color="auto"/>
            </w:tcBorders>
            <w:shd w:val="clear" w:color="auto" w:fill="auto"/>
          </w:tcPr>
          <w:p w14:paraId="6D6584C7" w14:textId="2852D6A3" w:rsidR="001942BF" w:rsidRPr="004D2B81" w:rsidRDefault="001942BF" w:rsidP="001942BF">
            <w:pPr>
              <w:spacing w:line="240" w:lineRule="auto"/>
              <w:ind w:left="0"/>
              <w:rPr>
                <w:rFonts w:ascii="Calibri" w:hAnsi="Calibri"/>
                <w:spacing w:val="0"/>
                <w:sz w:val="20"/>
                <w:szCs w:val="24"/>
              </w:rPr>
            </w:pPr>
            <w:r>
              <w:rPr>
                <w:rFonts w:ascii="Calibri" w:hAnsi="Calibri"/>
                <w:sz w:val="20"/>
              </w:rPr>
              <w:t>P</w:t>
            </w:r>
            <w:r w:rsidRPr="00ED4747">
              <w:rPr>
                <w:rFonts w:ascii="Calibri" w:hAnsi="Calibri"/>
                <w:sz w:val="20"/>
              </w:rPr>
              <w:t>rojectorganisatie</w:t>
            </w:r>
          </w:p>
        </w:tc>
        <w:tc>
          <w:tcPr>
            <w:tcW w:w="1436" w:type="dxa"/>
            <w:tcBorders>
              <w:bottom w:val="single" w:sz="4" w:space="0" w:color="auto"/>
            </w:tcBorders>
            <w:shd w:val="clear" w:color="auto" w:fill="auto"/>
          </w:tcPr>
          <w:p w14:paraId="6AA3B602" w14:textId="7D6B5C38"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4</w:t>
            </w:r>
          </w:p>
        </w:tc>
        <w:tc>
          <w:tcPr>
            <w:tcW w:w="1134" w:type="dxa"/>
            <w:tcBorders>
              <w:bottom w:val="single" w:sz="4" w:space="0" w:color="auto"/>
            </w:tcBorders>
            <w:shd w:val="clear" w:color="auto" w:fill="auto"/>
          </w:tcPr>
          <w:p w14:paraId="258A6456" w14:textId="2473449F"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3</w:t>
            </w:r>
          </w:p>
        </w:tc>
        <w:tc>
          <w:tcPr>
            <w:tcW w:w="3118" w:type="dxa"/>
            <w:tcBorders>
              <w:bottom w:val="single" w:sz="4" w:space="0" w:color="auto"/>
            </w:tcBorders>
            <w:shd w:val="clear" w:color="auto" w:fill="auto"/>
          </w:tcPr>
          <w:p w14:paraId="05D1D15E" w14:textId="6504B0A9"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12</w:t>
            </w:r>
          </w:p>
        </w:tc>
      </w:tr>
      <w:tr w:rsidR="001942BF" w:rsidRPr="004D2B81" w14:paraId="0EA4E224" w14:textId="77777777" w:rsidTr="00B822B3">
        <w:trPr>
          <w:trHeight w:val="176"/>
        </w:trPr>
        <w:tc>
          <w:tcPr>
            <w:tcW w:w="1082" w:type="dxa"/>
            <w:tcBorders>
              <w:top w:val="single" w:sz="4" w:space="0" w:color="auto"/>
            </w:tcBorders>
          </w:tcPr>
          <w:p w14:paraId="7DBE7A8D" w14:textId="3D4E4D4A" w:rsidR="001942BF" w:rsidRPr="00ED4747" w:rsidRDefault="001942BF" w:rsidP="001942BF">
            <w:pPr>
              <w:spacing w:line="240" w:lineRule="auto"/>
              <w:ind w:left="0"/>
              <w:rPr>
                <w:rFonts w:ascii="Calibri" w:hAnsi="Calibri"/>
                <w:sz w:val="20"/>
              </w:rPr>
            </w:pPr>
            <w:r w:rsidRPr="00ED4747">
              <w:rPr>
                <w:rFonts w:ascii="Calibri" w:hAnsi="Calibri"/>
                <w:sz w:val="20"/>
              </w:rPr>
              <w:t>C.1 - SC.2</w:t>
            </w:r>
          </w:p>
        </w:tc>
        <w:tc>
          <w:tcPr>
            <w:tcW w:w="2302" w:type="dxa"/>
            <w:tcBorders>
              <w:top w:val="single" w:sz="4" w:space="0" w:color="auto"/>
            </w:tcBorders>
            <w:shd w:val="clear" w:color="auto" w:fill="auto"/>
          </w:tcPr>
          <w:p w14:paraId="54D15488" w14:textId="77EDA90E" w:rsidR="001942BF" w:rsidRPr="004D2B81" w:rsidRDefault="001942BF" w:rsidP="001942BF">
            <w:pPr>
              <w:spacing w:line="240" w:lineRule="auto"/>
              <w:ind w:left="0"/>
              <w:rPr>
                <w:rFonts w:ascii="Calibri" w:hAnsi="Calibri"/>
                <w:spacing w:val="0"/>
                <w:sz w:val="20"/>
                <w:szCs w:val="24"/>
              </w:rPr>
            </w:pPr>
            <w:r w:rsidRPr="00ED4747">
              <w:rPr>
                <w:rFonts w:ascii="Calibri" w:hAnsi="Calibri"/>
                <w:sz w:val="20"/>
              </w:rPr>
              <w:t>Ontzorging</w:t>
            </w:r>
          </w:p>
        </w:tc>
        <w:tc>
          <w:tcPr>
            <w:tcW w:w="1436" w:type="dxa"/>
            <w:tcBorders>
              <w:top w:val="single" w:sz="4" w:space="0" w:color="auto"/>
            </w:tcBorders>
            <w:shd w:val="clear" w:color="auto" w:fill="auto"/>
          </w:tcPr>
          <w:p w14:paraId="7DA4BB92" w14:textId="5EB114B9"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4</w:t>
            </w:r>
          </w:p>
        </w:tc>
        <w:tc>
          <w:tcPr>
            <w:tcW w:w="1134" w:type="dxa"/>
            <w:tcBorders>
              <w:top w:val="single" w:sz="4" w:space="0" w:color="auto"/>
            </w:tcBorders>
            <w:shd w:val="clear" w:color="auto" w:fill="auto"/>
          </w:tcPr>
          <w:p w14:paraId="33BCCBE6" w14:textId="63A2EC73"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2,5</w:t>
            </w:r>
          </w:p>
        </w:tc>
        <w:tc>
          <w:tcPr>
            <w:tcW w:w="3118" w:type="dxa"/>
            <w:tcBorders>
              <w:top w:val="single" w:sz="4" w:space="0" w:color="auto"/>
            </w:tcBorders>
            <w:shd w:val="clear" w:color="auto" w:fill="auto"/>
          </w:tcPr>
          <w:p w14:paraId="53B2D511" w14:textId="0008F6B9"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10</w:t>
            </w:r>
          </w:p>
        </w:tc>
      </w:tr>
      <w:tr w:rsidR="001942BF" w:rsidRPr="004D2B81" w14:paraId="78964355" w14:textId="77777777" w:rsidTr="00B822B3">
        <w:trPr>
          <w:trHeight w:val="184"/>
        </w:trPr>
        <w:tc>
          <w:tcPr>
            <w:tcW w:w="1082" w:type="dxa"/>
          </w:tcPr>
          <w:p w14:paraId="666C70DD" w14:textId="70249413" w:rsidR="001942BF" w:rsidRPr="00ED4747" w:rsidRDefault="001942BF" w:rsidP="001942BF">
            <w:pPr>
              <w:spacing w:line="240" w:lineRule="auto"/>
              <w:ind w:left="0"/>
              <w:rPr>
                <w:rFonts w:ascii="Calibri" w:hAnsi="Calibri"/>
                <w:sz w:val="20"/>
              </w:rPr>
            </w:pPr>
            <w:r w:rsidRPr="00ED4747">
              <w:rPr>
                <w:rFonts w:ascii="Calibri" w:hAnsi="Calibri"/>
                <w:sz w:val="20"/>
              </w:rPr>
              <w:t>C.1 - SC.3</w:t>
            </w:r>
          </w:p>
        </w:tc>
        <w:tc>
          <w:tcPr>
            <w:tcW w:w="2302" w:type="dxa"/>
            <w:shd w:val="clear" w:color="auto" w:fill="auto"/>
          </w:tcPr>
          <w:p w14:paraId="6684474F" w14:textId="462798D9" w:rsidR="001942BF" w:rsidRPr="004D2B81" w:rsidRDefault="001942BF" w:rsidP="001942BF">
            <w:pPr>
              <w:spacing w:line="240" w:lineRule="auto"/>
              <w:ind w:left="0"/>
              <w:rPr>
                <w:rFonts w:ascii="Calibri" w:hAnsi="Calibri"/>
                <w:spacing w:val="0"/>
                <w:sz w:val="20"/>
                <w:szCs w:val="24"/>
              </w:rPr>
            </w:pPr>
            <w:r w:rsidRPr="00ED4747">
              <w:rPr>
                <w:rFonts w:ascii="Calibri" w:hAnsi="Calibri"/>
                <w:sz w:val="20"/>
              </w:rPr>
              <w:t>Coördinatie en Afstemming</w:t>
            </w:r>
          </w:p>
        </w:tc>
        <w:tc>
          <w:tcPr>
            <w:tcW w:w="1436" w:type="dxa"/>
            <w:shd w:val="clear" w:color="auto" w:fill="auto"/>
          </w:tcPr>
          <w:p w14:paraId="7BB07F6E" w14:textId="273228B4"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4</w:t>
            </w:r>
          </w:p>
        </w:tc>
        <w:tc>
          <w:tcPr>
            <w:tcW w:w="1134" w:type="dxa"/>
            <w:shd w:val="clear" w:color="auto" w:fill="auto"/>
          </w:tcPr>
          <w:p w14:paraId="3D15A815" w14:textId="0641F2DC"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2,5</w:t>
            </w:r>
          </w:p>
        </w:tc>
        <w:tc>
          <w:tcPr>
            <w:tcW w:w="3118" w:type="dxa"/>
            <w:shd w:val="clear" w:color="auto" w:fill="auto"/>
          </w:tcPr>
          <w:p w14:paraId="17677F95" w14:textId="1AA69A0F"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10</w:t>
            </w:r>
          </w:p>
        </w:tc>
      </w:tr>
      <w:tr w:rsidR="001942BF" w:rsidRPr="004D2B81" w14:paraId="6D81A8CF" w14:textId="77777777" w:rsidTr="00B822B3">
        <w:trPr>
          <w:trHeight w:val="352"/>
        </w:trPr>
        <w:tc>
          <w:tcPr>
            <w:tcW w:w="1082" w:type="dxa"/>
          </w:tcPr>
          <w:p w14:paraId="5A3FE493" w14:textId="07D07478" w:rsidR="001942BF" w:rsidRPr="00ED4747" w:rsidRDefault="001942BF" w:rsidP="001942BF">
            <w:pPr>
              <w:spacing w:line="240" w:lineRule="auto"/>
              <w:ind w:left="0"/>
              <w:rPr>
                <w:rFonts w:ascii="Calibri" w:hAnsi="Calibri"/>
                <w:sz w:val="20"/>
              </w:rPr>
            </w:pPr>
            <w:r w:rsidRPr="00ED4747">
              <w:rPr>
                <w:rFonts w:ascii="Calibri" w:hAnsi="Calibri"/>
                <w:sz w:val="20"/>
              </w:rPr>
              <w:t>C.1 - SC.4</w:t>
            </w:r>
          </w:p>
        </w:tc>
        <w:tc>
          <w:tcPr>
            <w:tcW w:w="2302" w:type="dxa"/>
            <w:shd w:val="clear" w:color="auto" w:fill="auto"/>
          </w:tcPr>
          <w:p w14:paraId="37A1FA4F" w14:textId="1492D16C" w:rsidR="001942BF" w:rsidRPr="004D2B81" w:rsidRDefault="001942BF" w:rsidP="001942BF">
            <w:pPr>
              <w:spacing w:line="240" w:lineRule="auto"/>
              <w:ind w:left="0"/>
              <w:rPr>
                <w:rFonts w:ascii="Calibri" w:hAnsi="Calibri"/>
                <w:spacing w:val="0"/>
                <w:sz w:val="20"/>
                <w:szCs w:val="24"/>
              </w:rPr>
            </w:pPr>
            <w:r w:rsidRPr="00ED4747">
              <w:rPr>
                <w:rFonts w:ascii="Calibri" w:hAnsi="Calibri"/>
                <w:sz w:val="20"/>
              </w:rPr>
              <w:t>Duurzaamheidsaspecten – milieudoelstellingen</w:t>
            </w:r>
          </w:p>
        </w:tc>
        <w:tc>
          <w:tcPr>
            <w:tcW w:w="1436" w:type="dxa"/>
            <w:shd w:val="clear" w:color="auto" w:fill="auto"/>
          </w:tcPr>
          <w:p w14:paraId="5C0C67DD" w14:textId="4628AF3F"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4</w:t>
            </w:r>
          </w:p>
        </w:tc>
        <w:tc>
          <w:tcPr>
            <w:tcW w:w="1134" w:type="dxa"/>
            <w:shd w:val="clear" w:color="auto" w:fill="auto"/>
          </w:tcPr>
          <w:p w14:paraId="62F967D8" w14:textId="0CA17D3C"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2</w:t>
            </w:r>
          </w:p>
        </w:tc>
        <w:tc>
          <w:tcPr>
            <w:tcW w:w="3118" w:type="dxa"/>
            <w:shd w:val="clear" w:color="auto" w:fill="auto"/>
          </w:tcPr>
          <w:p w14:paraId="16D7BD30" w14:textId="71AFC2B8" w:rsidR="001942BF" w:rsidRPr="004D2B81" w:rsidRDefault="001942BF" w:rsidP="001942BF">
            <w:pPr>
              <w:spacing w:line="240" w:lineRule="auto"/>
              <w:ind w:left="0"/>
              <w:jc w:val="center"/>
              <w:rPr>
                <w:rFonts w:ascii="Calibri" w:hAnsi="Calibri"/>
                <w:spacing w:val="0"/>
                <w:sz w:val="20"/>
              </w:rPr>
            </w:pPr>
            <w:r w:rsidRPr="008A4561">
              <w:rPr>
                <w:rFonts w:ascii="Calibri" w:hAnsi="Calibri"/>
                <w:spacing w:val="0"/>
                <w:sz w:val="20"/>
              </w:rPr>
              <w:t>8</w:t>
            </w:r>
          </w:p>
        </w:tc>
      </w:tr>
    </w:tbl>
    <w:p w14:paraId="22360D41" w14:textId="4808FAE5" w:rsidR="004D2B81" w:rsidRDefault="004D2B81" w:rsidP="004D2B81">
      <w:pPr>
        <w:spacing w:line="240" w:lineRule="auto"/>
        <w:ind w:left="1134"/>
        <w:rPr>
          <w:rFonts w:ascii="Calibri" w:hAnsi="Calibri"/>
          <w:spacing w:val="0"/>
          <w:sz w:val="20"/>
          <w:szCs w:val="24"/>
        </w:rPr>
      </w:pPr>
    </w:p>
    <w:p w14:paraId="3810A663" w14:textId="0D9CC964" w:rsidR="007B2084" w:rsidRPr="00B822B3" w:rsidRDefault="007B2084" w:rsidP="007B2084">
      <w:pPr>
        <w:jc w:val="both"/>
        <w:rPr>
          <w:rFonts w:ascii="Calibri" w:hAnsi="Calibri"/>
          <w:sz w:val="20"/>
          <w:lang w:eastAsia="en-US"/>
        </w:rPr>
      </w:pPr>
      <w:r w:rsidRPr="00B822B3">
        <w:rPr>
          <w:rFonts w:ascii="Calibri" w:hAnsi="Calibri"/>
          <w:sz w:val="20"/>
          <w:lang w:eastAsia="en-US"/>
        </w:rPr>
        <w:t>Het resultaat van deze beoordeling</w:t>
      </w:r>
      <w:r w:rsidR="00B822B3" w:rsidRPr="00B822B3">
        <w:rPr>
          <w:rFonts w:ascii="Calibri" w:hAnsi="Calibri"/>
          <w:sz w:val="20"/>
          <w:lang w:eastAsia="en-US"/>
        </w:rPr>
        <w:t xml:space="preserve">, score- en puntentoekenning </w:t>
      </w:r>
      <w:r w:rsidRPr="00B822B3">
        <w:rPr>
          <w:rFonts w:ascii="Calibri" w:hAnsi="Calibri"/>
          <w:sz w:val="20"/>
          <w:lang w:eastAsia="en-US"/>
        </w:rPr>
        <w:t xml:space="preserve">is de vaststelling van de </w:t>
      </w:r>
      <w:r w:rsidR="00743D76" w:rsidRPr="00B822B3">
        <w:rPr>
          <w:rFonts w:ascii="Calibri" w:hAnsi="Calibri"/>
          <w:sz w:val="20"/>
          <w:lang w:eastAsia="en-US"/>
        </w:rPr>
        <w:t xml:space="preserve">score op het PKV criterium </w:t>
      </w:r>
      <w:r w:rsidRPr="00B822B3">
        <w:rPr>
          <w:rFonts w:ascii="Calibri" w:hAnsi="Calibri"/>
          <w:sz w:val="20"/>
          <w:lang w:eastAsia="en-US"/>
        </w:rPr>
        <w:t>C.1 Meerwaarde Kwaliteitsplan</w:t>
      </w:r>
      <w:r w:rsidR="00743D76" w:rsidRPr="00B822B3">
        <w:rPr>
          <w:rFonts w:ascii="Calibri" w:hAnsi="Calibri"/>
          <w:sz w:val="20"/>
          <w:lang w:eastAsia="en-US"/>
        </w:rPr>
        <w:t>.</w:t>
      </w:r>
    </w:p>
    <w:p w14:paraId="216B9C33" w14:textId="38541769" w:rsidR="004B39D8" w:rsidRPr="00B822B3" w:rsidRDefault="004B39D8" w:rsidP="007B2084">
      <w:pPr>
        <w:jc w:val="both"/>
        <w:rPr>
          <w:rFonts w:ascii="Calibri" w:hAnsi="Calibri"/>
          <w:sz w:val="20"/>
          <w:lang w:eastAsia="en-US"/>
        </w:rPr>
      </w:pPr>
    </w:p>
    <w:p w14:paraId="0D12EA8B" w14:textId="1DA66A88" w:rsidR="004B39D8" w:rsidRPr="00743D76" w:rsidRDefault="004B39D8" w:rsidP="007B2084">
      <w:pPr>
        <w:jc w:val="both"/>
        <w:rPr>
          <w:rFonts w:ascii="Calibri" w:hAnsi="Calibri"/>
          <w:sz w:val="20"/>
          <w:lang w:eastAsia="en-US"/>
        </w:rPr>
      </w:pPr>
      <w:r w:rsidRPr="0091714F">
        <w:rPr>
          <w:rFonts w:ascii="Calibri" w:hAnsi="Calibri"/>
          <w:b/>
          <w:bCs/>
          <w:sz w:val="20"/>
          <w:lang w:eastAsia="en-US"/>
        </w:rPr>
        <w:t xml:space="preserve">Hierbij dient Inschrijver voor elk van de subgunningscriteria minimaal een score </w:t>
      </w:r>
      <w:r w:rsidR="002C582F" w:rsidRPr="0091714F">
        <w:rPr>
          <w:rFonts w:ascii="Calibri" w:hAnsi="Calibri"/>
          <w:b/>
          <w:bCs/>
          <w:sz w:val="20"/>
          <w:lang w:eastAsia="en-US"/>
        </w:rPr>
        <w:t>“</w:t>
      </w:r>
      <w:r w:rsidR="00B822B3" w:rsidRPr="0091714F">
        <w:rPr>
          <w:rFonts w:ascii="Calibri" w:hAnsi="Calibri"/>
          <w:b/>
          <w:bCs/>
          <w:sz w:val="20"/>
          <w:lang w:eastAsia="en-US"/>
        </w:rPr>
        <w:t>2</w:t>
      </w:r>
      <w:r w:rsidRPr="0091714F">
        <w:rPr>
          <w:rFonts w:ascii="Calibri" w:hAnsi="Calibri"/>
          <w:b/>
          <w:bCs/>
          <w:sz w:val="20"/>
          <w:lang w:eastAsia="en-US"/>
        </w:rPr>
        <w:t xml:space="preserve"> </w:t>
      </w:r>
      <w:r w:rsidR="00B822B3" w:rsidRPr="0091714F">
        <w:rPr>
          <w:rFonts w:ascii="Calibri" w:hAnsi="Calibri"/>
          <w:b/>
          <w:bCs/>
          <w:sz w:val="20"/>
          <w:lang w:eastAsia="en-US"/>
        </w:rPr>
        <w:t>-</w:t>
      </w:r>
      <w:r w:rsidR="002C582F" w:rsidRPr="0091714F">
        <w:rPr>
          <w:rFonts w:ascii="Calibri" w:hAnsi="Calibri"/>
          <w:b/>
          <w:bCs/>
          <w:sz w:val="20"/>
          <w:lang w:eastAsia="en-US"/>
        </w:rPr>
        <w:t xml:space="preserve"> </w:t>
      </w:r>
      <w:r w:rsidRPr="0091714F">
        <w:rPr>
          <w:rFonts w:ascii="Calibri" w:hAnsi="Calibri"/>
          <w:b/>
          <w:bCs/>
          <w:sz w:val="20"/>
          <w:lang w:eastAsia="en-US"/>
        </w:rPr>
        <w:t>Matig</w:t>
      </w:r>
      <w:r w:rsidR="002C582F" w:rsidRPr="0091714F">
        <w:rPr>
          <w:rFonts w:ascii="Calibri" w:hAnsi="Calibri"/>
          <w:b/>
          <w:bCs/>
          <w:sz w:val="20"/>
          <w:lang w:eastAsia="en-US"/>
        </w:rPr>
        <w:t>”</w:t>
      </w:r>
      <w:r w:rsidRPr="0091714F">
        <w:rPr>
          <w:rFonts w:ascii="Calibri" w:hAnsi="Calibri"/>
          <w:b/>
          <w:bCs/>
          <w:sz w:val="20"/>
          <w:lang w:eastAsia="en-US"/>
        </w:rPr>
        <w:t xml:space="preserve"> te behalen om voor gunning in aanmerking te komen.</w:t>
      </w:r>
      <w:r w:rsidR="002C582F" w:rsidRPr="0091714F">
        <w:rPr>
          <w:rFonts w:ascii="Calibri" w:hAnsi="Calibri"/>
          <w:b/>
          <w:bCs/>
          <w:sz w:val="20"/>
          <w:lang w:eastAsia="en-US"/>
        </w:rPr>
        <w:t xml:space="preserve"> Inschrijvers die minder scoren dan een score “</w:t>
      </w:r>
      <w:r w:rsidR="00B822B3" w:rsidRPr="0091714F">
        <w:rPr>
          <w:rFonts w:ascii="Calibri" w:hAnsi="Calibri"/>
          <w:b/>
          <w:bCs/>
          <w:sz w:val="20"/>
          <w:lang w:eastAsia="en-US"/>
        </w:rPr>
        <w:t>2</w:t>
      </w:r>
      <w:r w:rsidR="002C582F" w:rsidRPr="0091714F">
        <w:rPr>
          <w:rFonts w:ascii="Calibri" w:hAnsi="Calibri"/>
          <w:b/>
          <w:bCs/>
          <w:sz w:val="20"/>
          <w:lang w:eastAsia="en-US"/>
        </w:rPr>
        <w:t xml:space="preserve"> - matig” worden terzijde gelegd.</w:t>
      </w:r>
    </w:p>
    <w:p w14:paraId="35C9C811" w14:textId="48D77655" w:rsidR="007B2084" w:rsidRDefault="007B2084">
      <w:pPr>
        <w:spacing w:line="240" w:lineRule="auto"/>
        <w:ind w:left="0"/>
      </w:pPr>
    </w:p>
    <w:p w14:paraId="66FAAF11" w14:textId="52038950" w:rsidR="00956357" w:rsidRDefault="00956357" w:rsidP="00956357">
      <w:pPr>
        <w:spacing w:line="240" w:lineRule="auto"/>
        <w:ind w:left="0"/>
        <w:rPr>
          <w:rFonts w:ascii="Calibri" w:hAnsi="Calibri"/>
          <w:sz w:val="20"/>
          <w:lang w:eastAsia="en-US"/>
        </w:rPr>
      </w:pPr>
    </w:p>
    <w:p w14:paraId="0D2CA694" w14:textId="77777777" w:rsidR="00743D76" w:rsidRDefault="00743D76">
      <w:pPr>
        <w:spacing w:line="240" w:lineRule="auto"/>
        <w:ind w:left="0"/>
        <w:rPr>
          <w:rFonts w:asciiTheme="minorHAnsi" w:hAnsiTheme="minorHAnsi"/>
          <w:b/>
          <w:bCs/>
          <w:snapToGrid w:val="0"/>
          <w:color w:val="000000"/>
          <w:spacing w:val="0"/>
          <w:sz w:val="20"/>
          <w:highlight w:val="lightGray"/>
          <w:lang w:eastAsia="en-US"/>
          <w14:scene3d>
            <w14:camera w14:prst="orthographicFront"/>
            <w14:lightRig w14:rig="threePt" w14:dir="t">
              <w14:rot w14:lat="0" w14:lon="0" w14:rev="0"/>
            </w14:lightRig>
          </w14:scene3d>
        </w:rPr>
      </w:pPr>
      <w:bookmarkStart w:id="429" w:name="_Toc50014667"/>
      <w:r>
        <w:rPr>
          <w:rFonts w:asciiTheme="minorHAnsi" w:hAnsiTheme="minorHAnsi"/>
          <w:highlight w:val="lightGray"/>
        </w:rPr>
        <w:br w:type="page"/>
      </w:r>
    </w:p>
    <w:p w14:paraId="471DF078" w14:textId="0CE375D8" w:rsidR="00BF761F" w:rsidRPr="005B35C7" w:rsidRDefault="00BF761F" w:rsidP="003B6248">
      <w:pPr>
        <w:pStyle w:val="Kop2"/>
      </w:pPr>
      <w:bookmarkStart w:id="430" w:name="_Toc99703503"/>
      <w:r w:rsidRPr="005B35C7">
        <w:lastRenderedPageBreak/>
        <w:t xml:space="preserve">Vaststelling score op </w:t>
      </w:r>
      <w:r w:rsidR="00C0632E">
        <w:t xml:space="preserve">PKV </w:t>
      </w:r>
      <w:r w:rsidR="00681C81" w:rsidRPr="005B35C7">
        <w:t xml:space="preserve">criterium C.2 </w:t>
      </w:r>
      <w:r w:rsidRPr="005B35C7">
        <w:t>Inschrijvingssom</w:t>
      </w:r>
      <w:bookmarkEnd w:id="429"/>
      <w:bookmarkEnd w:id="430"/>
    </w:p>
    <w:p w14:paraId="51FC05B0" w14:textId="1AA38AA2" w:rsidR="00482CF8" w:rsidRDefault="00BF761F" w:rsidP="003A1733">
      <w:pPr>
        <w:jc w:val="both"/>
        <w:rPr>
          <w:rFonts w:asciiTheme="minorHAnsi" w:hAnsiTheme="minorHAnsi" w:cstheme="minorHAnsi"/>
          <w:sz w:val="20"/>
          <w:lang w:eastAsia="en-US"/>
        </w:rPr>
      </w:pPr>
      <w:r w:rsidRPr="00F3750F">
        <w:rPr>
          <w:rFonts w:asciiTheme="minorHAnsi" w:hAnsiTheme="minorHAnsi" w:cstheme="minorHAnsi"/>
          <w:sz w:val="20"/>
          <w:lang w:eastAsia="en-US"/>
        </w:rPr>
        <w:t xml:space="preserve">Na vaststelling van de totale </w:t>
      </w:r>
      <w:r w:rsidR="004B39D8" w:rsidRPr="00F3750F">
        <w:rPr>
          <w:rFonts w:asciiTheme="minorHAnsi" w:hAnsiTheme="minorHAnsi" w:cstheme="minorHAnsi"/>
          <w:sz w:val="20"/>
          <w:lang w:eastAsia="en-US"/>
        </w:rPr>
        <w:t xml:space="preserve">scores op </w:t>
      </w:r>
      <w:r w:rsidR="00F3750F" w:rsidRPr="00F3750F">
        <w:rPr>
          <w:rFonts w:asciiTheme="minorHAnsi" w:hAnsiTheme="minorHAnsi" w:cstheme="minorHAnsi"/>
          <w:sz w:val="20"/>
          <w:lang w:eastAsia="en-US"/>
        </w:rPr>
        <w:t xml:space="preserve">het kwaliteitscriterium C.1 </w:t>
      </w:r>
      <w:r w:rsidR="001C25FD">
        <w:rPr>
          <w:rFonts w:asciiTheme="minorHAnsi" w:hAnsiTheme="minorHAnsi" w:cstheme="minorHAnsi"/>
          <w:sz w:val="20"/>
          <w:lang w:eastAsia="en-US"/>
        </w:rPr>
        <w:t xml:space="preserve">Meerwaarde </w:t>
      </w:r>
      <w:r w:rsidR="00F3750F" w:rsidRPr="00F3750F">
        <w:rPr>
          <w:rFonts w:asciiTheme="minorHAnsi" w:hAnsiTheme="minorHAnsi" w:cstheme="minorHAnsi"/>
          <w:sz w:val="20"/>
          <w:lang w:eastAsia="en-US"/>
        </w:rPr>
        <w:t xml:space="preserve">Kwaliteitsplan per Perceel </w:t>
      </w:r>
      <w:r w:rsidRPr="00F3750F">
        <w:rPr>
          <w:rFonts w:asciiTheme="minorHAnsi" w:hAnsiTheme="minorHAnsi" w:cstheme="minorHAnsi"/>
          <w:sz w:val="20"/>
          <w:lang w:eastAsia="en-US"/>
        </w:rPr>
        <w:t>worden de inschrij</w:t>
      </w:r>
      <w:r w:rsidR="005B35C7" w:rsidRPr="00F3750F">
        <w:rPr>
          <w:rFonts w:asciiTheme="minorHAnsi" w:hAnsiTheme="minorHAnsi" w:cstheme="minorHAnsi"/>
          <w:sz w:val="20"/>
          <w:lang w:eastAsia="en-US"/>
        </w:rPr>
        <w:t>vings</w:t>
      </w:r>
      <w:r w:rsidRPr="00F3750F">
        <w:rPr>
          <w:rFonts w:asciiTheme="minorHAnsi" w:hAnsiTheme="minorHAnsi" w:cstheme="minorHAnsi"/>
          <w:sz w:val="20"/>
          <w:lang w:eastAsia="en-US"/>
        </w:rPr>
        <w:t xml:space="preserve">sommen </w:t>
      </w:r>
      <w:r w:rsidR="005B35C7" w:rsidRPr="00F3750F">
        <w:rPr>
          <w:rFonts w:asciiTheme="minorHAnsi" w:hAnsiTheme="minorHAnsi" w:cstheme="minorHAnsi"/>
          <w:sz w:val="20"/>
          <w:lang w:eastAsia="en-US"/>
        </w:rPr>
        <w:t xml:space="preserve">van de afzonderlijke </w:t>
      </w:r>
      <w:r w:rsidR="00482CF8" w:rsidRPr="00F3750F">
        <w:rPr>
          <w:rFonts w:asciiTheme="minorHAnsi" w:hAnsiTheme="minorHAnsi" w:cstheme="minorHAnsi"/>
          <w:sz w:val="20"/>
          <w:lang w:eastAsia="en-US"/>
        </w:rPr>
        <w:t>P</w:t>
      </w:r>
      <w:r w:rsidR="005B35C7" w:rsidRPr="00F3750F">
        <w:rPr>
          <w:rFonts w:asciiTheme="minorHAnsi" w:hAnsiTheme="minorHAnsi" w:cstheme="minorHAnsi"/>
          <w:sz w:val="20"/>
          <w:lang w:eastAsia="en-US"/>
        </w:rPr>
        <w:t xml:space="preserve">ercelen </w:t>
      </w:r>
      <w:r w:rsidRPr="00F3750F">
        <w:rPr>
          <w:rFonts w:asciiTheme="minorHAnsi" w:hAnsiTheme="minorHAnsi" w:cstheme="minorHAnsi"/>
          <w:sz w:val="20"/>
          <w:lang w:eastAsia="en-US"/>
        </w:rPr>
        <w:t xml:space="preserve">beoordeeld. </w:t>
      </w:r>
    </w:p>
    <w:p w14:paraId="44E87A87" w14:textId="25B15846" w:rsidR="005A4FD3" w:rsidRDefault="005A4FD3" w:rsidP="003A1733">
      <w:pPr>
        <w:jc w:val="both"/>
        <w:rPr>
          <w:rFonts w:asciiTheme="minorHAnsi" w:hAnsiTheme="minorHAnsi" w:cstheme="minorHAnsi"/>
          <w:sz w:val="20"/>
          <w:lang w:eastAsia="en-US"/>
        </w:rPr>
      </w:pPr>
    </w:p>
    <w:p w14:paraId="08907A9C" w14:textId="69EA9234" w:rsidR="005A4FD3" w:rsidRDefault="001C25FD" w:rsidP="005A4FD3">
      <w:pPr>
        <w:jc w:val="both"/>
        <w:rPr>
          <w:rFonts w:asciiTheme="minorHAnsi" w:hAnsiTheme="minorHAnsi" w:cstheme="minorHAnsi"/>
          <w:sz w:val="20"/>
          <w:lang w:eastAsia="en-US"/>
        </w:rPr>
      </w:pPr>
      <w:r>
        <w:rPr>
          <w:rFonts w:asciiTheme="minorHAnsi" w:hAnsiTheme="minorHAnsi" w:cstheme="minorHAnsi"/>
          <w:sz w:val="20"/>
          <w:lang w:eastAsia="en-US"/>
        </w:rPr>
        <w:t>Per Perceel wordt d</w:t>
      </w:r>
      <w:r w:rsidR="005A4FD3" w:rsidRPr="005A4FD3">
        <w:rPr>
          <w:rFonts w:asciiTheme="minorHAnsi" w:hAnsiTheme="minorHAnsi" w:cstheme="minorHAnsi"/>
          <w:sz w:val="20"/>
          <w:lang w:eastAsia="en-US"/>
        </w:rPr>
        <w:t xml:space="preserve">e berekende fictieve totaalprijs grondreiniging vergeleken met de laagste fictieve totaalprijs grondreiniging. </w:t>
      </w:r>
    </w:p>
    <w:p w14:paraId="3AAA9CDC" w14:textId="77777777" w:rsidR="005A4FD3" w:rsidRDefault="005A4FD3" w:rsidP="005A4FD3">
      <w:pPr>
        <w:jc w:val="both"/>
        <w:rPr>
          <w:rFonts w:asciiTheme="minorHAnsi" w:hAnsiTheme="minorHAnsi" w:cstheme="minorHAnsi"/>
          <w:sz w:val="20"/>
          <w:lang w:eastAsia="en-US"/>
        </w:rPr>
      </w:pPr>
    </w:p>
    <w:p w14:paraId="210AEC81" w14:textId="2A2FEB74" w:rsidR="00F3750F" w:rsidRPr="00F3750F" w:rsidRDefault="00F3750F" w:rsidP="00F3750F">
      <w:pPr>
        <w:widowControl w:val="0"/>
        <w:rPr>
          <w:rFonts w:asciiTheme="minorHAnsi" w:hAnsiTheme="minorHAnsi" w:cstheme="minorHAnsi"/>
          <w:sz w:val="20"/>
          <w:lang w:eastAsia="en-US"/>
        </w:rPr>
      </w:pPr>
      <w:r w:rsidRPr="00F3750F">
        <w:rPr>
          <w:rFonts w:asciiTheme="minorHAnsi" w:hAnsiTheme="minorHAnsi" w:cstheme="minorHAnsi"/>
          <w:sz w:val="20"/>
          <w:lang w:eastAsia="en-US"/>
        </w:rPr>
        <w:t xml:space="preserve">Bij elk van de twee </w:t>
      </w:r>
      <w:r>
        <w:rPr>
          <w:rFonts w:asciiTheme="minorHAnsi" w:hAnsiTheme="minorHAnsi" w:cstheme="minorHAnsi"/>
          <w:sz w:val="20"/>
          <w:lang w:eastAsia="en-US"/>
        </w:rPr>
        <w:t>P</w:t>
      </w:r>
      <w:r w:rsidRPr="00F3750F">
        <w:rPr>
          <w:rFonts w:asciiTheme="minorHAnsi" w:hAnsiTheme="minorHAnsi" w:cstheme="minorHAnsi"/>
          <w:sz w:val="20"/>
          <w:lang w:eastAsia="en-US"/>
        </w:rPr>
        <w:t xml:space="preserve">ercelen ontvangt de Inschrijver met de laagste prijs het hoogste aantal punten op het onderdeel prijs. </w:t>
      </w:r>
    </w:p>
    <w:p w14:paraId="3B1FC218" w14:textId="77777777" w:rsidR="00F3750F" w:rsidRPr="00F3750F" w:rsidRDefault="00F3750F" w:rsidP="00F3750F">
      <w:pPr>
        <w:widowControl w:val="0"/>
        <w:rPr>
          <w:rFonts w:asciiTheme="minorHAnsi" w:hAnsiTheme="minorHAnsi" w:cstheme="minorHAnsi"/>
          <w:sz w:val="20"/>
          <w:lang w:eastAsia="en-US"/>
        </w:rPr>
      </w:pPr>
    </w:p>
    <w:p w14:paraId="4C65D328" w14:textId="28892094" w:rsidR="00F3750F" w:rsidRPr="00F3750F" w:rsidRDefault="00F3750F" w:rsidP="00F3750F">
      <w:pPr>
        <w:widowControl w:val="0"/>
        <w:rPr>
          <w:rFonts w:asciiTheme="minorHAnsi" w:hAnsiTheme="minorHAnsi" w:cstheme="minorHAnsi"/>
          <w:sz w:val="20"/>
          <w:lang w:eastAsia="en-US"/>
        </w:rPr>
      </w:pPr>
      <w:r w:rsidRPr="00F3750F">
        <w:rPr>
          <w:rFonts w:asciiTheme="minorHAnsi" w:hAnsiTheme="minorHAnsi" w:cstheme="minorHAnsi"/>
          <w:sz w:val="20"/>
          <w:lang w:eastAsia="en-US"/>
        </w:rPr>
        <w:t xml:space="preserve">Het totaal maximaal te behalen aantal punten bedraagt </w:t>
      </w:r>
      <w:r>
        <w:rPr>
          <w:rFonts w:asciiTheme="minorHAnsi" w:hAnsiTheme="minorHAnsi" w:cstheme="minorHAnsi"/>
          <w:sz w:val="20"/>
          <w:lang w:eastAsia="en-US"/>
        </w:rPr>
        <w:t>6</w:t>
      </w:r>
      <w:r w:rsidRPr="00F3750F">
        <w:rPr>
          <w:rFonts w:asciiTheme="minorHAnsi" w:hAnsiTheme="minorHAnsi" w:cstheme="minorHAnsi"/>
          <w:sz w:val="20"/>
          <w:lang w:eastAsia="en-US"/>
        </w:rPr>
        <w:t>0</w:t>
      </w:r>
      <w:r w:rsidR="00532C78">
        <w:rPr>
          <w:rFonts w:asciiTheme="minorHAnsi" w:hAnsiTheme="minorHAnsi" w:cstheme="minorHAnsi"/>
          <w:sz w:val="20"/>
          <w:lang w:eastAsia="en-US"/>
        </w:rPr>
        <w:t xml:space="preserve"> punten</w:t>
      </w:r>
      <w:r w:rsidRPr="00F3750F">
        <w:rPr>
          <w:rFonts w:asciiTheme="minorHAnsi" w:hAnsiTheme="minorHAnsi" w:cstheme="minorHAnsi"/>
          <w:sz w:val="20"/>
          <w:lang w:eastAsia="en-US"/>
        </w:rPr>
        <w:t>.</w:t>
      </w:r>
    </w:p>
    <w:p w14:paraId="79628776" w14:textId="77777777" w:rsidR="00F3750F" w:rsidRPr="00F3750F" w:rsidRDefault="00F3750F" w:rsidP="00F3750F">
      <w:pPr>
        <w:rPr>
          <w:rFonts w:asciiTheme="minorHAnsi" w:hAnsiTheme="minorHAnsi" w:cstheme="minorHAnsi"/>
          <w:sz w:val="20"/>
          <w:lang w:eastAsia="en-US"/>
        </w:rPr>
      </w:pPr>
    </w:p>
    <w:p w14:paraId="53F3A337" w14:textId="718F743C" w:rsidR="00F3750F" w:rsidRPr="001C25FD" w:rsidRDefault="00F3750F" w:rsidP="00F3750F">
      <w:pPr>
        <w:widowControl w:val="0"/>
        <w:rPr>
          <w:rFonts w:asciiTheme="minorHAnsi" w:hAnsiTheme="minorHAnsi" w:cstheme="minorHAnsi"/>
          <w:sz w:val="20"/>
          <w:lang w:eastAsia="en-US"/>
        </w:rPr>
      </w:pPr>
      <w:r w:rsidRPr="001C25FD">
        <w:rPr>
          <w:rFonts w:asciiTheme="minorHAnsi" w:hAnsiTheme="minorHAnsi" w:cstheme="minorHAnsi"/>
          <w:sz w:val="20"/>
          <w:lang w:eastAsia="en-US"/>
        </w:rPr>
        <w:t>De scores van de overige Inschrijvers worden per Perceel bepaald door het procentuele verschil tussen hun aanbieding en de laagste aanbieding voor dat Perceel</w:t>
      </w:r>
      <w:r w:rsidR="006F2BDB" w:rsidRPr="001C25FD">
        <w:rPr>
          <w:rFonts w:asciiTheme="minorHAnsi" w:hAnsiTheme="minorHAnsi" w:cstheme="minorHAnsi"/>
          <w:sz w:val="20"/>
          <w:lang w:eastAsia="en-US"/>
        </w:rPr>
        <w:t>, afgerond op twee (2) decimalen.</w:t>
      </w:r>
    </w:p>
    <w:p w14:paraId="44C95DCE" w14:textId="77777777" w:rsidR="00F3750F" w:rsidRPr="001C25FD" w:rsidRDefault="00F3750F" w:rsidP="00F3750F">
      <w:pPr>
        <w:widowControl w:val="0"/>
        <w:rPr>
          <w:rFonts w:asciiTheme="minorHAnsi" w:hAnsiTheme="minorHAnsi" w:cstheme="minorHAnsi"/>
          <w:sz w:val="20"/>
          <w:lang w:eastAsia="en-US"/>
        </w:rPr>
      </w:pPr>
    </w:p>
    <w:p w14:paraId="7C208618" w14:textId="0A76E2DB" w:rsidR="00F3750F" w:rsidRPr="001C25FD" w:rsidRDefault="00F3750F" w:rsidP="00F3750F">
      <w:pPr>
        <w:jc w:val="both"/>
        <w:rPr>
          <w:rFonts w:asciiTheme="minorHAnsi" w:hAnsiTheme="minorHAnsi" w:cstheme="minorHAnsi"/>
          <w:sz w:val="20"/>
          <w:lang w:eastAsia="en-US"/>
        </w:rPr>
      </w:pPr>
      <w:r w:rsidRPr="001C25FD">
        <w:rPr>
          <w:rFonts w:asciiTheme="minorHAnsi" w:hAnsiTheme="minorHAnsi" w:cstheme="minorHAnsi"/>
          <w:sz w:val="20"/>
          <w:lang w:eastAsia="en-US"/>
        </w:rPr>
        <w:t>De  formule voor het berekenen van het totaal aantal punten voor prijs is, per Perceel, als volgt:</w:t>
      </w:r>
    </w:p>
    <w:p w14:paraId="06C533E5" w14:textId="77777777" w:rsidR="00F3750F" w:rsidRPr="001C25FD" w:rsidRDefault="00F3750F" w:rsidP="00F3750F">
      <w:pPr>
        <w:jc w:val="both"/>
        <w:rPr>
          <w:rFonts w:asciiTheme="minorHAnsi" w:hAnsiTheme="minorHAnsi" w:cstheme="minorHAnsi"/>
          <w:sz w:val="20"/>
          <w:lang w:eastAsia="en-US"/>
        </w:rPr>
      </w:pPr>
    </w:p>
    <w:p w14:paraId="56647E54" w14:textId="5675AEB7" w:rsidR="00F3750F" w:rsidRPr="005A4FD3" w:rsidRDefault="00F3750F" w:rsidP="005A4FD3">
      <w:pPr>
        <w:ind w:left="2705" w:firstLine="175"/>
        <w:jc w:val="both"/>
        <w:rPr>
          <w:rFonts w:asciiTheme="minorHAnsi" w:hAnsiTheme="minorHAnsi" w:cstheme="minorHAnsi"/>
          <w:i/>
          <w:iCs/>
          <w:sz w:val="20"/>
          <w:lang w:eastAsia="en-US"/>
        </w:rPr>
      </w:pPr>
      <w:r w:rsidRPr="001C25FD">
        <w:rPr>
          <w:rFonts w:asciiTheme="minorHAnsi" w:hAnsiTheme="minorHAnsi" w:cstheme="minorHAnsi"/>
          <w:i/>
          <w:iCs/>
          <w:sz w:val="20"/>
          <w:lang w:eastAsia="en-US"/>
        </w:rPr>
        <w:t>Totaal aantal punten prijs = (laagste prijs /prijs Inschrijving)*60</w:t>
      </w:r>
    </w:p>
    <w:p w14:paraId="6A387037" w14:textId="28F8F056" w:rsidR="00BF761F" w:rsidRDefault="00BF761F" w:rsidP="00BF761F">
      <w:pPr>
        <w:jc w:val="both"/>
        <w:rPr>
          <w:rFonts w:asciiTheme="minorHAnsi" w:hAnsiTheme="minorHAnsi" w:cstheme="minorHAnsi"/>
          <w:sz w:val="20"/>
          <w:highlight w:val="red"/>
          <w:lang w:eastAsia="en-US"/>
        </w:rPr>
      </w:pPr>
    </w:p>
    <w:p w14:paraId="4145461D" w14:textId="1366F568" w:rsidR="00B5245F" w:rsidRDefault="0091714F" w:rsidP="00B5245F">
      <w:pPr>
        <w:jc w:val="both"/>
        <w:rPr>
          <w:rFonts w:asciiTheme="minorHAnsi" w:hAnsiTheme="minorHAnsi" w:cstheme="minorHAnsi"/>
          <w:sz w:val="20"/>
          <w:lang w:eastAsia="en-US"/>
        </w:rPr>
      </w:pPr>
      <w:r>
        <w:rPr>
          <w:rFonts w:asciiTheme="minorHAnsi" w:hAnsiTheme="minorHAnsi" w:cstheme="minorHAnsi"/>
          <w:sz w:val="20"/>
          <w:lang w:eastAsia="en-US"/>
        </w:rPr>
        <w:t>D</w:t>
      </w:r>
      <w:r w:rsidR="00B5245F">
        <w:rPr>
          <w:rFonts w:asciiTheme="minorHAnsi" w:hAnsiTheme="minorHAnsi" w:cstheme="minorHAnsi"/>
          <w:sz w:val="20"/>
          <w:lang w:eastAsia="en-US"/>
        </w:rPr>
        <w:t xml:space="preserve">e beoordeling van de inschrijvingsprijzen </w:t>
      </w:r>
      <w:r>
        <w:rPr>
          <w:rFonts w:asciiTheme="minorHAnsi" w:hAnsiTheme="minorHAnsi" w:cstheme="minorHAnsi"/>
          <w:sz w:val="20"/>
          <w:lang w:eastAsia="en-US"/>
        </w:rPr>
        <w:t xml:space="preserve">is </w:t>
      </w:r>
      <w:r w:rsidR="00B5245F">
        <w:rPr>
          <w:rFonts w:asciiTheme="minorHAnsi" w:hAnsiTheme="minorHAnsi" w:cstheme="minorHAnsi"/>
          <w:sz w:val="20"/>
          <w:lang w:eastAsia="en-US"/>
        </w:rPr>
        <w:t>de laatste stap in de gehele beoordeling</w:t>
      </w:r>
      <w:r>
        <w:rPr>
          <w:rFonts w:asciiTheme="minorHAnsi" w:hAnsiTheme="minorHAnsi" w:cstheme="minorHAnsi"/>
          <w:sz w:val="20"/>
          <w:lang w:eastAsia="en-US"/>
        </w:rPr>
        <w:t>; ná afronding van het vaststellen van de</w:t>
      </w:r>
      <w:r w:rsidR="00B5245F" w:rsidRPr="00B5245F">
        <w:rPr>
          <w:rFonts w:asciiTheme="minorHAnsi" w:hAnsiTheme="minorHAnsi" w:cstheme="minorHAnsi"/>
          <w:sz w:val="20"/>
          <w:lang w:eastAsia="en-US"/>
        </w:rPr>
        <w:t xml:space="preserve"> geldigheid van de inschrijvingen</w:t>
      </w:r>
      <w:r>
        <w:rPr>
          <w:rFonts w:asciiTheme="minorHAnsi" w:hAnsiTheme="minorHAnsi" w:cstheme="minorHAnsi"/>
          <w:sz w:val="20"/>
          <w:lang w:eastAsia="en-US"/>
        </w:rPr>
        <w:t xml:space="preserve"> en de</w:t>
      </w:r>
      <w:r w:rsidR="00B5245F" w:rsidRPr="00B5245F">
        <w:rPr>
          <w:rFonts w:asciiTheme="minorHAnsi" w:hAnsiTheme="minorHAnsi" w:cstheme="minorHAnsi"/>
          <w:sz w:val="20"/>
          <w:lang w:eastAsia="en-US"/>
        </w:rPr>
        <w:t xml:space="preserve"> </w:t>
      </w:r>
      <w:r w:rsidR="00B5245F">
        <w:rPr>
          <w:rFonts w:asciiTheme="minorHAnsi" w:hAnsiTheme="minorHAnsi" w:cstheme="minorHAnsi"/>
          <w:sz w:val="20"/>
          <w:lang w:eastAsia="en-US"/>
        </w:rPr>
        <w:t xml:space="preserve">kwalitatieve </w:t>
      </w:r>
      <w:r w:rsidR="00B5245F" w:rsidRPr="00B5245F">
        <w:rPr>
          <w:rFonts w:asciiTheme="minorHAnsi" w:hAnsiTheme="minorHAnsi" w:cstheme="minorHAnsi"/>
          <w:sz w:val="20"/>
          <w:lang w:eastAsia="en-US"/>
        </w:rPr>
        <w:t>beoordelingen wordt tot slot de rangorde bepaald.</w:t>
      </w:r>
    </w:p>
    <w:p w14:paraId="7128CD3C" w14:textId="77777777" w:rsidR="00B5245F" w:rsidRDefault="00B5245F" w:rsidP="00BF761F">
      <w:pPr>
        <w:jc w:val="both"/>
        <w:rPr>
          <w:rFonts w:asciiTheme="minorHAnsi" w:hAnsiTheme="minorHAnsi" w:cstheme="minorHAnsi"/>
          <w:sz w:val="20"/>
          <w:highlight w:val="red"/>
          <w:lang w:eastAsia="en-US"/>
        </w:rPr>
      </w:pPr>
    </w:p>
    <w:p w14:paraId="1235E4AC" w14:textId="3D89B162" w:rsidR="00BF761F" w:rsidRPr="005B35C7" w:rsidRDefault="00BF761F" w:rsidP="001C2159">
      <w:pPr>
        <w:pStyle w:val="Kop2"/>
      </w:pPr>
      <w:bookmarkStart w:id="431" w:name="_Toc50014668"/>
      <w:bookmarkStart w:id="432" w:name="_Toc99703504"/>
      <w:r w:rsidRPr="005B35C7">
        <w:t>Vaststell</w:t>
      </w:r>
      <w:r w:rsidR="005B35C7">
        <w:t>en e</w:t>
      </w:r>
      <w:r w:rsidRPr="005B35C7">
        <w:t xml:space="preserve">conomisch </w:t>
      </w:r>
      <w:r w:rsidR="005B35C7">
        <w:t>m</w:t>
      </w:r>
      <w:r w:rsidRPr="005B35C7">
        <w:t xml:space="preserve">eest </w:t>
      </w:r>
      <w:r w:rsidR="005B35C7">
        <w:t>v</w:t>
      </w:r>
      <w:r w:rsidRPr="005B35C7">
        <w:t xml:space="preserve">oordelige </w:t>
      </w:r>
      <w:r w:rsidR="005B35C7">
        <w:t>i</w:t>
      </w:r>
      <w:r w:rsidRPr="005B35C7">
        <w:t>nschrijving</w:t>
      </w:r>
      <w:bookmarkEnd w:id="431"/>
      <w:bookmarkEnd w:id="432"/>
      <w:r w:rsidR="005B35C7">
        <w:t xml:space="preserve"> </w:t>
      </w:r>
    </w:p>
    <w:p w14:paraId="6E0FFD79" w14:textId="5F3CE94B" w:rsidR="00503D4C" w:rsidRDefault="00503D4C" w:rsidP="00503D4C">
      <w:pPr>
        <w:rPr>
          <w:rFonts w:asciiTheme="minorHAnsi" w:hAnsiTheme="minorHAnsi" w:cstheme="minorHAnsi"/>
          <w:sz w:val="20"/>
          <w:lang w:eastAsia="en-US"/>
        </w:rPr>
      </w:pPr>
      <w:r w:rsidRPr="00503D4C">
        <w:rPr>
          <w:rFonts w:asciiTheme="minorHAnsi" w:hAnsiTheme="minorHAnsi" w:cstheme="minorHAnsi"/>
          <w:sz w:val="20"/>
          <w:lang w:eastAsia="en-US"/>
        </w:rPr>
        <w:t xml:space="preserve">De behaalde punten op kwaliteit en prijs voor elk </w:t>
      </w:r>
      <w:r>
        <w:rPr>
          <w:rFonts w:asciiTheme="minorHAnsi" w:hAnsiTheme="minorHAnsi" w:cstheme="minorHAnsi"/>
          <w:sz w:val="20"/>
          <w:lang w:eastAsia="en-US"/>
        </w:rPr>
        <w:t>P</w:t>
      </w:r>
      <w:r w:rsidRPr="00503D4C">
        <w:rPr>
          <w:rFonts w:asciiTheme="minorHAnsi" w:hAnsiTheme="minorHAnsi" w:cstheme="minorHAnsi"/>
          <w:sz w:val="20"/>
          <w:lang w:eastAsia="en-US"/>
        </w:rPr>
        <w:t xml:space="preserve">erceel worden </w:t>
      </w:r>
      <w:r w:rsidR="00FC6A06">
        <w:rPr>
          <w:rFonts w:asciiTheme="minorHAnsi" w:hAnsiTheme="minorHAnsi" w:cstheme="minorHAnsi"/>
          <w:sz w:val="20"/>
          <w:lang w:eastAsia="en-US"/>
        </w:rPr>
        <w:t xml:space="preserve">per Inschrijver </w:t>
      </w:r>
      <w:r w:rsidRPr="00503D4C">
        <w:rPr>
          <w:rFonts w:asciiTheme="minorHAnsi" w:hAnsiTheme="minorHAnsi" w:cstheme="minorHAnsi"/>
          <w:sz w:val="20"/>
          <w:lang w:eastAsia="en-US"/>
        </w:rPr>
        <w:t xml:space="preserve">bij elkaar opgeteld. </w:t>
      </w:r>
    </w:p>
    <w:p w14:paraId="03612D45" w14:textId="77777777" w:rsidR="00503D4C" w:rsidRPr="00503D4C" w:rsidRDefault="00503D4C" w:rsidP="00503D4C">
      <w:pPr>
        <w:rPr>
          <w:rFonts w:asciiTheme="minorHAnsi" w:hAnsiTheme="minorHAnsi" w:cstheme="minorHAnsi"/>
          <w:sz w:val="20"/>
          <w:lang w:eastAsia="en-US"/>
        </w:rPr>
      </w:pPr>
    </w:p>
    <w:p w14:paraId="70545C3D" w14:textId="77777777" w:rsidR="00503D4C" w:rsidRDefault="00503D4C" w:rsidP="00503D4C">
      <w:pPr>
        <w:rPr>
          <w:rFonts w:asciiTheme="minorHAnsi" w:hAnsiTheme="minorHAnsi" w:cstheme="minorHAnsi"/>
          <w:sz w:val="20"/>
          <w:lang w:eastAsia="en-US"/>
        </w:rPr>
      </w:pPr>
      <w:r w:rsidRPr="00503D4C">
        <w:rPr>
          <w:rFonts w:asciiTheme="minorHAnsi" w:hAnsiTheme="minorHAnsi" w:cstheme="minorHAnsi"/>
          <w:sz w:val="20"/>
          <w:lang w:eastAsia="en-US"/>
        </w:rPr>
        <w:t>Dit vormt de totaalscore van de Inschrijving</w:t>
      </w:r>
      <w:r>
        <w:rPr>
          <w:rFonts w:asciiTheme="minorHAnsi" w:hAnsiTheme="minorHAnsi" w:cstheme="minorHAnsi"/>
          <w:sz w:val="20"/>
          <w:lang w:eastAsia="en-US"/>
        </w:rPr>
        <w:t xml:space="preserve"> per Perceel</w:t>
      </w:r>
      <w:r w:rsidRPr="00503D4C">
        <w:rPr>
          <w:rFonts w:asciiTheme="minorHAnsi" w:hAnsiTheme="minorHAnsi" w:cstheme="minorHAnsi"/>
          <w:sz w:val="20"/>
          <w:lang w:eastAsia="en-US"/>
        </w:rPr>
        <w:t xml:space="preserve">. </w:t>
      </w:r>
    </w:p>
    <w:p w14:paraId="58362216" w14:textId="77777777" w:rsidR="00503D4C" w:rsidRDefault="00503D4C" w:rsidP="00503D4C">
      <w:pPr>
        <w:rPr>
          <w:rFonts w:asciiTheme="minorHAnsi" w:hAnsiTheme="minorHAnsi" w:cstheme="minorHAnsi"/>
          <w:sz w:val="20"/>
          <w:lang w:eastAsia="en-US"/>
        </w:rPr>
      </w:pPr>
    </w:p>
    <w:p w14:paraId="466F68CA" w14:textId="5C433FD1" w:rsidR="00244940" w:rsidRDefault="005C4D67" w:rsidP="005C4D67">
      <w:pPr>
        <w:jc w:val="both"/>
        <w:rPr>
          <w:rFonts w:ascii="Calibri" w:hAnsi="Calibri"/>
          <w:color w:val="000000" w:themeColor="text1"/>
          <w:sz w:val="20"/>
        </w:rPr>
      </w:pPr>
      <w:r w:rsidRPr="00FA7BC9">
        <w:rPr>
          <w:rFonts w:ascii="Calibri" w:hAnsi="Calibri"/>
          <w:color w:val="000000" w:themeColor="text1"/>
          <w:sz w:val="20"/>
        </w:rPr>
        <w:t xml:space="preserve">Aan de hand van de totaal toegekende score behaald op de criteria C.1 </w:t>
      </w:r>
      <w:r w:rsidR="00FA7BC9">
        <w:rPr>
          <w:rFonts w:ascii="Calibri" w:hAnsi="Calibri"/>
          <w:color w:val="000000" w:themeColor="text1"/>
          <w:sz w:val="20"/>
        </w:rPr>
        <w:t xml:space="preserve">Meerwaarde </w:t>
      </w:r>
      <w:r w:rsidRPr="00FA7BC9">
        <w:rPr>
          <w:rFonts w:ascii="Calibri" w:hAnsi="Calibri"/>
          <w:color w:val="000000" w:themeColor="text1"/>
          <w:sz w:val="20"/>
        </w:rPr>
        <w:t>Kwaliteitsplan en C.2 Inschrijvingssom wordt er een ranking gemaakt voor Perceel 1</w:t>
      </w:r>
      <w:r>
        <w:rPr>
          <w:rFonts w:ascii="Calibri" w:hAnsi="Calibri"/>
          <w:color w:val="000000" w:themeColor="text1"/>
          <w:sz w:val="20"/>
        </w:rPr>
        <w:t xml:space="preserve"> als ook voor Perceel 2. </w:t>
      </w:r>
    </w:p>
    <w:p w14:paraId="1AF41F40" w14:textId="77777777" w:rsidR="00B736C4" w:rsidRDefault="00B736C4" w:rsidP="005C4D67">
      <w:pPr>
        <w:jc w:val="both"/>
        <w:rPr>
          <w:rFonts w:ascii="Calibri" w:hAnsi="Calibri"/>
          <w:color w:val="000000" w:themeColor="text1"/>
          <w:sz w:val="20"/>
        </w:rPr>
      </w:pPr>
    </w:p>
    <w:p w14:paraId="43573157" w14:textId="513D16F0" w:rsidR="00244940" w:rsidRDefault="00244940" w:rsidP="00244940">
      <w:pPr>
        <w:jc w:val="both"/>
        <w:rPr>
          <w:rFonts w:asciiTheme="minorHAnsi" w:hAnsiTheme="minorHAnsi"/>
          <w:sz w:val="20"/>
        </w:rPr>
      </w:pPr>
      <w:r w:rsidRPr="00B87E57">
        <w:rPr>
          <w:rFonts w:ascii="Calibri" w:hAnsi="Calibri"/>
          <w:sz w:val="20"/>
        </w:rPr>
        <w:t xml:space="preserve">De </w:t>
      </w:r>
      <w:r w:rsidRPr="009C0C56">
        <w:rPr>
          <w:rFonts w:ascii="Calibri" w:hAnsi="Calibri"/>
          <w:sz w:val="20"/>
        </w:rPr>
        <w:t xml:space="preserve">Raamovereenkomst </w:t>
      </w:r>
      <w:r>
        <w:rPr>
          <w:rFonts w:ascii="Calibri" w:hAnsi="Calibri"/>
          <w:sz w:val="20"/>
        </w:rPr>
        <w:t xml:space="preserve">wordt </w:t>
      </w:r>
      <w:r w:rsidRPr="009C0C56">
        <w:rPr>
          <w:rFonts w:ascii="Calibri" w:hAnsi="Calibri"/>
          <w:sz w:val="20"/>
        </w:rPr>
        <w:t xml:space="preserve">gegund aan de </w:t>
      </w:r>
      <w:r>
        <w:rPr>
          <w:rFonts w:ascii="Calibri" w:hAnsi="Calibri"/>
          <w:sz w:val="20"/>
        </w:rPr>
        <w:t>best scorende Inschrijver met het hoogste aantal behaalde punten van</w:t>
      </w:r>
      <w:r w:rsidRPr="009C0C56">
        <w:rPr>
          <w:rFonts w:ascii="Calibri" w:hAnsi="Calibri"/>
          <w:sz w:val="20"/>
        </w:rPr>
        <w:t xml:space="preserve"> Perceel 1 en </w:t>
      </w:r>
      <w:r>
        <w:rPr>
          <w:rFonts w:ascii="Calibri" w:hAnsi="Calibri"/>
          <w:sz w:val="20"/>
        </w:rPr>
        <w:t xml:space="preserve">aan </w:t>
      </w:r>
      <w:r w:rsidRPr="009C0C56">
        <w:rPr>
          <w:rFonts w:ascii="Calibri" w:hAnsi="Calibri"/>
          <w:sz w:val="20"/>
        </w:rPr>
        <w:t>de</w:t>
      </w:r>
      <w:r>
        <w:rPr>
          <w:rFonts w:ascii="Calibri" w:hAnsi="Calibri"/>
          <w:sz w:val="20"/>
        </w:rPr>
        <w:t xml:space="preserve"> best scorende </w:t>
      </w:r>
      <w:r w:rsidRPr="009C0C56">
        <w:rPr>
          <w:rFonts w:ascii="Calibri" w:hAnsi="Calibri"/>
          <w:sz w:val="20"/>
        </w:rPr>
        <w:t>Inschrijver</w:t>
      </w:r>
      <w:r>
        <w:rPr>
          <w:rFonts w:ascii="Calibri" w:hAnsi="Calibri"/>
          <w:sz w:val="20"/>
        </w:rPr>
        <w:t xml:space="preserve"> met het hoogste aantal behaalde punten </w:t>
      </w:r>
      <w:r w:rsidRPr="009C0C56">
        <w:rPr>
          <w:rFonts w:ascii="Calibri" w:hAnsi="Calibri"/>
          <w:sz w:val="20"/>
        </w:rPr>
        <w:t>van Perceel 2</w:t>
      </w:r>
      <w:r>
        <w:rPr>
          <w:rFonts w:ascii="Calibri" w:hAnsi="Calibri"/>
          <w:sz w:val="20"/>
        </w:rPr>
        <w:t xml:space="preserve">. Deze best scorende inschrijvingen </w:t>
      </w:r>
      <w:r w:rsidR="00D57BF0">
        <w:rPr>
          <w:rFonts w:ascii="Calibri" w:hAnsi="Calibri"/>
          <w:sz w:val="20"/>
        </w:rPr>
        <w:t xml:space="preserve">per Perceel </w:t>
      </w:r>
      <w:r>
        <w:rPr>
          <w:rFonts w:ascii="Calibri" w:hAnsi="Calibri"/>
          <w:sz w:val="20"/>
        </w:rPr>
        <w:t xml:space="preserve">worden aangemerkt </w:t>
      </w:r>
      <w:r>
        <w:rPr>
          <w:rFonts w:ascii="Calibri" w:hAnsi="Calibri"/>
          <w:color w:val="000000" w:themeColor="text1"/>
          <w:sz w:val="20"/>
        </w:rPr>
        <w:t>als de economisch</w:t>
      </w:r>
      <w:r w:rsidRPr="00244940">
        <w:rPr>
          <w:rFonts w:ascii="Calibri" w:hAnsi="Calibri"/>
          <w:color w:val="000000" w:themeColor="text1"/>
          <w:sz w:val="20"/>
        </w:rPr>
        <w:t xml:space="preserve"> meest voordelige inschrijvingen op basis van de </w:t>
      </w:r>
      <w:r w:rsidRPr="00244940">
        <w:rPr>
          <w:rFonts w:asciiTheme="minorHAnsi" w:hAnsiTheme="minorHAnsi"/>
          <w:sz w:val="20"/>
        </w:rPr>
        <w:t>beste prijs-kwaliteitverhouding</w:t>
      </w:r>
      <w:r w:rsidR="00D57BF0">
        <w:rPr>
          <w:rFonts w:asciiTheme="minorHAnsi" w:hAnsiTheme="minorHAnsi"/>
          <w:sz w:val="20"/>
        </w:rPr>
        <w:t xml:space="preserve"> voor het betreffende Perceel</w:t>
      </w:r>
      <w:r w:rsidRPr="00244940">
        <w:rPr>
          <w:rFonts w:asciiTheme="minorHAnsi" w:hAnsiTheme="minorHAnsi"/>
          <w:sz w:val="20"/>
        </w:rPr>
        <w:t>.</w:t>
      </w:r>
    </w:p>
    <w:p w14:paraId="3F9D0B98" w14:textId="77777777" w:rsidR="00503D4C" w:rsidRPr="00FA7BC9" w:rsidRDefault="00503D4C" w:rsidP="00503D4C">
      <w:pPr>
        <w:rPr>
          <w:rFonts w:asciiTheme="minorHAnsi" w:hAnsiTheme="minorHAnsi" w:cstheme="minorHAnsi"/>
          <w:sz w:val="20"/>
          <w:lang w:eastAsia="en-US"/>
        </w:rPr>
      </w:pPr>
    </w:p>
    <w:p w14:paraId="39AF171F" w14:textId="7824D4BC" w:rsidR="00503D4C" w:rsidRPr="00FA7BC9" w:rsidRDefault="00503D4C" w:rsidP="00503D4C">
      <w:pPr>
        <w:rPr>
          <w:rFonts w:asciiTheme="minorHAnsi" w:hAnsiTheme="minorHAnsi" w:cstheme="minorHAnsi"/>
          <w:sz w:val="20"/>
          <w:lang w:eastAsia="en-US"/>
        </w:rPr>
      </w:pPr>
      <w:r w:rsidRPr="00FA7BC9">
        <w:rPr>
          <w:rFonts w:asciiTheme="minorHAnsi" w:hAnsiTheme="minorHAnsi" w:cstheme="minorHAnsi"/>
          <w:sz w:val="20"/>
          <w:lang w:eastAsia="en-US"/>
        </w:rPr>
        <w:t xml:space="preserve">Bij gelijke totaalscore </w:t>
      </w:r>
      <w:r w:rsidR="005A4FD3" w:rsidRPr="00FA7BC9">
        <w:rPr>
          <w:rFonts w:asciiTheme="minorHAnsi" w:hAnsiTheme="minorHAnsi" w:cstheme="minorHAnsi"/>
          <w:sz w:val="20"/>
          <w:lang w:eastAsia="en-US"/>
        </w:rPr>
        <w:t xml:space="preserve">per Perceel </w:t>
      </w:r>
      <w:r w:rsidRPr="00FA7BC9">
        <w:rPr>
          <w:rFonts w:asciiTheme="minorHAnsi" w:hAnsiTheme="minorHAnsi" w:cstheme="minorHAnsi"/>
          <w:sz w:val="20"/>
          <w:lang w:eastAsia="en-US"/>
        </w:rPr>
        <w:t xml:space="preserve">geeft de behaalde totaalscore op het </w:t>
      </w:r>
      <w:bookmarkStart w:id="433" w:name="_Hlk71983584"/>
      <w:r w:rsidRPr="00FA7BC9">
        <w:rPr>
          <w:rFonts w:asciiTheme="minorHAnsi" w:hAnsiTheme="minorHAnsi" w:cstheme="minorHAnsi"/>
          <w:sz w:val="20"/>
          <w:lang w:eastAsia="en-US"/>
        </w:rPr>
        <w:t xml:space="preserve">kwalitatieve criterium C.1 </w:t>
      </w:r>
      <w:r w:rsidR="00FA7BC9" w:rsidRPr="00FA7BC9">
        <w:rPr>
          <w:rFonts w:asciiTheme="minorHAnsi" w:hAnsiTheme="minorHAnsi" w:cstheme="minorHAnsi"/>
          <w:sz w:val="20"/>
          <w:lang w:eastAsia="en-US"/>
        </w:rPr>
        <w:t xml:space="preserve">Meerwaarde </w:t>
      </w:r>
      <w:r w:rsidRPr="00FA7BC9">
        <w:rPr>
          <w:rFonts w:asciiTheme="minorHAnsi" w:hAnsiTheme="minorHAnsi" w:cstheme="minorHAnsi"/>
          <w:sz w:val="20"/>
          <w:lang w:eastAsia="en-US"/>
        </w:rPr>
        <w:t>Kwaliteitsplan</w:t>
      </w:r>
      <w:bookmarkEnd w:id="433"/>
      <w:r w:rsidRPr="00FA7BC9">
        <w:rPr>
          <w:rFonts w:asciiTheme="minorHAnsi" w:hAnsiTheme="minorHAnsi" w:cstheme="minorHAnsi"/>
          <w:sz w:val="20"/>
          <w:lang w:eastAsia="en-US"/>
        </w:rPr>
        <w:t xml:space="preserve"> de doorslag. </w:t>
      </w:r>
    </w:p>
    <w:p w14:paraId="5664A5E1" w14:textId="77777777" w:rsidR="00503D4C" w:rsidRPr="00FA7BC9" w:rsidRDefault="00503D4C" w:rsidP="00503D4C">
      <w:pPr>
        <w:rPr>
          <w:rFonts w:asciiTheme="minorHAnsi" w:hAnsiTheme="minorHAnsi" w:cstheme="minorHAnsi"/>
          <w:sz w:val="20"/>
          <w:lang w:eastAsia="en-US"/>
        </w:rPr>
      </w:pPr>
    </w:p>
    <w:p w14:paraId="00E7895F" w14:textId="1B44CD98" w:rsidR="00503D4C" w:rsidRDefault="00BF761F" w:rsidP="00541D29">
      <w:pPr>
        <w:jc w:val="both"/>
        <w:rPr>
          <w:rFonts w:asciiTheme="minorHAnsi" w:hAnsiTheme="minorHAnsi" w:cstheme="minorHAnsi"/>
          <w:sz w:val="20"/>
          <w:lang w:eastAsia="en-US"/>
        </w:rPr>
      </w:pPr>
      <w:r w:rsidRPr="00FA7BC9">
        <w:rPr>
          <w:rFonts w:asciiTheme="minorHAnsi" w:hAnsiTheme="minorHAnsi" w:cstheme="minorHAnsi"/>
          <w:sz w:val="20"/>
          <w:lang w:eastAsia="en-US"/>
        </w:rPr>
        <w:t>Indien</w:t>
      </w:r>
      <w:r w:rsidR="00A26F86" w:rsidRPr="00FA7BC9">
        <w:rPr>
          <w:rFonts w:asciiTheme="minorHAnsi" w:hAnsiTheme="minorHAnsi" w:cstheme="minorHAnsi"/>
          <w:sz w:val="20"/>
          <w:lang w:eastAsia="en-US"/>
        </w:rPr>
        <w:t xml:space="preserve"> </w:t>
      </w:r>
      <w:r w:rsidR="00503D4C" w:rsidRPr="00FA7BC9">
        <w:rPr>
          <w:rFonts w:asciiTheme="minorHAnsi" w:hAnsiTheme="minorHAnsi" w:cstheme="minorHAnsi"/>
          <w:sz w:val="20"/>
          <w:lang w:eastAsia="en-US"/>
        </w:rPr>
        <w:t xml:space="preserve">er daarna </w:t>
      </w:r>
      <w:r w:rsidR="00A26F86" w:rsidRPr="00FA7BC9">
        <w:rPr>
          <w:rFonts w:asciiTheme="minorHAnsi" w:hAnsiTheme="minorHAnsi" w:cstheme="minorHAnsi"/>
          <w:sz w:val="20"/>
          <w:lang w:eastAsia="en-US"/>
        </w:rPr>
        <w:t xml:space="preserve">bij een </w:t>
      </w:r>
      <w:r w:rsidR="00503D4C" w:rsidRPr="00FA7BC9">
        <w:rPr>
          <w:rFonts w:asciiTheme="minorHAnsi" w:hAnsiTheme="minorHAnsi" w:cstheme="minorHAnsi"/>
          <w:sz w:val="20"/>
          <w:lang w:eastAsia="en-US"/>
        </w:rPr>
        <w:t>P</w:t>
      </w:r>
      <w:r w:rsidR="00A26F86" w:rsidRPr="00FA7BC9">
        <w:rPr>
          <w:rFonts w:asciiTheme="minorHAnsi" w:hAnsiTheme="minorHAnsi" w:cstheme="minorHAnsi"/>
          <w:sz w:val="20"/>
          <w:lang w:eastAsia="en-US"/>
        </w:rPr>
        <w:t>erceel</w:t>
      </w:r>
      <w:r w:rsidRPr="00FA7BC9">
        <w:rPr>
          <w:rFonts w:asciiTheme="minorHAnsi" w:hAnsiTheme="minorHAnsi" w:cstheme="minorHAnsi"/>
          <w:sz w:val="20"/>
          <w:lang w:eastAsia="en-US"/>
        </w:rPr>
        <w:t xml:space="preserve"> </w:t>
      </w:r>
      <w:r w:rsidR="00503D4C" w:rsidRPr="00FA7BC9">
        <w:rPr>
          <w:rFonts w:asciiTheme="minorHAnsi" w:hAnsiTheme="minorHAnsi" w:cstheme="minorHAnsi"/>
          <w:sz w:val="20"/>
          <w:lang w:eastAsia="en-US"/>
        </w:rPr>
        <w:t xml:space="preserve">nog bij </w:t>
      </w:r>
      <w:r w:rsidRPr="00FA7BC9">
        <w:rPr>
          <w:rFonts w:asciiTheme="minorHAnsi" w:hAnsiTheme="minorHAnsi" w:cstheme="minorHAnsi"/>
          <w:sz w:val="20"/>
          <w:lang w:eastAsia="en-US"/>
        </w:rPr>
        <w:t xml:space="preserve">twee of meer inschrijvingen </w:t>
      </w:r>
      <w:r w:rsidR="00503D4C" w:rsidRPr="00FA7BC9">
        <w:rPr>
          <w:rFonts w:asciiTheme="minorHAnsi" w:hAnsiTheme="minorHAnsi" w:cstheme="minorHAnsi"/>
          <w:sz w:val="20"/>
          <w:lang w:eastAsia="en-US"/>
        </w:rPr>
        <w:t>sprake is van een gelijke score,</w:t>
      </w:r>
      <w:r w:rsidRPr="00FA7BC9">
        <w:rPr>
          <w:rFonts w:asciiTheme="minorHAnsi" w:hAnsiTheme="minorHAnsi" w:cstheme="minorHAnsi"/>
          <w:sz w:val="20"/>
          <w:lang w:eastAsia="en-US"/>
        </w:rPr>
        <w:t xml:space="preserve"> zal er een loting plaats vinden conform artikel 2.36.3 van het ARW</w:t>
      </w:r>
      <w:r w:rsidRPr="00503D4C">
        <w:rPr>
          <w:rFonts w:asciiTheme="minorHAnsi" w:hAnsiTheme="minorHAnsi" w:cstheme="minorHAnsi"/>
          <w:sz w:val="20"/>
          <w:lang w:eastAsia="en-US"/>
        </w:rPr>
        <w:t xml:space="preserve"> 2016.</w:t>
      </w:r>
    </w:p>
    <w:p w14:paraId="17F20261" w14:textId="77777777" w:rsidR="003F5EE3" w:rsidRDefault="003F5EE3">
      <w:pPr>
        <w:spacing w:line="240" w:lineRule="auto"/>
        <w:ind w:left="0"/>
        <w:rPr>
          <w:rFonts w:asciiTheme="minorHAnsi" w:hAnsiTheme="minorHAnsi" w:cstheme="minorHAnsi"/>
          <w:sz w:val="20"/>
          <w:lang w:eastAsia="en-US"/>
        </w:rPr>
      </w:pPr>
      <w:bookmarkStart w:id="434" w:name="_Toc72250114"/>
      <w:r>
        <w:rPr>
          <w:rFonts w:asciiTheme="minorHAnsi" w:hAnsiTheme="minorHAnsi" w:cstheme="minorHAnsi"/>
          <w:sz w:val="20"/>
          <w:lang w:eastAsia="en-US"/>
        </w:rPr>
        <w:br w:type="page"/>
      </w:r>
    </w:p>
    <w:p w14:paraId="0DE20272" w14:textId="357B7E81" w:rsidR="005D78EA" w:rsidRDefault="00503D4C" w:rsidP="002E7C4F">
      <w:r w:rsidRPr="002E7C4F">
        <w:rPr>
          <w:rFonts w:asciiTheme="minorHAnsi" w:hAnsiTheme="minorHAnsi" w:cstheme="minorHAnsi"/>
          <w:i/>
          <w:iCs/>
          <w:sz w:val="20"/>
          <w:lang w:eastAsia="en-US"/>
        </w:rPr>
        <w:lastRenderedPageBreak/>
        <w:t xml:space="preserve">Ter verduidelijking is onderstaand een </w:t>
      </w:r>
      <w:r w:rsidRPr="002E7C4F">
        <w:rPr>
          <w:rFonts w:asciiTheme="minorHAnsi" w:hAnsiTheme="minorHAnsi" w:cstheme="minorHAnsi"/>
          <w:i/>
          <w:iCs/>
          <w:sz w:val="20"/>
          <w:u w:val="single"/>
          <w:lang w:eastAsia="en-US"/>
        </w:rPr>
        <w:t>voorbeeld</w:t>
      </w:r>
      <w:r w:rsidRPr="002E7C4F">
        <w:rPr>
          <w:rFonts w:asciiTheme="minorHAnsi" w:hAnsiTheme="minorHAnsi" w:cstheme="minorHAnsi"/>
          <w:i/>
          <w:iCs/>
          <w:sz w:val="20"/>
          <w:lang w:eastAsia="en-US"/>
        </w:rPr>
        <w:t xml:space="preserve"> vergelijking van twee inschrijvingen weergegeven. Dit </w:t>
      </w:r>
      <w:r w:rsidRPr="002E7C4F">
        <w:rPr>
          <w:rFonts w:asciiTheme="minorHAnsi" w:hAnsiTheme="minorHAnsi" w:cstheme="minorHAnsi"/>
          <w:i/>
          <w:iCs/>
          <w:sz w:val="20"/>
          <w:u w:val="single"/>
          <w:lang w:eastAsia="en-US"/>
        </w:rPr>
        <w:t>voorbeeld</w:t>
      </w:r>
      <w:r w:rsidRPr="002E7C4F">
        <w:rPr>
          <w:rFonts w:asciiTheme="minorHAnsi" w:hAnsiTheme="minorHAnsi" w:cstheme="minorHAnsi"/>
          <w:i/>
          <w:iCs/>
          <w:sz w:val="20"/>
          <w:lang w:eastAsia="en-US"/>
        </w:rPr>
        <w:t xml:space="preserve"> kan gelezen worden zowel voor Perceel 1 als voor Perceel 2. De in het </w:t>
      </w:r>
      <w:r w:rsidRPr="002E7C4F">
        <w:rPr>
          <w:rFonts w:asciiTheme="minorHAnsi" w:hAnsiTheme="minorHAnsi" w:cstheme="minorHAnsi"/>
          <w:i/>
          <w:iCs/>
          <w:sz w:val="20"/>
          <w:u w:val="single"/>
          <w:lang w:eastAsia="en-US"/>
        </w:rPr>
        <w:t>voorbeeld</w:t>
      </w:r>
      <w:r w:rsidRPr="002E7C4F">
        <w:rPr>
          <w:rFonts w:asciiTheme="minorHAnsi" w:hAnsiTheme="minorHAnsi" w:cstheme="minorHAnsi"/>
          <w:i/>
          <w:iCs/>
          <w:sz w:val="20"/>
          <w:lang w:eastAsia="en-US"/>
        </w:rPr>
        <w:t xml:space="preserve"> gebruikte inschrijvingsprijzen </w:t>
      </w:r>
      <w:r w:rsidRPr="002E7C4F">
        <w:rPr>
          <w:rFonts w:asciiTheme="minorHAnsi" w:hAnsiTheme="minorHAnsi" w:cstheme="minorHAnsi"/>
          <w:i/>
          <w:iCs/>
          <w:sz w:val="20"/>
          <w:u w:val="single"/>
          <w:lang w:eastAsia="en-US"/>
        </w:rPr>
        <w:t>zijn fictief en niet op waarheid gebaseerd</w:t>
      </w:r>
      <w:r w:rsidRPr="002E7C4F">
        <w:rPr>
          <w:rFonts w:asciiTheme="minorHAnsi" w:hAnsiTheme="minorHAnsi" w:cstheme="minorHAnsi"/>
          <w:i/>
          <w:iCs/>
          <w:sz w:val="20"/>
          <w:lang w:eastAsia="en-US"/>
        </w:rPr>
        <w:t>.</w:t>
      </w:r>
      <w:bookmarkStart w:id="435" w:name="_Toc50014669"/>
      <w:bookmarkEnd w:id="434"/>
    </w:p>
    <w:p w14:paraId="73EC416B" w14:textId="4C76ACB5" w:rsidR="00521F7E" w:rsidRDefault="00521F7E">
      <w:pPr>
        <w:spacing w:line="240" w:lineRule="auto"/>
        <w:ind w:left="0"/>
      </w:pPr>
    </w:p>
    <w:tbl>
      <w:tblPr>
        <w:tblW w:w="9072"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3402"/>
        <w:gridCol w:w="2268"/>
        <w:gridCol w:w="1843"/>
        <w:gridCol w:w="1559"/>
      </w:tblGrid>
      <w:tr w:rsidR="00521F7E" w:rsidRPr="003F5EE3" w14:paraId="5F0BB619" w14:textId="77777777" w:rsidTr="008A4561">
        <w:trPr>
          <w:trHeight w:val="163"/>
        </w:trPr>
        <w:tc>
          <w:tcPr>
            <w:tcW w:w="5670" w:type="dxa"/>
            <w:gridSpan w:val="2"/>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D1013A3" w14:textId="3E64FDC0" w:rsidR="00521F7E" w:rsidRPr="00521F7E" w:rsidRDefault="00521F7E" w:rsidP="00521F7E">
            <w:pPr>
              <w:spacing w:line="240" w:lineRule="auto"/>
              <w:ind w:left="0"/>
              <w:rPr>
                <w:rFonts w:ascii="Calibri" w:eastAsia="Calibri" w:hAnsi="Calibri"/>
                <w:spacing w:val="0"/>
                <w:sz w:val="20"/>
                <w:lang w:eastAsia="en-US"/>
              </w:rPr>
            </w:pPr>
            <w:r w:rsidRPr="00521F7E">
              <w:rPr>
                <w:rFonts w:ascii="Calibri" w:eastAsia="Calibri" w:hAnsi="Calibri"/>
                <w:spacing w:val="0"/>
                <w:sz w:val="20"/>
                <w:lang w:eastAsia="en-US"/>
              </w:rPr>
              <w:t>Onderdeel</w:t>
            </w:r>
          </w:p>
        </w:tc>
        <w:tc>
          <w:tcPr>
            <w:tcW w:w="1843"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1CCE5013" w14:textId="77777777" w:rsidR="00521F7E" w:rsidRPr="00521F7E" w:rsidRDefault="00521F7E" w:rsidP="00521F7E">
            <w:pPr>
              <w:spacing w:line="240" w:lineRule="auto"/>
              <w:ind w:left="0"/>
              <w:rPr>
                <w:rFonts w:ascii="Calibri" w:eastAsia="Calibri" w:hAnsi="Calibri"/>
                <w:spacing w:val="0"/>
                <w:sz w:val="20"/>
                <w:lang w:eastAsia="en-US"/>
              </w:rPr>
            </w:pPr>
            <w:r w:rsidRPr="00521F7E">
              <w:rPr>
                <w:rFonts w:ascii="Calibri" w:eastAsia="Calibri" w:hAnsi="Calibri"/>
                <w:spacing w:val="0"/>
                <w:sz w:val="20"/>
                <w:lang w:eastAsia="en-US"/>
              </w:rPr>
              <w:t>Inschrijving A</w:t>
            </w:r>
          </w:p>
        </w:tc>
        <w:tc>
          <w:tcPr>
            <w:tcW w:w="1559"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31E2A61F" w14:textId="77777777" w:rsidR="00521F7E" w:rsidRPr="00521F7E" w:rsidRDefault="00521F7E" w:rsidP="00521F7E">
            <w:pPr>
              <w:spacing w:line="240" w:lineRule="auto"/>
              <w:ind w:left="0"/>
              <w:rPr>
                <w:rFonts w:ascii="Calibri" w:eastAsia="Calibri" w:hAnsi="Calibri"/>
                <w:spacing w:val="0"/>
                <w:sz w:val="20"/>
                <w:lang w:eastAsia="en-US"/>
              </w:rPr>
            </w:pPr>
            <w:r w:rsidRPr="00521F7E">
              <w:rPr>
                <w:rFonts w:ascii="Calibri" w:eastAsia="Calibri" w:hAnsi="Calibri"/>
                <w:spacing w:val="0"/>
                <w:sz w:val="20"/>
                <w:lang w:eastAsia="en-US"/>
              </w:rPr>
              <w:t>Inschrijving B</w:t>
            </w:r>
          </w:p>
        </w:tc>
      </w:tr>
      <w:tr w:rsidR="008A4561" w:rsidRPr="003F5EE3" w14:paraId="5C63C4C8" w14:textId="77777777" w:rsidTr="008A4561">
        <w:trPr>
          <w:trHeight w:val="334"/>
        </w:trPr>
        <w:tc>
          <w:tcPr>
            <w:tcW w:w="3402" w:type="dxa"/>
            <w:vMerge w:val="restart"/>
            <w:tcBorders>
              <w:top w:val="single" w:sz="4" w:space="0" w:color="auto"/>
              <w:left w:val="single" w:sz="4" w:space="0" w:color="auto"/>
              <w:right w:val="single" w:sz="4" w:space="0" w:color="auto"/>
            </w:tcBorders>
          </w:tcPr>
          <w:p w14:paraId="36E0C574" w14:textId="77777777" w:rsidR="008A4561" w:rsidRPr="00521F7E" w:rsidRDefault="008A4561" w:rsidP="00972CB0">
            <w:pPr>
              <w:spacing w:line="240" w:lineRule="auto"/>
              <w:ind w:left="0"/>
              <w:rPr>
                <w:rFonts w:ascii="Calibri" w:hAnsi="Calibri"/>
                <w:sz w:val="20"/>
              </w:rPr>
            </w:pPr>
            <w:r w:rsidRPr="00521F7E">
              <w:rPr>
                <w:rFonts w:ascii="Calibri" w:hAnsi="Calibri"/>
                <w:sz w:val="20"/>
              </w:rPr>
              <w:t>C.1 - SC.1 Projectorganisatie</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6803C3B0" w14:textId="77777777" w:rsidR="008A4561" w:rsidRPr="00521F7E" w:rsidRDefault="008A4561" w:rsidP="00972CB0">
            <w:pPr>
              <w:spacing w:line="240" w:lineRule="auto"/>
              <w:ind w:left="0"/>
              <w:rPr>
                <w:rFonts w:ascii="Calibri" w:eastAsia="Calibri" w:hAnsi="Calibri" w:cs="Calibri"/>
                <w:spacing w:val="0"/>
                <w:sz w:val="20"/>
                <w:lang w:eastAsia="en-US"/>
              </w:rPr>
            </w:pPr>
            <w:r w:rsidRPr="00521F7E">
              <w:rPr>
                <w:rFonts w:ascii="Calibri" w:hAnsi="Calibri"/>
                <w:sz w:val="20"/>
              </w:rPr>
              <w:t>Behaalde score:</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tcPr>
          <w:p w14:paraId="7377265A" w14:textId="77777777" w:rsidR="008A4561" w:rsidRPr="00521F7E" w:rsidRDefault="008A4561" w:rsidP="00972CB0">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4</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3D074EB8" w14:textId="77777777" w:rsidR="008A4561" w:rsidRPr="00521F7E" w:rsidRDefault="008A4561" w:rsidP="00972CB0">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3</w:t>
            </w:r>
          </w:p>
        </w:tc>
      </w:tr>
      <w:tr w:rsidR="008A4561" w:rsidRPr="003F5EE3" w14:paraId="4417704A" w14:textId="77777777" w:rsidTr="008A4561">
        <w:trPr>
          <w:trHeight w:val="334"/>
        </w:trPr>
        <w:tc>
          <w:tcPr>
            <w:tcW w:w="3402" w:type="dxa"/>
            <w:vMerge/>
            <w:tcBorders>
              <w:left w:val="single" w:sz="4" w:space="0" w:color="auto"/>
              <w:bottom w:val="single" w:sz="4" w:space="0" w:color="auto"/>
              <w:right w:val="single" w:sz="4" w:space="0" w:color="auto"/>
            </w:tcBorders>
          </w:tcPr>
          <w:p w14:paraId="7A81019F" w14:textId="77777777" w:rsidR="008A4561" w:rsidRPr="00521F7E" w:rsidRDefault="008A4561" w:rsidP="00972CB0">
            <w:pPr>
              <w:spacing w:line="240" w:lineRule="auto"/>
              <w:ind w:left="0"/>
              <w:rPr>
                <w:rFonts w:ascii="Calibri" w:hAnsi="Calibri"/>
                <w:sz w:val="20"/>
              </w:rPr>
            </w:pP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42283037" w14:textId="77777777" w:rsidR="008A4561" w:rsidRPr="00521F7E" w:rsidRDefault="008A4561" w:rsidP="00972CB0">
            <w:pPr>
              <w:spacing w:line="240" w:lineRule="auto"/>
              <w:ind w:left="0"/>
              <w:rPr>
                <w:rFonts w:ascii="Calibri" w:eastAsia="Calibri" w:hAnsi="Calibri" w:cs="Calibri"/>
                <w:spacing w:val="0"/>
                <w:sz w:val="20"/>
                <w:lang w:eastAsia="en-US"/>
              </w:rPr>
            </w:pPr>
            <w:r w:rsidRPr="00521F7E">
              <w:rPr>
                <w:rFonts w:ascii="Calibri" w:hAnsi="Calibri"/>
                <w:sz w:val="20"/>
              </w:rPr>
              <w:t>Behaald</w:t>
            </w:r>
            <w:r>
              <w:rPr>
                <w:rFonts w:ascii="Calibri" w:hAnsi="Calibri"/>
                <w:sz w:val="20"/>
              </w:rPr>
              <w:t xml:space="preserve"> aantal punten</w:t>
            </w:r>
            <w:r w:rsidRPr="00521F7E">
              <w:rPr>
                <w:rFonts w:ascii="Calibri" w:hAnsi="Calibri"/>
                <w:sz w:val="20"/>
              </w:rPr>
              <w:t>:</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ACE86C6" w14:textId="6BB82619" w:rsidR="008A4561" w:rsidRPr="00521F7E" w:rsidRDefault="008A4561" w:rsidP="00972CB0">
            <w:pPr>
              <w:spacing w:line="240" w:lineRule="auto"/>
              <w:ind w:left="0"/>
              <w:jc w:val="center"/>
              <w:rPr>
                <w:rFonts w:ascii="Calibri" w:eastAsia="Calibri" w:hAnsi="Calibri" w:cs="Calibri"/>
                <w:spacing w:val="5"/>
                <w:sz w:val="20"/>
                <w:lang w:eastAsia="en-US"/>
              </w:rPr>
            </w:pPr>
            <w:r w:rsidRPr="00521F7E">
              <w:rPr>
                <w:rFonts w:ascii="Calibri" w:eastAsia="Calibri" w:hAnsi="Calibri" w:cs="Calibri"/>
                <w:spacing w:val="5"/>
                <w:sz w:val="20"/>
                <w:lang w:eastAsia="en-US"/>
              </w:rPr>
              <w:t>1</w:t>
            </w:r>
            <w:r>
              <w:rPr>
                <w:rFonts w:ascii="Calibri" w:eastAsia="Calibri" w:hAnsi="Calibri" w:cs="Calibri"/>
                <w:spacing w:val="5"/>
                <w:sz w:val="20"/>
                <w:lang w:eastAsia="en-US"/>
              </w:rPr>
              <w:t>2</w:t>
            </w:r>
            <w:r w:rsidR="004B1454">
              <w:rPr>
                <w:rFonts w:ascii="Calibri" w:eastAsia="Calibri" w:hAnsi="Calibri" w:cs="Calibri"/>
                <w:spacing w:val="5"/>
                <w:sz w:val="20"/>
                <w:lang w:eastAsia="en-US"/>
              </w:rPr>
              <w:t>,00</w:t>
            </w:r>
            <w:r w:rsidRPr="00521F7E">
              <w:rPr>
                <w:rFonts w:ascii="Calibri" w:eastAsia="Calibri" w:hAnsi="Calibri" w:cs="Calibri"/>
                <w:spacing w:val="5"/>
                <w:sz w:val="20"/>
                <w:lang w:eastAsia="en-US"/>
              </w:rPr>
              <w:t xml:space="preserve"> punten</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1516C7" w14:textId="29952EF6" w:rsidR="008A4561" w:rsidRPr="00521F7E" w:rsidRDefault="008A4561" w:rsidP="00972CB0">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9</w:t>
            </w:r>
            <w:r w:rsidR="004B1454">
              <w:rPr>
                <w:rFonts w:ascii="Calibri" w:eastAsia="Calibri" w:hAnsi="Calibri" w:cs="Calibri"/>
                <w:spacing w:val="5"/>
                <w:sz w:val="20"/>
                <w:lang w:eastAsia="en-US"/>
              </w:rPr>
              <w:t>,00</w:t>
            </w:r>
            <w:r w:rsidRPr="00521F7E">
              <w:rPr>
                <w:rFonts w:ascii="Calibri" w:eastAsia="Calibri" w:hAnsi="Calibri" w:cs="Calibri"/>
                <w:spacing w:val="5"/>
                <w:sz w:val="20"/>
                <w:lang w:eastAsia="en-US"/>
              </w:rPr>
              <w:t xml:space="preserve"> punten</w:t>
            </w:r>
          </w:p>
        </w:tc>
      </w:tr>
      <w:tr w:rsidR="008A4561" w:rsidRPr="003F5EE3" w14:paraId="1A377BC9" w14:textId="77777777" w:rsidTr="008A4561">
        <w:trPr>
          <w:trHeight w:val="334"/>
        </w:trPr>
        <w:tc>
          <w:tcPr>
            <w:tcW w:w="3402" w:type="dxa"/>
            <w:vMerge w:val="restart"/>
            <w:tcBorders>
              <w:top w:val="single" w:sz="4" w:space="0" w:color="auto"/>
              <w:left w:val="single" w:sz="4" w:space="0" w:color="auto"/>
              <w:right w:val="single" w:sz="4" w:space="0" w:color="auto"/>
            </w:tcBorders>
          </w:tcPr>
          <w:p w14:paraId="2AE7D148" w14:textId="44465695" w:rsidR="008A4561" w:rsidRPr="00521F7E" w:rsidRDefault="008A4561" w:rsidP="008A4561">
            <w:pPr>
              <w:spacing w:line="240" w:lineRule="auto"/>
              <w:ind w:left="0"/>
              <w:rPr>
                <w:rFonts w:ascii="Calibri" w:hAnsi="Calibri"/>
                <w:sz w:val="20"/>
              </w:rPr>
            </w:pPr>
            <w:r w:rsidRPr="00521F7E">
              <w:rPr>
                <w:rFonts w:ascii="Calibri" w:hAnsi="Calibri"/>
                <w:sz w:val="20"/>
              </w:rPr>
              <w:t>C.1 - SC.</w:t>
            </w:r>
            <w:r>
              <w:rPr>
                <w:rFonts w:ascii="Calibri" w:hAnsi="Calibri"/>
                <w:sz w:val="20"/>
              </w:rPr>
              <w:t>2</w:t>
            </w:r>
            <w:r w:rsidRPr="00521F7E">
              <w:rPr>
                <w:rFonts w:ascii="Calibri" w:hAnsi="Calibri"/>
                <w:sz w:val="20"/>
              </w:rPr>
              <w:t xml:space="preserve"> </w:t>
            </w:r>
            <w:r>
              <w:rPr>
                <w:rFonts w:ascii="Calibri" w:hAnsi="Calibri"/>
                <w:sz w:val="20"/>
              </w:rPr>
              <w:t>Ontzorging</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4A5D158C" w14:textId="4431DFF2" w:rsidR="008A4561" w:rsidRPr="00521F7E" w:rsidRDefault="008A4561" w:rsidP="008A4561">
            <w:pPr>
              <w:spacing w:line="240" w:lineRule="auto"/>
              <w:ind w:left="0"/>
              <w:rPr>
                <w:rFonts w:ascii="Calibri" w:eastAsia="Calibri" w:hAnsi="Calibri" w:cs="Calibri"/>
                <w:spacing w:val="0"/>
                <w:sz w:val="20"/>
                <w:lang w:eastAsia="en-US"/>
              </w:rPr>
            </w:pPr>
            <w:r w:rsidRPr="00521F7E">
              <w:rPr>
                <w:rFonts w:ascii="Calibri" w:hAnsi="Calibri"/>
                <w:sz w:val="20"/>
              </w:rPr>
              <w:t>Behaalde score:</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tcPr>
          <w:p w14:paraId="70106A88" w14:textId="0399039C" w:rsidR="008A4561" w:rsidRPr="00521F7E" w:rsidRDefault="008A4561" w:rsidP="008A4561">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4</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0D3D8F8" w14:textId="587A8E3E" w:rsidR="008A4561" w:rsidRPr="00521F7E" w:rsidRDefault="008A4561" w:rsidP="008A4561">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3</w:t>
            </w:r>
          </w:p>
        </w:tc>
      </w:tr>
      <w:tr w:rsidR="008A4561" w:rsidRPr="003F5EE3" w14:paraId="25D9F0B8" w14:textId="77777777" w:rsidTr="008A4561">
        <w:trPr>
          <w:trHeight w:val="334"/>
        </w:trPr>
        <w:tc>
          <w:tcPr>
            <w:tcW w:w="3402" w:type="dxa"/>
            <w:vMerge/>
            <w:tcBorders>
              <w:left w:val="single" w:sz="4" w:space="0" w:color="auto"/>
              <w:bottom w:val="single" w:sz="4" w:space="0" w:color="auto"/>
              <w:right w:val="single" w:sz="4" w:space="0" w:color="auto"/>
            </w:tcBorders>
          </w:tcPr>
          <w:p w14:paraId="314FDAFB" w14:textId="750F217E" w:rsidR="008A4561" w:rsidRPr="00521F7E" w:rsidRDefault="008A4561" w:rsidP="008A4561">
            <w:pPr>
              <w:spacing w:line="240" w:lineRule="auto"/>
              <w:ind w:left="0"/>
              <w:rPr>
                <w:rFonts w:ascii="Calibri" w:hAnsi="Calibri"/>
                <w:sz w:val="20"/>
              </w:rPr>
            </w:pP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5F55B7D2" w14:textId="24F140E4" w:rsidR="008A4561" w:rsidRPr="00521F7E" w:rsidRDefault="008A4561" w:rsidP="008A4561">
            <w:pPr>
              <w:spacing w:line="240" w:lineRule="auto"/>
              <w:ind w:left="0"/>
              <w:rPr>
                <w:rFonts w:ascii="Calibri" w:eastAsia="Calibri" w:hAnsi="Calibri" w:cs="Calibri"/>
                <w:spacing w:val="0"/>
                <w:sz w:val="20"/>
                <w:lang w:eastAsia="en-US"/>
              </w:rPr>
            </w:pPr>
            <w:r w:rsidRPr="00521F7E">
              <w:rPr>
                <w:rFonts w:ascii="Calibri" w:hAnsi="Calibri"/>
                <w:sz w:val="20"/>
              </w:rPr>
              <w:t>Behaald</w:t>
            </w:r>
            <w:r>
              <w:rPr>
                <w:rFonts w:ascii="Calibri" w:hAnsi="Calibri"/>
                <w:sz w:val="20"/>
              </w:rPr>
              <w:t xml:space="preserve"> aantal punten</w:t>
            </w:r>
            <w:r w:rsidRPr="00521F7E">
              <w:rPr>
                <w:rFonts w:ascii="Calibri" w:hAnsi="Calibri"/>
                <w:sz w:val="20"/>
              </w:rPr>
              <w:t>:</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9CBDA" w14:textId="293E8F81" w:rsidR="008A4561" w:rsidRPr="00521F7E" w:rsidRDefault="008A4561" w:rsidP="008A4561">
            <w:pPr>
              <w:spacing w:line="240" w:lineRule="auto"/>
              <w:ind w:left="0"/>
              <w:jc w:val="center"/>
              <w:rPr>
                <w:rFonts w:ascii="Calibri" w:eastAsia="Calibri" w:hAnsi="Calibri" w:cs="Calibri"/>
                <w:spacing w:val="5"/>
                <w:sz w:val="20"/>
                <w:lang w:eastAsia="en-US"/>
              </w:rPr>
            </w:pPr>
            <w:r w:rsidRPr="00521F7E">
              <w:rPr>
                <w:rFonts w:ascii="Calibri" w:eastAsia="Calibri" w:hAnsi="Calibri" w:cs="Calibri"/>
                <w:spacing w:val="5"/>
                <w:sz w:val="20"/>
                <w:lang w:eastAsia="en-US"/>
              </w:rPr>
              <w:t>1</w:t>
            </w:r>
            <w:r>
              <w:rPr>
                <w:rFonts w:ascii="Calibri" w:eastAsia="Calibri" w:hAnsi="Calibri" w:cs="Calibri"/>
                <w:spacing w:val="5"/>
                <w:sz w:val="20"/>
                <w:lang w:eastAsia="en-US"/>
              </w:rPr>
              <w:t>0</w:t>
            </w:r>
            <w:r w:rsidR="004B1454">
              <w:rPr>
                <w:rFonts w:ascii="Calibri" w:eastAsia="Calibri" w:hAnsi="Calibri" w:cs="Calibri"/>
                <w:spacing w:val="5"/>
                <w:sz w:val="20"/>
                <w:lang w:eastAsia="en-US"/>
              </w:rPr>
              <w:t>,00</w:t>
            </w:r>
            <w:r w:rsidRPr="00521F7E">
              <w:rPr>
                <w:rFonts w:ascii="Calibri" w:eastAsia="Calibri" w:hAnsi="Calibri" w:cs="Calibri"/>
                <w:spacing w:val="5"/>
                <w:sz w:val="20"/>
                <w:lang w:eastAsia="en-US"/>
              </w:rPr>
              <w:t xml:space="preserve"> punten</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8E5EDC" w14:textId="05670332" w:rsidR="008A4561" w:rsidRPr="00521F7E" w:rsidRDefault="008A4561" w:rsidP="008A4561">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7,5</w:t>
            </w:r>
            <w:r w:rsidR="004B1454">
              <w:rPr>
                <w:rFonts w:ascii="Calibri" w:eastAsia="Calibri" w:hAnsi="Calibri" w:cs="Calibri"/>
                <w:spacing w:val="5"/>
                <w:sz w:val="20"/>
                <w:lang w:eastAsia="en-US"/>
              </w:rPr>
              <w:t>0</w:t>
            </w:r>
            <w:r w:rsidRPr="00521F7E">
              <w:rPr>
                <w:rFonts w:ascii="Calibri" w:eastAsia="Calibri" w:hAnsi="Calibri" w:cs="Calibri"/>
                <w:spacing w:val="5"/>
                <w:sz w:val="20"/>
                <w:lang w:eastAsia="en-US"/>
              </w:rPr>
              <w:t xml:space="preserve"> punten</w:t>
            </w:r>
          </w:p>
        </w:tc>
      </w:tr>
      <w:tr w:rsidR="008A4561" w:rsidRPr="003F5EE3" w14:paraId="23196C2B" w14:textId="77777777" w:rsidTr="008A4561">
        <w:trPr>
          <w:trHeight w:val="334"/>
        </w:trPr>
        <w:tc>
          <w:tcPr>
            <w:tcW w:w="3402" w:type="dxa"/>
            <w:vMerge w:val="restart"/>
            <w:tcBorders>
              <w:top w:val="single" w:sz="4" w:space="0" w:color="auto"/>
              <w:left w:val="single" w:sz="4" w:space="0" w:color="auto"/>
              <w:right w:val="single" w:sz="4" w:space="0" w:color="auto"/>
            </w:tcBorders>
          </w:tcPr>
          <w:p w14:paraId="14C4421E" w14:textId="47FFED2B" w:rsidR="008A4561" w:rsidRPr="00521F7E" w:rsidRDefault="008A4561" w:rsidP="00972CB0">
            <w:pPr>
              <w:spacing w:line="240" w:lineRule="auto"/>
              <w:ind w:left="0"/>
              <w:rPr>
                <w:rFonts w:ascii="Calibri" w:hAnsi="Calibri"/>
                <w:sz w:val="20"/>
              </w:rPr>
            </w:pPr>
            <w:r w:rsidRPr="00521F7E">
              <w:rPr>
                <w:rFonts w:ascii="Calibri" w:hAnsi="Calibri"/>
                <w:sz w:val="20"/>
              </w:rPr>
              <w:t>C.1 - SC.</w:t>
            </w:r>
            <w:r>
              <w:rPr>
                <w:rFonts w:ascii="Calibri" w:hAnsi="Calibri"/>
                <w:sz w:val="20"/>
              </w:rPr>
              <w:t>3</w:t>
            </w:r>
            <w:r w:rsidRPr="00521F7E">
              <w:rPr>
                <w:rFonts w:ascii="Calibri" w:hAnsi="Calibri"/>
                <w:sz w:val="20"/>
              </w:rPr>
              <w:t xml:space="preserve"> Coördinatie en Afstemming</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4829276E" w14:textId="77777777" w:rsidR="008A4561" w:rsidRPr="00521F7E" w:rsidRDefault="008A4561" w:rsidP="00972CB0">
            <w:pPr>
              <w:spacing w:line="240" w:lineRule="auto"/>
              <w:ind w:left="0"/>
              <w:rPr>
                <w:rFonts w:ascii="Calibri" w:eastAsia="Calibri" w:hAnsi="Calibri" w:cs="Calibri"/>
                <w:spacing w:val="0"/>
                <w:sz w:val="20"/>
                <w:lang w:eastAsia="en-US"/>
              </w:rPr>
            </w:pPr>
            <w:r w:rsidRPr="00521F7E">
              <w:rPr>
                <w:rFonts w:ascii="Calibri" w:hAnsi="Calibri"/>
                <w:sz w:val="20"/>
              </w:rPr>
              <w:t>Behaalde score:</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tcPr>
          <w:p w14:paraId="6DDA7914" w14:textId="77777777" w:rsidR="008A4561" w:rsidRPr="00521F7E" w:rsidRDefault="008A4561" w:rsidP="00972CB0">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4</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163F776" w14:textId="77777777" w:rsidR="008A4561" w:rsidRPr="00521F7E" w:rsidRDefault="008A4561" w:rsidP="00972CB0">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3</w:t>
            </w:r>
          </w:p>
        </w:tc>
      </w:tr>
      <w:tr w:rsidR="008A4561" w:rsidRPr="003F5EE3" w14:paraId="21D4886C" w14:textId="77777777" w:rsidTr="008A4561">
        <w:trPr>
          <w:trHeight w:val="334"/>
        </w:trPr>
        <w:tc>
          <w:tcPr>
            <w:tcW w:w="3402" w:type="dxa"/>
            <w:vMerge/>
            <w:tcBorders>
              <w:left w:val="single" w:sz="4" w:space="0" w:color="auto"/>
              <w:bottom w:val="single" w:sz="4" w:space="0" w:color="auto"/>
              <w:right w:val="single" w:sz="4" w:space="0" w:color="auto"/>
            </w:tcBorders>
          </w:tcPr>
          <w:p w14:paraId="215782AB" w14:textId="77777777" w:rsidR="008A4561" w:rsidRPr="00521F7E" w:rsidRDefault="008A4561" w:rsidP="00972CB0">
            <w:pPr>
              <w:spacing w:line="240" w:lineRule="auto"/>
              <w:ind w:left="0"/>
              <w:rPr>
                <w:rFonts w:ascii="Calibri" w:hAnsi="Calibri"/>
                <w:sz w:val="20"/>
              </w:rPr>
            </w:pP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53C93D1" w14:textId="77777777" w:rsidR="008A4561" w:rsidRPr="00521F7E" w:rsidRDefault="008A4561" w:rsidP="00972CB0">
            <w:pPr>
              <w:spacing w:line="240" w:lineRule="auto"/>
              <w:ind w:left="0"/>
              <w:rPr>
                <w:rFonts w:ascii="Calibri" w:eastAsia="Calibri" w:hAnsi="Calibri" w:cs="Calibri"/>
                <w:spacing w:val="0"/>
                <w:sz w:val="20"/>
                <w:lang w:eastAsia="en-US"/>
              </w:rPr>
            </w:pPr>
            <w:r w:rsidRPr="00521F7E">
              <w:rPr>
                <w:rFonts w:ascii="Calibri" w:hAnsi="Calibri"/>
                <w:sz w:val="20"/>
              </w:rPr>
              <w:t>Behaald</w:t>
            </w:r>
            <w:r>
              <w:rPr>
                <w:rFonts w:ascii="Calibri" w:hAnsi="Calibri"/>
                <w:sz w:val="20"/>
              </w:rPr>
              <w:t xml:space="preserve"> aantal punten</w:t>
            </w:r>
            <w:r w:rsidRPr="00521F7E">
              <w:rPr>
                <w:rFonts w:ascii="Calibri" w:hAnsi="Calibri"/>
                <w:sz w:val="20"/>
              </w:rPr>
              <w:t>:</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FF8D84" w14:textId="3D1ADA7D" w:rsidR="008A4561" w:rsidRPr="00521F7E" w:rsidRDefault="008A4561" w:rsidP="00972CB0">
            <w:pPr>
              <w:spacing w:line="240" w:lineRule="auto"/>
              <w:ind w:left="0"/>
              <w:jc w:val="center"/>
              <w:rPr>
                <w:rFonts w:ascii="Calibri" w:eastAsia="Calibri" w:hAnsi="Calibri" w:cs="Calibri"/>
                <w:spacing w:val="5"/>
                <w:sz w:val="20"/>
                <w:lang w:eastAsia="en-US"/>
              </w:rPr>
            </w:pPr>
            <w:r w:rsidRPr="00521F7E">
              <w:rPr>
                <w:rFonts w:ascii="Calibri" w:eastAsia="Calibri" w:hAnsi="Calibri" w:cs="Calibri"/>
                <w:spacing w:val="5"/>
                <w:sz w:val="20"/>
                <w:lang w:eastAsia="en-US"/>
              </w:rPr>
              <w:t>1</w:t>
            </w:r>
            <w:r>
              <w:rPr>
                <w:rFonts w:ascii="Calibri" w:eastAsia="Calibri" w:hAnsi="Calibri" w:cs="Calibri"/>
                <w:spacing w:val="5"/>
                <w:sz w:val="20"/>
                <w:lang w:eastAsia="en-US"/>
              </w:rPr>
              <w:t>0</w:t>
            </w:r>
            <w:r w:rsidR="004B1454">
              <w:rPr>
                <w:rFonts w:ascii="Calibri" w:eastAsia="Calibri" w:hAnsi="Calibri" w:cs="Calibri"/>
                <w:spacing w:val="5"/>
                <w:sz w:val="20"/>
                <w:lang w:eastAsia="en-US"/>
              </w:rPr>
              <w:t>,00</w:t>
            </w:r>
            <w:r w:rsidRPr="00521F7E">
              <w:rPr>
                <w:rFonts w:ascii="Calibri" w:eastAsia="Calibri" w:hAnsi="Calibri" w:cs="Calibri"/>
                <w:spacing w:val="5"/>
                <w:sz w:val="20"/>
                <w:lang w:eastAsia="en-US"/>
              </w:rPr>
              <w:t xml:space="preserve"> punten</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E503EE" w14:textId="347EB72E" w:rsidR="008A4561" w:rsidRPr="00521F7E" w:rsidRDefault="008A4561" w:rsidP="00972CB0">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7,5</w:t>
            </w:r>
            <w:r w:rsidR="004B1454">
              <w:rPr>
                <w:rFonts w:ascii="Calibri" w:eastAsia="Calibri" w:hAnsi="Calibri" w:cs="Calibri"/>
                <w:spacing w:val="5"/>
                <w:sz w:val="20"/>
                <w:lang w:eastAsia="en-US"/>
              </w:rPr>
              <w:t>0</w:t>
            </w:r>
            <w:r w:rsidRPr="00521F7E">
              <w:rPr>
                <w:rFonts w:ascii="Calibri" w:eastAsia="Calibri" w:hAnsi="Calibri" w:cs="Calibri"/>
                <w:spacing w:val="5"/>
                <w:sz w:val="20"/>
                <w:lang w:eastAsia="en-US"/>
              </w:rPr>
              <w:t xml:space="preserve"> punten</w:t>
            </w:r>
          </w:p>
        </w:tc>
      </w:tr>
      <w:tr w:rsidR="008A4561" w:rsidRPr="003F5EE3" w14:paraId="7D513527" w14:textId="77777777" w:rsidTr="008A4561">
        <w:trPr>
          <w:trHeight w:val="334"/>
        </w:trPr>
        <w:tc>
          <w:tcPr>
            <w:tcW w:w="3402" w:type="dxa"/>
            <w:vMerge w:val="restart"/>
            <w:tcBorders>
              <w:top w:val="single" w:sz="4" w:space="0" w:color="auto"/>
              <w:left w:val="single" w:sz="4" w:space="0" w:color="auto"/>
              <w:right w:val="single" w:sz="4" w:space="0" w:color="auto"/>
            </w:tcBorders>
          </w:tcPr>
          <w:p w14:paraId="18B65249" w14:textId="4C3F5386" w:rsidR="008A4561" w:rsidRPr="00521F7E" w:rsidRDefault="008A4561" w:rsidP="00972CB0">
            <w:pPr>
              <w:spacing w:line="240" w:lineRule="auto"/>
              <w:ind w:left="0"/>
              <w:rPr>
                <w:rFonts w:ascii="Calibri" w:hAnsi="Calibri"/>
                <w:sz w:val="20"/>
              </w:rPr>
            </w:pPr>
            <w:r w:rsidRPr="00521F7E">
              <w:rPr>
                <w:rFonts w:ascii="Calibri" w:hAnsi="Calibri"/>
                <w:sz w:val="20"/>
              </w:rPr>
              <w:t>C.1 - SC.</w:t>
            </w:r>
            <w:r>
              <w:rPr>
                <w:rFonts w:ascii="Calibri" w:hAnsi="Calibri"/>
                <w:sz w:val="20"/>
              </w:rPr>
              <w:t>4</w:t>
            </w:r>
            <w:r w:rsidRPr="00521F7E">
              <w:rPr>
                <w:rFonts w:ascii="Calibri" w:hAnsi="Calibri"/>
                <w:sz w:val="20"/>
              </w:rPr>
              <w:t xml:space="preserve"> Duurzaamheidsaspecten – milieudoelstellingen</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257F7830" w14:textId="77777777" w:rsidR="008A4561" w:rsidRPr="00521F7E" w:rsidRDefault="008A4561" w:rsidP="00972CB0">
            <w:pPr>
              <w:spacing w:line="240" w:lineRule="auto"/>
              <w:ind w:left="0"/>
              <w:rPr>
                <w:rFonts w:ascii="Calibri" w:eastAsia="Calibri" w:hAnsi="Calibri" w:cs="Calibri"/>
                <w:spacing w:val="0"/>
                <w:sz w:val="20"/>
                <w:lang w:eastAsia="en-US"/>
              </w:rPr>
            </w:pPr>
            <w:r w:rsidRPr="00521F7E">
              <w:rPr>
                <w:rFonts w:ascii="Calibri" w:hAnsi="Calibri"/>
                <w:sz w:val="20"/>
              </w:rPr>
              <w:t>Behaalde score:</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tcPr>
          <w:p w14:paraId="26328FB9" w14:textId="2BCF842E" w:rsidR="008A4561" w:rsidRPr="00521F7E" w:rsidRDefault="008A4561" w:rsidP="00972CB0">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3</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CC06E37" w14:textId="744A32C3" w:rsidR="008A4561" w:rsidRPr="00521F7E" w:rsidRDefault="008A4561" w:rsidP="00972CB0">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2</w:t>
            </w:r>
          </w:p>
        </w:tc>
      </w:tr>
      <w:tr w:rsidR="008A4561" w:rsidRPr="003F5EE3" w14:paraId="1B4B7E81" w14:textId="77777777" w:rsidTr="008A4561">
        <w:trPr>
          <w:trHeight w:val="334"/>
        </w:trPr>
        <w:tc>
          <w:tcPr>
            <w:tcW w:w="3402" w:type="dxa"/>
            <w:vMerge/>
            <w:tcBorders>
              <w:left w:val="single" w:sz="4" w:space="0" w:color="auto"/>
              <w:bottom w:val="single" w:sz="4" w:space="0" w:color="auto"/>
              <w:right w:val="single" w:sz="4" w:space="0" w:color="auto"/>
            </w:tcBorders>
          </w:tcPr>
          <w:p w14:paraId="2F711F11" w14:textId="77777777" w:rsidR="008A4561" w:rsidRPr="00521F7E" w:rsidRDefault="008A4561" w:rsidP="00972CB0">
            <w:pPr>
              <w:spacing w:line="240" w:lineRule="auto"/>
              <w:ind w:left="0"/>
              <w:rPr>
                <w:rFonts w:ascii="Calibri" w:hAnsi="Calibri"/>
                <w:sz w:val="20"/>
              </w:rPr>
            </w:pP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21C1996F" w14:textId="77777777" w:rsidR="008A4561" w:rsidRPr="00521F7E" w:rsidRDefault="008A4561" w:rsidP="00972CB0">
            <w:pPr>
              <w:spacing w:line="240" w:lineRule="auto"/>
              <w:ind w:left="0"/>
              <w:rPr>
                <w:rFonts w:ascii="Calibri" w:eastAsia="Calibri" w:hAnsi="Calibri" w:cs="Calibri"/>
                <w:spacing w:val="0"/>
                <w:sz w:val="20"/>
                <w:lang w:eastAsia="en-US"/>
              </w:rPr>
            </w:pPr>
            <w:r w:rsidRPr="00521F7E">
              <w:rPr>
                <w:rFonts w:ascii="Calibri" w:hAnsi="Calibri"/>
                <w:sz w:val="20"/>
              </w:rPr>
              <w:t>Behaald</w:t>
            </w:r>
            <w:r>
              <w:rPr>
                <w:rFonts w:ascii="Calibri" w:hAnsi="Calibri"/>
                <w:sz w:val="20"/>
              </w:rPr>
              <w:t xml:space="preserve"> aantal punten</w:t>
            </w:r>
            <w:r w:rsidRPr="00521F7E">
              <w:rPr>
                <w:rFonts w:ascii="Calibri" w:hAnsi="Calibri"/>
                <w:sz w:val="20"/>
              </w:rPr>
              <w:t>:</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27EB07" w14:textId="4922A5ED" w:rsidR="008A4561" w:rsidRPr="00521F7E" w:rsidRDefault="008A4561" w:rsidP="00972CB0">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6</w:t>
            </w:r>
            <w:r w:rsidR="004B1454">
              <w:rPr>
                <w:rFonts w:ascii="Calibri" w:eastAsia="Calibri" w:hAnsi="Calibri" w:cs="Calibri"/>
                <w:spacing w:val="5"/>
                <w:sz w:val="20"/>
                <w:lang w:eastAsia="en-US"/>
              </w:rPr>
              <w:t>,00</w:t>
            </w:r>
            <w:r w:rsidRPr="00521F7E">
              <w:rPr>
                <w:rFonts w:ascii="Calibri" w:eastAsia="Calibri" w:hAnsi="Calibri" w:cs="Calibri"/>
                <w:spacing w:val="5"/>
                <w:sz w:val="20"/>
                <w:lang w:eastAsia="en-US"/>
              </w:rPr>
              <w:t xml:space="preserve"> punten</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702BC1" w14:textId="16525B6B" w:rsidR="008A4561" w:rsidRPr="00521F7E" w:rsidRDefault="008A4561" w:rsidP="00972CB0">
            <w:pPr>
              <w:spacing w:line="240" w:lineRule="auto"/>
              <w:ind w:left="0"/>
              <w:jc w:val="center"/>
              <w:rPr>
                <w:rFonts w:ascii="Calibri" w:eastAsia="Calibri" w:hAnsi="Calibri" w:cs="Calibri"/>
                <w:spacing w:val="5"/>
                <w:sz w:val="20"/>
                <w:lang w:eastAsia="en-US"/>
              </w:rPr>
            </w:pPr>
            <w:r>
              <w:rPr>
                <w:rFonts w:ascii="Calibri" w:eastAsia="Calibri" w:hAnsi="Calibri" w:cs="Calibri"/>
                <w:spacing w:val="5"/>
                <w:sz w:val="20"/>
                <w:lang w:eastAsia="en-US"/>
              </w:rPr>
              <w:t>4</w:t>
            </w:r>
            <w:r w:rsidR="004B1454">
              <w:rPr>
                <w:rFonts w:ascii="Calibri" w:eastAsia="Calibri" w:hAnsi="Calibri" w:cs="Calibri"/>
                <w:spacing w:val="5"/>
                <w:sz w:val="20"/>
                <w:lang w:eastAsia="en-US"/>
              </w:rPr>
              <w:t>,00</w:t>
            </w:r>
            <w:r w:rsidRPr="00521F7E">
              <w:rPr>
                <w:rFonts w:ascii="Calibri" w:eastAsia="Calibri" w:hAnsi="Calibri" w:cs="Calibri"/>
                <w:spacing w:val="5"/>
                <w:sz w:val="20"/>
                <w:lang w:eastAsia="en-US"/>
              </w:rPr>
              <w:t xml:space="preserve"> punten</w:t>
            </w:r>
          </w:p>
        </w:tc>
      </w:tr>
      <w:tr w:rsidR="008A4561" w:rsidRPr="003F5EE3" w14:paraId="5D9EEDD4" w14:textId="77777777" w:rsidTr="008A4561">
        <w:trPr>
          <w:trHeight w:val="497"/>
        </w:trPr>
        <w:tc>
          <w:tcPr>
            <w:tcW w:w="5670" w:type="dxa"/>
            <w:gridSpan w:val="2"/>
            <w:tcBorders>
              <w:top w:val="single" w:sz="4" w:space="0" w:color="auto"/>
              <w:left w:val="single" w:sz="4" w:space="0" w:color="auto"/>
              <w:bottom w:val="single" w:sz="4" w:space="0" w:color="auto"/>
              <w:right w:val="single" w:sz="4" w:space="0" w:color="auto"/>
            </w:tcBorders>
          </w:tcPr>
          <w:p w14:paraId="3963BFC7" w14:textId="789E4C44" w:rsidR="008A4561" w:rsidRPr="00521F7E" w:rsidRDefault="008A4561" w:rsidP="008A4561">
            <w:pPr>
              <w:spacing w:line="240" w:lineRule="auto"/>
              <w:ind w:left="0"/>
              <w:rPr>
                <w:rFonts w:ascii="Calibri" w:eastAsia="Calibri" w:hAnsi="Calibri" w:cs="Calibri"/>
                <w:spacing w:val="0"/>
                <w:sz w:val="20"/>
                <w:lang w:eastAsia="en-US"/>
              </w:rPr>
            </w:pPr>
            <w:r>
              <w:rPr>
                <w:rFonts w:ascii="Calibri" w:eastAsia="Calibri" w:hAnsi="Calibri" w:cs="Calibri"/>
                <w:spacing w:val="0"/>
                <w:sz w:val="20"/>
                <w:lang w:eastAsia="en-US"/>
              </w:rPr>
              <w:t>B</w:t>
            </w:r>
            <w:r w:rsidRPr="00521F7E">
              <w:rPr>
                <w:rFonts w:ascii="Calibri" w:eastAsia="Calibri" w:hAnsi="Calibri" w:cs="Calibri"/>
                <w:spacing w:val="0"/>
                <w:sz w:val="20"/>
                <w:lang w:eastAsia="en-US"/>
              </w:rPr>
              <w:t>ehaald</w:t>
            </w:r>
            <w:r>
              <w:rPr>
                <w:rFonts w:ascii="Calibri" w:eastAsia="Calibri" w:hAnsi="Calibri" w:cs="Calibri"/>
                <w:spacing w:val="0"/>
                <w:sz w:val="20"/>
                <w:lang w:eastAsia="en-US"/>
              </w:rPr>
              <w:t xml:space="preserve"> aantal punten C.1 Meerwaarde Kwaliteitsplan</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2C1076A" w14:textId="399B920A" w:rsidR="008A4561" w:rsidRPr="00374A53" w:rsidRDefault="008A4561" w:rsidP="008A4561">
            <w:pPr>
              <w:spacing w:line="240" w:lineRule="auto"/>
              <w:ind w:left="0"/>
              <w:jc w:val="center"/>
              <w:rPr>
                <w:rFonts w:ascii="Calibri" w:eastAsia="Calibri" w:hAnsi="Calibri" w:cs="Calibri"/>
                <w:spacing w:val="0"/>
                <w:sz w:val="20"/>
                <w:lang w:eastAsia="en-US"/>
              </w:rPr>
            </w:pPr>
            <w:r w:rsidRPr="00374A53">
              <w:rPr>
                <w:rFonts w:ascii="Calibri" w:eastAsia="Calibri" w:hAnsi="Calibri" w:cs="Calibri"/>
                <w:spacing w:val="0"/>
                <w:sz w:val="20"/>
                <w:lang w:eastAsia="en-US"/>
              </w:rPr>
              <w:t>12</w:t>
            </w:r>
            <w:r w:rsidR="004B1454">
              <w:rPr>
                <w:rFonts w:ascii="Calibri" w:eastAsia="Calibri" w:hAnsi="Calibri" w:cs="Calibri"/>
                <w:spacing w:val="0"/>
                <w:sz w:val="20"/>
                <w:lang w:eastAsia="en-US"/>
              </w:rPr>
              <w:t>,00</w:t>
            </w:r>
            <w:r w:rsidRPr="00374A53">
              <w:rPr>
                <w:rFonts w:ascii="Calibri" w:eastAsia="Calibri" w:hAnsi="Calibri" w:cs="Calibri"/>
                <w:spacing w:val="0"/>
                <w:sz w:val="20"/>
                <w:lang w:eastAsia="en-US"/>
              </w:rPr>
              <w:t xml:space="preserve"> + 10</w:t>
            </w:r>
            <w:r w:rsidR="004B1454">
              <w:rPr>
                <w:rFonts w:ascii="Calibri" w:eastAsia="Calibri" w:hAnsi="Calibri" w:cs="Calibri"/>
                <w:spacing w:val="0"/>
                <w:sz w:val="20"/>
                <w:lang w:eastAsia="en-US"/>
              </w:rPr>
              <w:t>,00</w:t>
            </w:r>
            <w:r w:rsidRPr="00374A53">
              <w:rPr>
                <w:rFonts w:ascii="Calibri" w:eastAsia="Calibri" w:hAnsi="Calibri" w:cs="Calibri"/>
                <w:spacing w:val="0"/>
                <w:sz w:val="20"/>
                <w:lang w:eastAsia="en-US"/>
              </w:rPr>
              <w:t xml:space="preserve"> + 10</w:t>
            </w:r>
            <w:r w:rsidR="004B1454">
              <w:rPr>
                <w:rFonts w:ascii="Calibri" w:eastAsia="Calibri" w:hAnsi="Calibri" w:cs="Calibri"/>
                <w:spacing w:val="0"/>
                <w:sz w:val="20"/>
                <w:lang w:eastAsia="en-US"/>
              </w:rPr>
              <w:t>,00</w:t>
            </w:r>
            <w:r w:rsidRPr="00374A53">
              <w:rPr>
                <w:rFonts w:ascii="Calibri" w:eastAsia="Calibri" w:hAnsi="Calibri" w:cs="Calibri"/>
                <w:spacing w:val="0"/>
                <w:sz w:val="20"/>
                <w:lang w:eastAsia="en-US"/>
              </w:rPr>
              <w:t xml:space="preserve"> + 6</w:t>
            </w:r>
            <w:r w:rsidR="004B1454">
              <w:rPr>
                <w:rFonts w:ascii="Calibri" w:eastAsia="Calibri" w:hAnsi="Calibri" w:cs="Calibri"/>
                <w:spacing w:val="0"/>
                <w:sz w:val="20"/>
                <w:lang w:eastAsia="en-US"/>
              </w:rPr>
              <w:t>,00 =</w:t>
            </w:r>
            <w:r w:rsidRPr="00374A53">
              <w:rPr>
                <w:rFonts w:ascii="Calibri" w:eastAsia="Calibri" w:hAnsi="Calibri" w:cs="Calibri"/>
                <w:spacing w:val="0"/>
                <w:sz w:val="20"/>
                <w:lang w:eastAsia="en-US"/>
              </w:rPr>
              <w:t xml:space="preserve"> 38</w:t>
            </w:r>
            <w:r w:rsidR="004B1454">
              <w:rPr>
                <w:rFonts w:ascii="Calibri" w:eastAsia="Calibri" w:hAnsi="Calibri" w:cs="Calibri"/>
                <w:spacing w:val="0"/>
                <w:sz w:val="20"/>
                <w:lang w:eastAsia="en-US"/>
              </w:rPr>
              <w:t>,00</w:t>
            </w:r>
            <w:r w:rsidRPr="00374A53">
              <w:rPr>
                <w:rFonts w:ascii="Calibri" w:eastAsia="Calibri" w:hAnsi="Calibri" w:cs="Calibri"/>
                <w:spacing w:val="0"/>
                <w:sz w:val="20"/>
                <w:lang w:eastAsia="en-US"/>
              </w:rPr>
              <w:t xml:space="preserve"> punten</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464A59" w14:textId="23AE3EE5" w:rsidR="008A4561" w:rsidRPr="00374A53" w:rsidRDefault="008A4561" w:rsidP="008A4561">
            <w:pPr>
              <w:spacing w:line="240" w:lineRule="auto"/>
              <w:ind w:left="0"/>
              <w:jc w:val="center"/>
              <w:rPr>
                <w:rFonts w:ascii="Calibri" w:eastAsia="Calibri" w:hAnsi="Calibri" w:cs="Calibri"/>
                <w:spacing w:val="0"/>
                <w:sz w:val="20"/>
                <w:lang w:eastAsia="en-US"/>
              </w:rPr>
            </w:pPr>
            <w:r w:rsidRPr="00374A53">
              <w:rPr>
                <w:rFonts w:ascii="Calibri" w:eastAsia="Calibri" w:hAnsi="Calibri" w:cs="Calibri"/>
                <w:spacing w:val="0"/>
                <w:sz w:val="20"/>
                <w:lang w:eastAsia="en-US"/>
              </w:rPr>
              <w:t>9</w:t>
            </w:r>
            <w:r w:rsidR="004B1454">
              <w:rPr>
                <w:rFonts w:ascii="Calibri" w:eastAsia="Calibri" w:hAnsi="Calibri" w:cs="Calibri"/>
                <w:spacing w:val="0"/>
                <w:sz w:val="20"/>
                <w:lang w:eastAsia="en-US"/>
              </w:rPr>
              <w:t>,00</w:t>
            </w:r>
            <w:r w:rsidRPr="00374A53">
              <w:rPr>
                <w:rFonts w:ascii="Calibri" w:eastAsia="Calibri" w:hAnsi="Calibri" w:cs="Calibri"/>
                <w:spacing w:val="0"/>
                <w:sz w:val="20"/>
                <w:lang w:eastAsia="en-US"/>
              </w:rPr>
              <w:t xml:space="preserve"> + 7,5</w:t>
            </w:r>
            <w:r w:rsidR="004B1454">
              <w:rPr>
                <w:rFonts w:ascii="Calibri" w:eastAsia="Calibri" w:hAnsi="Calibri" w:cs="Calibri"/>
                <w:spacing w:val="0"/>
                <w:sz w:val="20"/>
                <w:lang w:eastAsia="en-US"/>
              </w:rPr>
              <w:t>0</w:t>
            </w:r>
            <w:r w:rsidRPr="00374A53">
              <w:rPr>
                <w:rFonts w:ascii="Calibri" w:eastAsia="Calibri" w:hAnsi="Calibri" w:cs="Calibri"/>
                <w:spacing w:val="0"/>
                <w:sz w:val="20"/>
                <w:lang w:eastAsia="en-US"/>
              </w:rPr>
              <w:t xml:space="preserve"> + 7,5</w:t>
            </w:r>
            <w:r w:rsidR="004B1454">
              <w:rPr>
                <w:rFonts w:ascii="Calibri" w:eastAsia="Calibri" w:hAnsi="Calibri" w:cs="Calibri"/>
                <w:spacing w:val="0"/>
                <w:sz w:val="20"/>
                <w:lang w:eastAsia="en-US"/>
              </w:rPr>
              <w:t>0</w:t>
            </w:r>
            <w:r w:rsidRPr="00374A53">
              <w:rPr>
                <w:rFonts w:ascii="Calibri" w:eastAsia="Calibri" w:hAnsi="Calibri" w:cs="Calibri"/>
                <w:spacing w:val="0"/>
                <w:sz w:val="20"/>
                <w:lang w:eastAsia="en-US"/>
              </w:rPr>
              <w:t xml:space="preserve"> + 4</w:t>
            </w:r>
            <w:r w:rsidR="004B1454">
              <w:rPr>
                <w:rFonts w:ascii="Calibri" w:eastAsia="Calibri" w:hAnsi="Calibri" w:cs="Calibri"/>
                <w:spacing w:val="0"/>
                <w:sz w:val="20"/>
                <w:lang w:eastAsia="en-US"/>
              </w:rPr>
              <w:t>,00</w:t>
            </w:r>
            <w:r w:rsidRPr="00374A53">
              <w:rPr>
                <w:rFonts w:ascii="Calibri" w:eastAsia="Calibri" w:hAnsi="Calibri" w:cs="Calibri"/>
                <w:spacing w:val="0"/>
                <w:sz w:val="20"/>
                <w:lang w:eastAsia="en-US"/>
              </w:rPr>
              <w:t xml:space="preserve"> = 28</w:t>
            </w:r>
            <w:r w:rsidR="004B1454">
              <w:rPr>
                <w:rFonts w:ascii="Calibri" w:eastAsia="Calibri" w:hAnsi="Calibri" w:cs="Calibri"/>
                <w:spacing w:val="0"/>
                <w:sz w:val="20"/>
                <w:lang w:eastAsia="en-US"/>
              </w:rPr>
              <w:t>,00</w:t>
            </w:r>
            <w:r w:rsidRPr="00374A53">
              <w:rPr>
                <w:rFonts w:ascii="Calibri" w:eastAsia="Calibri" w:hAnsi="Calibri" w:cs="Calibri"/>
                <w:spacing w:val="0"/>
                <w:sz w:val="20"/>
                <w:lang w:eastAsia="en-US"/>
              </w:rPr>
              <w:t xml:space="preserve"> punten</w:t>
            </w:r>
          </w:p>
        </w:tc>
      </w:tr>
      <w:tr w:rsidR="008A4561" w:rsidRPr="003F5EE3" w14:paraId="690FA928" w14:textId="77777777" w:rsidTr="008A4561">
        <w:trPr>
          <w:trHeight w:val="497"/>
        </w:trPr>
        <w:tc>
          <w:tcPr>
            <w:tcW w:w="5670" w:type="dxa"/>
            <w:gridSpan w:val="2"/>
            <w:tcBorders>
              <w:top w:val="single" w:sz="4" w:space="0" w:color="auto"/>
              <w:left w:val="single" w:sz="4" w:space="0" w:color="auto"/>
              <w:bottom w:val="single" w:sz="4" w:space="0" w:color="auto"/>
              <w:right w:val="single" w:sz="4" w:space="0" w:color="auto"/>
            </w:tcBorders>
          </w:tcPr>
          <w:p w14:paraId="3932D054" w14:textId="46437CC7" w:rsidR="008A4561" w:rsidRPr="00521F7E" w:rsidRDefault="008A4561" w:rsidP="008A4561">
            <w:pPr>
              <w:spacing w:line="240" w:lineRule="auto"/>
              <w:ind w:left="0"/>
              <w:rPr>
                <w:rFonts w:ascii="Calibri" w:eastAsia="Calibri" w:hAnsi="Calibri" w:cs="Calibri"/>
                <w:spacing w:val="0"/>
                <w:sz w:val="20"/>
                <w:lang w:eastAsia="en-US"/>
              </w:rPr>
            </w:pPr>
            <w:r w:rsidRPr="00521F7E">
              <w:rPr>
                <w:rFonts w:ascii="Calibri" w:eastAsia="Calibri" w:hAnsi="Calibri" w:cs="Calibri"/>
                <w:spacing w:val="0"/>
                <w:sz w:val="20"/>
                <w:lang w:eastAsia="en-US"/>
              </w:rPr>
              <w:t>Inschrijvingssom berekende fictieve totaalprijs grondreiniging</w:t>
            </w:r>
            <w:r>
              <w:rPr>
                <w:rFonts w:ascii="Calibri" w:eastAsia="Calibri" w:hAnsi="Calibri" w:cs="Calibri"/>
                <w:spacing w:val="0"/>
                <w:sz w:val="20"/>
                <w:lang w:eastAsia="en-US"/>
              </w:rPr>
              <w:t xml:space="preserve"> </w:t>
            </w:r>
            <w:r w:rsidRPr="00521F7E">
              <w:rPr>
                <w:rFonts w:ascii="Calibri" w:eastAsia="Calibri" w:hAnsi="Calibri" w:cs="Calibri"/>
                <w:spacing w:val="0"/>
                <w:sz w:val="20"/>
                <w:lang w:eastAsia="en-US"/>
              </w:rPr>
              <w:t>volgens Inschrijvingsbiljet:</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D6EFE08" w14:textId="77777777" w:rsidR="008A4561" w:rsidRPr="00521F7E" w:rsidRDefault="008A4561" w:rsidP="008A4561">
            <w:pPr>
              <w:spacing w:line="240" w:lineRule="auto"/>
              <w:ind w:left="0"/>
              <w:jc w:val="center"/>
              <w:rPr>
                <w:rFonts w:ascii="Calibri" w:eastAsia="Calibri" w:hAnsi="Calibri" w:cs="Calibri"/>
                <w:spacing w:val="0"/>
                <w:sz w:val="20"/>
                <w:lang w:eastAsia="en-US"/>
              </w:rPr>
            </w:pPr>
            <w:r w:rsidRPr="00521F7E">
              <w:rPr>
                <w:rFonts w:ascii="Calibri" w:eastAsia="Calibri" w:hAnsi="Calibri" w:cs="Calibri"/>
                <w:spacing w:val="0"/>
                <w:sz w:val="20"/>
                <w:lang w:eastAsia="en-US"/>
              </w:rPr>
              <w:t>€ 70.000,=</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146FBE" w14:textId="77777777" w:rsidR="008A4561" w:rsidRPr="00521F7E" w:rsidRDefault="008A4561" w:rsidP="008A4561">
            <w:pPr>
              <w:spacing w:line="240" w:lineRule="auto"/>
              <w:ind w:left="0"/>
              <w:jc w:val="center"/>
              <w:rPr>
                <w:rFonts w:ascii="Calibri" w:eastAsia="Calibri" w:hAnsi="Calibri" w:cs="Calibri"/>
                <w:spacing w:val="0"/>
                <w:sz w:val="20"/>
                <w:lang w:eastAsia="en-US"/>
              </w:rPr>
            </w:pPr>
            <w:r w:rsidRPr="00521F7E">
              <w:rPr>
                <w:rFonts w:ascii="Calibri" w:eastAsia="Calibri" w:hAnsi="Calibri" w:cs="Calibri"/>
                <w:spacing w:val="0"/>
                <w:sz w:val="20"/>
                <w:lang w:eastAsia="en-US"/>
              </w:rPr>
              <w:t>€ 60.000,=</w:t>
            </w:r>
          </w:p>
        </w:tc>
      </w:tr>
      <w:tr w:rsidR="008A4561" w:rsidRPr="003F5EE3" w14:paraId="379BA75C" w14:textId="77777777" w:rsidTr="008A4561">
        <w:trPr>
          <w:trHeight w:val="171"/>
        </w:trPr>
        <w:tc>
          <w:tcPr>
            <w:tcW w:w="5670" w:type="dxa"/>
            <w:gridSpan w:val="2"/>
            <w:tcBorders>
              <w:top w:val="single" w:sz="4" w:space="0" w:color="auto"/>
              <w:left w:val="single" w:sz="4" w:space="0" w:color="auto"/>
              <w:bottom w:val="single" w:sz="4" w:space="0" w:color="auto"/>
              <w:right w:val="single" w:sz="4" w:space="0" w:color="auto"/>
            </w:tcBorders>
          </w:tcPr>
          <w:p w14:paraId="18D95B45" w14:textId="7B9779E2" w:rsidR="008A4561" w:rsidRPr="00521F7E" w:rsidRDefault="008A4561" w:rsidP="008A4561">
            <w:pPr>
              <w:spacing w:line="240" w:lineRule="auto"/>
              <w:ind w:left="0"/>
              <w:rPr>
                <w:rFonts w:ascii="Calibri" w:eastAsia="Calibri" w:hAnsi="Calibri" w:cs="Calibri"/>
                <w:spacing w:val="0"/>
                <w:sz w:val="20"/>
                <w:lang w:eastAsia="en-US"/>
              </w:rPr>
            </w:pPr>
            <w:r w:rsidRPr="00521F7E">
              <w:rPr>
                <w:rFonts w:ascii="Calibri" w:eastAsia="Calibri" w:hAnsi="Calibri" w:cs="Calibri"/>
                <w:spacing w:val="0"/>
                <w:sz w:val="20"/>
                <w:lang w:eastAsia="en-US"/>
              </w:rPr>
              <w:t xml:space="preserve">Inschrijvingssom </w:t>
            </w:r>
            <w:r>
              <w:rPr>
                <w:rFonts w:ascii="Calibri" w:eastAsia="Calibri" w:hAnsi="Calibri" w:cs="Calibri"/>
                <w:spacing w:val="0"/>
                <w:sz w:val="20"/>
                <w:lang w:eastAsia="en-US"/>
              </w:rPr>
              <w:t>–</w:t>
            </w:r>
            <w:r w:rsidRPr="00521F7E">
              <w:rPr>
                <w:rFonts w:ascii="Calibri" w:eastAsia="Calibri" w:hAnsi="Calibri" w:cs="Calibri"/>
                <w:spacing w:val="0"/>
                <w:sz w:val="20"/>
                <w:lang w:eastAsia="en-US"/>
              </w:rPr>
              <w:t xml:space="preserve"> Behaald</w:t>
            </w:r>
            <w:r>
              <w:rPr>
                <w:rFonts w:ascii="Calibri" w:eastAsia="Calibri" w:hAnsi="Calibri" w:cs="Calibri"/>
                <w:spacing w:val="0"/>
                <w:sz w:val="20"/>
                <w:lang w:eastAsia="en-US"/>
              </w:rPr>
              <w:t xml:space="preserve"> aantal punten</w:t>
            </w:r>
            <w:r w:rsidRPr="00521F7E">
              <w:rPr>
                <w:rFonts w:ascii="Calibri" w:eastAsia="Calibri" w:hAnsi="Calibri" w:cs="Calibri"/>
                <w:spacing w:val="0"/>
                <w:sz w:val="20"/>
                <w:lang w:eastAsia="en-US"/>
              </w:rPr>
              <w:t>:</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8F2395" w14:textId="238332A6" w:rsidR="008A4561" w:rsidRPr="00374A53" w:rsidRDefault="008A4561" w:rsidP="008A4561">
            <w:pPr>
              <w:spacing w:line="240" w:lineRule="auto"/>
              <w:ind w:left="0"/>
              <w:jc w:val="center"/>
              <w:rPr>
                <w:rFonts w:ascii="Calibri" w:eastAsia="Calibri" w:hAnsi="Calibri" w:cs="Calibri"/>
                <w:spacing w:val="0"/>
                <w:sz w:val="20"/>
                <w:lang w:eastAsia="en-US"/>
              </w:rPr>
            </w:pPr>
            <w:r w:rsidRPr="00374A53">
              <w:rPr>
                <w:rFonts w:ascii="Calibri" w:eastAsia="Calibri" w:hAnsi="Calibri" w:cs="Calibri"/>
                <w:spacing w:val="0"/>
                <w:sz w:val="20"/>
                <w:lang w:eastAsia="en-US"/>
              </w:rPr>
              <w:t>(60.000/ 70.000)</w:t>
            </w:r>
            <w:r>
              <w:rPr>
                <w:rFonts w:ascii="Calibri" w:eastAsia="Calibri" w:hAnsi="Calibri" w:cs="Calibri"/>
                <w:spacing w:val="0"/>
                <w:sz w:val="20"/>
                <w:lang w:eastAsia="en-US"/>
              </w:rPr>
              <w:t xml:space="preserve"> </w:t>
            </w:r>
            <w:r w:rsidRPr="00374A53">
              <w:rPr>
                <w:rFonts w:ascii="Calibri" w:eastAsia="Calibri" w:hAnsi="Calibri" w:cs="Calibri"/>
                <w:spacing w:val="0"/>
                <w:sz w:val="20"/>
                <w:lang w:eastAsia="en-US"/>
              </w:rPr>
              <w:t>*60 = 51,43 punten</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F54E9D7" w14:textId="1E5402C7" w:rsidR="008A4561" w:rsidRPr="00374A53" w:rsidRDefault="008A4561" w:rsidP="008A4561">
            <w:pPr>
              <w:spacing w:line="240" w:lineRule="auto"/>
              <w:ind w:left="0"/>
              <w:jc w:val="center"/>
              <w:rPr>
                <w:rFonts w:ascii="Calibri" w:eastAsia="Calibri" w:hAnsi="Calibri" w:cs="Calibri"/>
                <w:spacing w:val="0"/>
                <w:sz w:val="20"/>
                <w:lang w:eastAsia="en-US"/>
              </w:rPr>
            </w:pPr>
            <w:r w:rsidRPr="00374A53">
              <w:rPr>
                <w:rFonts w:ascii="Calibri" w:eastAsia="Calibri" w:hAnsi="Calibri" w:cs="Calibri"/>
                <w:spacing w:val="0"/>
                <w:sz w:val="20"/>
                <w:lang w:eastAsia="en-US"/>
              </w:rPr>
              <w:t>60</w:t>
            </w:r>
            <w:r>
              <w:rPr>
                <w:rFonts w:ascii="Calibri" w:eastAsia="Calibri" w:hAnsi="Calibri" w:cs="Calibri"/>
                <w:spacing w:val="0"/>
                <w:sz w:val="20"/>
                <w:lang w:eastAsia="en-US"/>
              </w:rPr>
              <w:t>,00</w:t>
            </w:r>
            <w:r w:rsidRPr="00374A53">
              <w:rPr>
                <w:rFonts w:ascii="Calibri" w:eastAsia="Calibri" w:hAnsi="Calibri" w:cs="Calibri"/>
                <w:spacing w:val="0"/>
                <w:sz w:val="20"/>
                <w:lang w:eastAsia="en-US"/>
              </w:rPr>
              <w:t xml:space="preserve"> punten</w:t>
            </w:r>
          </w:p>
        </w:tc>
      </w:tr>
      <w:tr w:rsidR="008A4561" w:rsidRPr="003F5EE3" w14:paraId="51A10B84" w14:textId="77777777" w:rsidTr="008A4561">
        <w:trPr>
          <w:trHeight w:val="497"/>
        </w:trPr>
        <w:tc>
          <w:tcPr>
            <w:tcW w:w="5670" w:type="dxa"/>
            <w:gridSpan w:val="2"/>
            <w:tcBorders>
              <w:top w:val="single" w:sz="4" w:space="0" w:color="auto"/>
              <w:left w:val="single" w:sz="4" w:space="0" w:color="auto"/>
              <w:bottom w:val="single" w:sz="4" w:space="0" w:color="auto"/>
              <w:right w:val="single" w:sz="4" w:space="0" w:color="auto"/>
            </w:tcBorders>
          </w:tcPr>
          <w:p w14:paraId="69704E7C" w14:textId="1456AE90" w:rsidR="008A4561" w:rsidRPr="00521F7E" w:rsidRDefault="008A4561" w:rsidP="008A4561">
            <w:pPr>
              <w:spacing w:line="240" w:lineRule="auto"/>
              <w:ind w:left="0"/>
              <w:rPr>
                <w:rFonts w:ascii="Calibri" w:eastAsia="Calibri" w:hAnsi="Calibri" w:cs="Calibri"/>
                <w:spacing w:val="0"/>
                <w:sz w:val="20"/>
                <w:lang w:eastAsia="en-US"/>
              </w:rPr>
            </w:pPr>
            <w:r w:rsidRPr="00521F7E">
              <w:rPr>
                <w:rFonts w:ascii="Calibri" w:eastAsia="Calibri" w:hAnsi="Calibri" w:cs="Calibri"/>
                <w:spacing w:val="0"/>
                <w:sz w:val="20"/>
                <w:lang w:eastAsia="en-US"/>
              </w:rPr>
              <w:t>Totaal behaald</w:t>
            </w:r>
            <w:r>
              <w:rPr>
                <w:rFonts w:ascii="Calibri" w:eastAsia="Calibri" w:hAnsi="Calibri" w:cs="Calibri"/>
                <w:spacing w:val="0"/>
                <w:sz w:val="20"/>
                <w:lang w:eastAsia="en-US"/>
              </w:rPr>
              <w:t xml:space="preserve"> aantal punten</w:t>
            </w:r>
            <w:r w:rsidRPr="00521F7E">
              <w:rPr>
                <w:rFonts w:ascii="Calibri" w:eastAsia="Calibri" w:hAnsi="Calibri" w:cs="Calibri"/>
                <w:spacing w:val="0"/>
                <w:sz w:val="20"/>
                <w:lang w:eastAsia="en-US"/>
              </w:rPr>
              <w:t>:</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8DF9123" w14:textId="7F6FD16C" w:rsidR="002E7C4F" w:rsidRDefault="008A4561" w:rsidP="008A4561">
            <w:pPr>
              <w:spacing w:line="240" w:lineRule="auto"/>
              <w:ind w:left="0"/>
              <w:jc w:val="center"/>
              <w:rPr>
                <w:rFonts w:ascii="Calibri" w:eastAsia="Calibri" w:hAnsi="Calibri" w:cs="Calibri"/>
                <w:spacing w:val="0"/>
                <w:sz w:val="20"/>
                <w:lang w:eastAsia="en-US"/>
              </w:rPr>
            </w:pPr>
            <w:r w:rsidRPr="00374A53">
              <w:rPr>
                <w:rFonts w:ascii="Calibri" w:eastAsia="Calibri" w:hAnsi="Calibri" w:cs="Calibri"/>
                <w:spacing w:val="0"/>
                <w:sz w:val="20"/>
                <w:lang w:eastAsia="en-US"/>
              </w:rPr>
              <w:t>38</w:t>
            </w:r>
            <w:r w:rsidR="004B1454">
              <w:rPr>
                <w:rFonts w:ascii="Calibri" w:eastAsia="Calibri" w:hAnsi="Calibri" w:cs="Calibri"/>
                <w:spacing w:val="0"/>
                <w:sz w:val="20"/>
                <w:lang w:eastAsia="en-US"/>
              </w:rPr>
              <w:t>,00</w:t>
            </w:r>
            <w:r w:rsidRPr="00374A53">
              <w:rPr>
                <w:rFonts w:ascii="Calibri" w:eastAsia="Calibri" w:hAnsi="Calibri" w:cs="Calibri"/>
                <w:spacing w:val="0"/>
                <w:sz w:val="20"/>
                <w:lang w:eastAsia="en-US"/>
              </w:rPr>
              <w:t xml:space="preserve"> + 51,43 </w:t>
            </w:r>
          </w:p>
          <w:p w14:paraId="147FD1A0" w14:textId="066DEA1A" w:rsidR="008A4561" w:rsidRPr="00374A53" w:rsidRDefault="008A4561" w:rsidP="002E7C4F">
            <w:pPr>
              <w:spacing w:line="240" w:lineRule="auto"/>
              <w:ind w:left="0"/>
              <w:jc w:val="center"/>
              <w:rPr>
                <w:rFonts w:ascii="Calibri" w:eastAsia="Calibri" w:hAnsi="Calibri" w:cs="Calibri"/>
                <w:spacing w:val="0"/>
                <w:sz w:val="20"/>
                <w:lang w:eastAsia="en-US"/>
              </w:rPr>
            </w:pPr>
            <w:r w:rsidRPr="00374A53">
              <w:rPr>
                <w:rFonts w:ascii="Calibri" w:eastAsia="Calibri" w:hAnsi="Calibri" w:cs="Calibri"/>
                <w:spacing w:val="0"/>
                <w:sz w:val="20"/>
                <w:lang w:eastAsia="en-US"/>
              </w:rPr>
              <w:t>=</w:t>
            </w:r>
            <w:r w:rsidR="002E7C4F">
              <w:rPr>
                <w:rFonts w:ascii="Calibri" w:eastAsia="Calibri" w:hAnsi="Calibri" w:cs="Calibri"/>
                <w:spacing w:val="0"/>
                <w:sz w:val="20"/>
                <w:lang w:eastAsia="en-US"/>
              </w:rPr>
              <w:t xml:space="preserve"> </w:t>
            </w:r>
            <w:r w:rsidRPr="00374A53">
              <w:rPr>
                <w:rFonts w:ascii="Calibri" w:eastAsia="Calibri" w:hAnsi="Calibri" w:cs="Calibri"/>
                <w:spacing w:val="0"/>
                <w:sz w:val="20"/>
                <w:lang w:eastAsia="en-US"/>
              </w:rPr>
              <w:t>89,43 punten</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4D5B5DC" w14:textId="66DBA1F7" w:rsidR="002E7C4F" w:rsidRDefault="008A4561" w:rsidP="008A4561">
            <w:pPr>
              <w:spacing w:line="240" w:lineRule="auto"/>
              <w:ind w:left="0"/>
              <w:jc w:val="center"/>
              <w:rPr>
                <w:rFonts w:ascii="Calibri" w:eastAsia="Calibri" w:hAnsi="Calibri" w:cs="Calibri"/>
                <w:spacing w:val="0"/>
                <w:sz w:val="20"/>
                <w:lang w:eastAsia="en-US"/>
              </w:rPr>
            </w:pPr>
            <w:r w:rsidRPr="00374A53">
              <w:rPr>
                <w:rFonts w:ascii="Calibri" w:eastAsia="Calibri" w:hAnsi="Calibri" w:cs="Calibri"/>
                <w:spacing w:val="0"/>
                <w:sz w:val="20"/>
                <w:lang w:eastAsia="en-US"/>
              </w:rPr>
              <w:t>28</w:t>
            </w:r>
            <w:r w:rsidR="004B1454">
              <w:rPr>
                <w:rFonts w:ascii="Calibri" w:eastAsia="Calibri" w:hAnsi="Calibri" w:cs="Calibri"/>
                <w:spacing w:val="0"/>
                <w:sz w:val="20"/>
                <w:lang w:eastAsia="en-US"/>
              </w:rPr>
              <w:t>,00</w:t>
            </w:r>
            <w:r w:rsidRPr="00374A53">
              <w:rPr>
                <w:rFonts w:ascii="Calibri" w:eastAsia="Calibri" w:hAnsi="Calibri" w:cs="Calibri"/>
                <w:spacing w:val="0"/>
                <w:sz w:val="20"/>
                <w:lang w:eastAsia="en-US"/>
              </w:rPr>
              <w:t xml:space="preserve"> + 60</w:t>
            </w:r>
            <w:r w:rsidR="004B1454">
              <w:rPr>
                <w:rFonts w:ascii="Calibri" w:eastAsia="Calibri" w:hAnsi="Calibri" w:cs="Calibri"/>
                <w:spacing w:val="0"/>
                <w:sz w:val="20"/>
                <w:lang w:eastAsia="en-US"/>
              </w:rPr>
              <w:t>,00</w:t>
            </w:r>
            <w:r w:rsidRPr="00374A53">
              <w:rPr>
                <w:rFonts w:ascii="Calibri" w:eastAsia="Calibri" w:hAnsi="Calibri" w:cs="Calibri"/>
                <w:spacing w:val="0"/>
                <w:sz w:val="20"/>
                <w:lang w:eastAsia="en-US"/>
              </w:rPr>
              <w:t xml:space="preserve"> </w:t>
            </w:r>
          </w:p>
          <w:p w14:paraId="0699B428" w14:textId="633DAB98" w:rsidR="008A4561" w:rsidRPr="00374A53" w:rsidRDefault="008A4561" w:rsidP="002E7C4F">
            <w:pPr>
              <w:spacing w:line="240" w:lineRule="auto"/>
              <w:ind w:left="0"/>
              <w:jc w:val="center"/>
              <w:rPr>
                <w:rFonts w:ascii="Calibri" w:eastAsia="Calibri" w:hAnsi="Calibri" w:cs="Calibri"/>
                <w:spacing w:val="0"/>
                <w:sz w:val="20"/>
                <w:lang w:eastAsia="en-US"/>
              </w:rPr>
            </w:pPr>
            <w:r w:rsidRPr="00374A53">
              <w:rPr>
                <w:rFonts w:ascii="Calibri" w:eastAsia="Calibri" w:hAnsi="Calibri" w:cs="Calibri"/>
                <w:spacing w:val="0"/>
                <w:sz w:val="20"/>
                <w:lang w:eastAsia="en-US"/>
              </w:rPr>
              <w:t>=</w:t>
            </w:r>
            <w:r w:rsidR="002E7C4F">
              <w:rPr>
                <w:rFonts w:ascii="Calibri" w:eastAsia="Calibri" w:hAnsi="Calibri" w:cs="Calibri"/>
                <w:spacing w:val="0"/>
                <w:sz w:val="20"/>
                <w:lang w:eastAsia="en-US"/>
              </w:rPr>
              <w:t xml:space="preserve"> </w:t>
            </w:r>
            <w:r w:rsidRPr="00374A53">
              <w:rPr>
                <w:rFonts w:ascii="Calibri" w:eastAsia="Calibri" w:hAnsi="Calibri" w:cs="Calibri"/>
                <w:spacing w:val="0"/>
                <w:sz w:val="20"/>
                <w:lang w:eastAsia="en-US"/>
              </w:rPr>
              <w:t>88</w:t>
            </w:r>
            <w:r>
              <w:rPr>
                <w:rFonts w:ascii="Calibri" w:eastAsia="Calibri" w:hAnsi="Calibri" w:cs="Calibri"/>
                <w:spacing w:val="0"/>
                <w:sz w:val="20"/>
                <w:lang w:eastAsia="en-US"/>
              </w:rPr>
              <w:t>,00</w:t>
            </w:r>
            <w:r w:rsidRPr="00374A53">
              <w:rPr>
                <w:rFonts w:ascii="Calibri" w:eastAsia="Calibri" w:hAnsi="Calibri" w:cs="Calibri"/>
                <w:spacing w:val="0"/>
                <w:sz w:val="20"/>
                <w:lang w:eastAsia="en-US"/>
              </w:rPr>
              <w:t xml:space="preserve"> punten</w:t>
            </w:r>
          </w:p>
        </w:tc>
      </w:tr>
      <w:tr w:rsidR="008A4561" w:rsidRPr="003F5EE3" w14:paraId="65FC4CAC" w14:textId="77777777" w:rsidTr="008A4561">
        <w:trPr>
          <w:trHeight w:val="163"/>
        </w:trPr>
        <w:tc>
          <w:tcPr>
            <w:tcW w:w="5670" w:type="dxa"/>
            <w:gridSpan w:val="2"/>
            <w:tcBorders>
              <w:top w:val="single" w:sz="4" w:space="0" w:color="auto"/>
              <w:left w:val="single" w:sz="4" w:space="0" w:color="auto"/>
              <w:bottom w:val="single" w:sz="4" w:space="0" w:color="auto"/>
              <w:right w:val="single" w:sz="4" w:space="0" w:color="auto"/>
            </w:tcBorders>
          </w:tcPr>
          <w:p w14:paraId="2A43AE81" w14:textId="7D90DCC8" w:rsidR="008A4561" w:rsidRPr="00521F7E" w:rsidRDefault="008A4561" w:rsidP="008A4561">
            <w:pPr>
              <w:spacing w:line="240" w:lineRule="auto"/>
              <w:ind w:left="0"/>
              <w:rPr>
                <w:rFonts w:ascii="Calibri" w:eastAsia="Calibri" w:hAnsi="Calibri" w:cs="Calibri"/>
                <w:spacing w:val="0"/>
                <w:sz w:val="20"/>
                <w:lang w:eastAsia="en-US"/>
              </w:rPr>
            </w:pPr>
            <w:r w:rsidRPr="00521F7E">
              <w:rPr>
                <w:rFonts w:ascii="Calibri" w:eastAsia="Calibri" w:hAnsi="Calibri" w:cs="Calibri"/>
                <w:spacing w:val="0"/>
                <w:sz w:val="20"/>
                <w:lang w:eastAsia="en-US"/>
              </w:rPr>
              <w:t>Uitslag</w:t>
            </w:r>
            <w:r>
              <w:rPr>
                <w:rFonts w:ascii="Calibri" w:eastAsia="Calibri" w:hAnsi="Calibri" w:cs="Calibri"/>
                <w:spacing w:val="0"/>
                <w:sz w:val="20"/>
                <w:lang w:eastAsia="en-US"/>
              </w:rPr>
              <w:t>:</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18A65C1" w14:textId="77777777" w:rsidR="008A4561" w:rsidRPr="00521F7E" w:rsidRDefault="008A4561" w:rsidP="008A4561">
            <w:pPr>
              <w:spacing w:line="240" w:lineRule="auto"/>
              <w:ind w:left="0"/>
              <w:jc w:val="center"/>
              <w:rPr>
                <w:rFonts w:ascii="Calibri" w:eastAsia="Calibri" w:hAnsi="Calibri" w:cs="Calibri"/>
                <w:spacing w:val="0"/>
                <w:sz w:val="20"/>
                <w:lang w:eastAsia="en-US"/>
              </w:rPr>
            </w:pPr>
            <w:r w:rsidRPr="00521F7E">
              <w:rPr>
                <w:rFonts w:ascii="Calibri" w:eastAsia="Calibri" w:hAnsi="Calibri" w:cs="Calibri"/>
                <w:spacing w:val="0"/>
                <w:sz w:val="20"/>
                <w:lang w:eastAsia="en-US"/>
              </w:rPr>
              <w:t>1</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6E5D41" w14:textId="77777777" w:rsidR="008A4561" w:rsidRPr="00521F7E" w:rsidRDefault="008A4561" w:rsidP="008A4561">
            <w:pPr>
              <w:spacing w:line="240" w:lineRule="auto"/>
              <w:ind w:left="0"/>
              <w:jc w:val="center"/>
              <w:rPr>
                <w:rFonts w:ascii="Calibri" w:eastAsia="Calibri" w:hAnsi="Calibri" w:cs="Calibri"/>
                <w:spacing w:val="0"/>
                <w:sz w:val="20"/>
                <w:lang w:eastAsia="en-US"/>
              </w:rPr>
            </w:pPr>
            <w:r w:rsidRPr="00521F7E">
              <w:rPr>
                <w:rFonts w:ascii="Calibri" w:eastAsia="Calibri" w:hAnsi="Calibri" w:cs="Calibri"/>
                <w:spacing w:val="0"/>
                <w:sz w:val="20"/>
                <w:lang w:eastAsia="en-US"/>
              </w:rPr>
              <w:t>2</w:t>
            </w:r>
          </w:p>
        </w:tc>
      </w:tr>
    </w:tbl>
    <w:p w14:paraId="7FCC755D" w14:textId="77777777" w:rsidR="00521F7E" w:rsidRDefault="00521F7E">
      <w:pPr>
        <w:spacing w:line="240" w:lineRule="auto"/>
        <w:ind w:left="0"/>
        <w:rPr>
          <w:rFonts w:ascii="Calibri" w:hAnsi="Calibri"/>
          <w:b/>
          <w:bCs/>
          <w:snapToGrid w:val="0"/>
          <w:color w:val="000000"/>
          <w:spacing w:val="0"/>
          <w:sz w:val="20"/>
          <w:lang w:eastAsia="en-US"/>
          <w14:scene3d>
            <w14:camera w14:prst="orthographicFront"/>
            <w14:lightRig w14:rig="threePt" w14:dir="t">
              <w14:rot w14:lat="0" w14:lon="0" w14:rev="0"/>
            </w14:lightRig>
          </w14:scene3d>
        </w:rPr>
      </w:pPr>
    </w:p>
    <w:p w14:paraId="3C6AC966" w14:textId="7C31644E" w:rsidR="00BF761F" w:rsidRPr="001E56E5" w:rsidRDefault="00BF761F" w:rsidP="001C2159">
      <w:pPr>
        <w:pStyle w:val="Kop2"/>
      </w:pPr>
      <w:bookmarkStart w:id="436" w:name="_Toc99703505"/>
      <w:r w:rsidRPr="001E56E5">
        <w:t>Gunnen Overeenkomst</w:t>
      </w:r>
      <w:bookmarkEnd w:id="435"/>
      <w:bookmarkEnd w:id="436"/>
    </w:p>
    <w:p w14:paraId="4999287B" w14:textId="203E4DE5" w:rsidR="00D35455" w:rsidRDefault="00D35455" w:rsidP="00D35455">
      <w:pPr>
        <w:jc w:val="both"/>
        <w:rPr>
          <w:rFonts w:ascii="Calibri" w:hAnsi="Calibri"/>
          <w:sz w:val="20"/>
        </w:rPr>
      </w:pPr>
      <w:r w:rsidRPr="002E7C4F">
        <w:rPr>
          <w:rFonts w:ascii="Calibri" w:hAnsi="Calibri"/>
          <w:sz w:val="20"/>
        </w:rPr>
        <w:t xml:space="preserve">De Aanbestedende dienst </w:t>
      </w:r>
      <w:r w:rsidR="00BB28DD" w:rsidRPr="002E7C4F">
        <w:rPr>
          <w:rFonts w:ascii="Calibri" w:hAnsi="Calibri"/>
          <w:sz w:val="20"/>
        </w:rPr>
        <w:t>zal</w:t>
      </w:r>
      <w:r w:rsidRPr="002E7C4F">
        <w:rPr>
          <w:rFonts w:ascii="Calibri" w:hAnsi="Calibri"/>
          <w:sz w:val="20"/>
        </w:rPr>
        <w:t xml:space="preserve"> de </w:t>
      </w:r>
      <w:r w:rsidR="00541D29">
        <w:rPr>
          <w:rFonts w:ascii="Calibri" w:hAnsi="Calibri"/>
          <w:sz w:val="20"/>
        </w:rPr>
        <w:t>O</w:t>
      </w:r>
      <w:r w:rsidRPr="002E7C4F">
        <w:rPr>
          <w:rFonts w:ascii="Calibri" w:hAnsi="Calibri"/>
          <w:sz w:val="20"/>
        </w:rPr>
        <w:t xml:space="preserve">pdracht per </w:t>
      </w:r>
      <w:r w:rsidR="00482CF8" w:rsidRPr="002E7C4F">
        <w:rPr>
          <w:rFonts w:ascii="Calibri" w:hAnsi="Calibri"/>
          <w:sz w:val="20"/>
        </w:rPr>
        <w:t>P</w:t>
      </w:r>
      <w:r w:rsidRPr="002E7C4F">
        <w:rPr>
          <w:rFonts w:ascii="Calibri" w:hAnsi="Calibri"/>
          <w:sz w:val="20"/>
        </w:rPr>
        <w:t xml:space="preserve">erceel gunnen en niet de massa (beide </w:t>
      </w:r>
      <w:r w:rsidR="00482CF8" w:rsidRPr="002E7C4F">
        <w:rPr>
          <w:rFonts w:ascii="Calibri" w:hAnsi="Calibri"/>
          <w:sz w:val="20"/>
        </w:rPr>
        <w:t>P</w:t>
      </w:r>
      <w:r w:rsidRPr="002E7C4F">
        <w:rPr>
          <w:rFonts w:ascii="Calibri" w:hAnsi="Calibri"/>
          <w:sz w:val="20"/>
        </w:rPr>
        <w:t>ercelen samen</w:t>
      </w:r>
      <w:r w:rsidR="00BB28DD" w:rsidRPr="002E7C4F">
        <w:rPr>
          <w:rFonts w:ascii="Calibri" w:hAnsi="Calibri"/>
          <w:sz w:val="20"/>
        </w:rPr>
        <w:t>)</w:t>
      </w:r>
      <w:r w:rsidRPr="002E7C4F">
        <w:rPr>
          <w:rFonts w:ascii="Calibri" w:hAnsi="Calibri"/>
          <w:sz w:val="20"/>
        </w:rPr>
        <w:t>.</w:t>
      </w:r>
      <w:r>
        <w:rPr>
          <w:rFonts w:ascii="Calibri" w:hAnsi="Calibri"/>
          <w:sz w:val="20"/>
        </w:rPr>
        <w:t xml:space="preserve">   </w:t>
      </w:r>
    </w:p>
    <w:p w14:paraId="123136E2" w14:textId="77777777" w:rsidR="00D35455" w:rsidRDefault="00D35455" w:rsidP="00BF761F">
      <w:pPr>
        <w:jc w:val="both"/>
        <w:rPr>
          <w:rFonts w:asciiTheme="minorHAnsi" w:hAnsiTheme="minorHAnsi" w:cstheme="minorHAnsi"/>
          <w:sz w:val="20"/>
        </w:rPr>
      </w:pPr>
    </w:p>
    <w:p w14:paraId="7579E545" w14:textId="7DE73744" w:rsidR="0050356B" w:rsidRDefault="00BF761F" w:rsidP="00BF761F">
      <w:pPr>
        <w:jc w:val="both"/>
        <w:rPr>
          <w:rFonts w:asciiTheme="minorHAnsi" w:hAnsiTheme="minorHAnsi" w:cstheme="minorHAnsi"/>
          <w:sz w:val="20"/>
        </w:rPr>
      </w:pPr>
      <w:r w:rsidRPr="00482CF8">
        <w:rPr>
          <w:rFonts w:asciiTheme="minorHAnsi" w:hAnsiTheme="minorHAnsi" w:cstheme="minorHAnsi"/>
          <w:sz w:val="20"/>
        </w:rPr>
        <w:t xml:space="preserve">De Aanbestedende </w:t>
      </w:r>
      <w:r w:rsidR="00D35455" w:rsidRPr="00482CF8">
        <w:rPr>
          <w:rFonts w:asciiTheme="minorHAnsi" w:hAnsiTheme="minorHAnsi" w:cstheme="minorHAnsi"/>
          <w:sz w:val="20"/>
        </w:rPr>
        <w:t>d</w:t>
      </w:r>
      <w:r w:rsidRPr="00482CF8">
        <w:rPr>
          <w:rFonts w:asciiTheme="minorHAnsi" w:hAnsiTheme="minorHAnsi" w:cstheme="minorHAnsi"/>
          <w:sz w:val="20"/>
        </w:rPr>
        <w:t xml:space="preserve">ienst bericht elke Inschrijver </w:t>
      </w:r>
      <w:r w:rsidR="00D35455" w:rsidRPr="00482CF8">
        <w:rPr>
          <w:rFonts w:asciiTheme="minorHAnsi" w:hAnsiTheme="minorHAnsi" w:cstheme="minorHAnsi"/>
          <w:sz w:val="20"/>
        </w:rPr>
        <w:t xml:space="preserve">per </w:t>
      </w:r>
      <w:r w:rsidR="00482CF8" w:rsidRPr="00482CF8">
        <w:rPr>
          <w:rFonts w:asciiTheme="minorHAnsi" w:hAnsiTheme="minorHAnsi" w:cstheme="minorHAnsi"/>
          <w:sz w:val="20"/>
        </w:rPr>
        <w:t>P</w:t>
      </w:r>
      <w:r w:rsidR="00D35455" w:rsidRPr="00482CF8">
        <w:rPr>
          <w:rFonts w:asciiTheme="minorHAnsi" w:hAnsiTheme="minorHAnsi" w:cstheme="minorHAnsi"/>
          <w:sz w:val="20"/>
        </w:rPr>
        <w:t xml:space="preserve">erceel </w:t>
      </w:r>
      <w:r w:rsidRPr="00482CF8">
        <w:rPr>
          <w:rFonts w:asciiTheme="minorHAnsi" w:hAnsiTheme="minorHAnsi" w:cstheme="minorHAnsi"/>
          <w:sz w:val="20"/>
        </w:rPr>
        <w:t xml:space="preserve">over de voorgenomen gunning. Daarbij wordt de naam van de Inschrijver vermeld waaraan de Aanbestedende </w:t>
      </w:r>
      <w:r w:rsidR="00D35455" w:rsidRPr="00482CF8">
        <w:rPr>
          <w:rFonts w:asciiTheme="minorHAnsi" w:hAnsiTheme="minorHAnsi" w:cstheme="minorHAnsi"/>
          <w:sz w:val="20"/>
        </w:rPr>
        <w:t>d</w:t>
      </w:r>
      <w:r w:rsidRPr="00482CF8">
        <w:rPr>
          <w:rFonts w:asciiTheme="minorHAnsi" w:hAnsiTheme="minorHAnsi" w:cstheme="minorHAnsi"/>
          <w:sz w:val="20"/>
        </w:rPr>
        <w:t>ienst voornemens</w:t>
      </w:r>
      <w:r w:rsidR="00D35455" w:rsidRPr="00482CF8">
        <w:rPr>
          <w:rFonts w:asciiTheme="minorHAnsi" w:hAnsiTheme="minorHAnsi" w:cstheme="minorHAnsi"/>
          <w:sz w:val="20"/>
        </w:rPr>
        <w:t xml:space="preserve"> </w:t>
      </w:r>
      <w:r w:rsidRPr="00482CF8">
        <w:rPr>
          <w:rFonts w:asciiTheme="minorHAnsi" w:hAnsiTheme="minorHAnsi" w:cstheme="minorHAnsi"/>
          <w:sz w:val="20"/>
        </w:rPr>
        <w:t xml:space="preserve">is </w:t>
      </w:r>
      <w:r w:rsidR="00D35455" w:rsidRPr="00482CF8">
        <w:rPr>
          <w:rFonts w:asciiTheme="minorHAnsi" w:hAnsiTheme="minorHAnsi" w:cstheme="minorHAnsi"/>
          <w:sz w:val="20"/>
        </w:rPr>
        <w:t xml:space="preserve">het </w:t>
      </w:r>
      <w:r w:rsidR="00482CF8" w:rsidRPr="00482CF8">
        <w:rPr>
          <w:rFonts w:asciiTheme="minorHAnsi" w:hAnsiTheme="minorHAnsi" w:cstheme="minorHAnsi"/>
          <w:sz w:val="20"/>
        </w:rPr>
        <w:t>P</w:t>
      </w:r>
      <w:r w:rsidR="00D35455" w:rsidRPr="00482CF8">
        <w:rPr>
          <w:rFonts w:asciiTheme="minorHAnsi" w:hAnsiTheme="minorHAnsi" w:cstheme="minorHAnsi"/>
          <w:sz w:val="20"/>
        </w:rPr>
        <w:t xml:space="preserve">erceel </w:t>
      </w:r>
      <w:r w:rsidRPr="00482CF8">
        <w:rPr>
          <w:rFonts w:asciiTheme="minorHAnsi" w:hAnsiTheme="minorHAnsi" w:cstheme="minorHAnsi"/>
          <w:sz w:val="20"/>
        </w:rPr>
        <w:t xml:space="preserve">te gunnen en motiveert de Aanbestedende </w:t>
      </w:r>
      <w:r w:rsidR="00D35455" w:rsidRPr="00482CF8">
        <w:rPr>
          <w:rFonts w:asciiTheme="minorHAnsi" w:hAnsiTheme="minorHAnsi" w:cstheme="minorHAnsi"/>
          <w:sz w:val="20"/>
        </w:rPr>
        <w:t>di</w:t>
      </w:r>
      <w:r w:rsidRPr="00482CF8">
        <w:rPr>
          <w:rFonts w:asciiTheme="minorHAnsi" w:hAnsiTheme="minorHAnsi" w:cstheme="minorHAnsi"/>
          <w:sz w:val="20"/>
        </w:rPr>
        <w:t>enst kort waarom die inschrijving als de economisch meest</w:t>
      </w:r>
      <w:r w:rsidRPr="001E56E5">
        <w:rPr>
          <w:rFonts w:asciiTheme="minorHAnsi" w:hAnsiTheme="minorHAnsi" w:cstheme="minorHAnsi"/>
          <w:sz w:val="20"/>
        </w:rPr>
        <w:t xml:space="preserve"> voordelige  inschrijving is beoordeeld (conform het ARW 2016 artikel 2.36.5, ‘de gronden van de gunningbeslissing, waaronder de kenmerken en relatieve voordelen van de uitgekozen inschrijving’).</w:t>
      </w:r>
    </w:p>
    <w:p w14:paraId="64A4D28A" w14:textId="6968D32A" w:rsidR="00DB462B" w:rsidRDefault="00BF761F" w:rsidP="00BF761F">
      <w:pPr>
        <w:jc w:val="both"/>
        <w:rPr>
          <w:rFonts w:asciiTheme="minorHAnsi" w:hAnsiTheme="minorHAnsi" w:cstheme="minorHAnsi"/>
          <w:sz w:val="20"/>
        </w:rPr>
      </w:pPr>
      <w:r w:rsidRPr="001E56E5">
        <w:rPr>
          <w:rFonts w:asciiTheme="minorHAnsi" w:hAnsiTheme="minorHAnsi" w:cstheme="minorHAnsi"/>
          <w:sz w:val="20"/>
        </w:rPr>
        <w:t xml:space="preserve"> </w:t>
      </w:r>
    </w:p>
    <w:p w14:paraId="535E694F" w14:textId="2763C16A" w:rsidR="00DB462B" w:rsidRDefault="00BF761F" w:rsidP="00BF761F">
      <w:pPr>
        <w:jc w:val="both"/>
        <w:rPr>
          <w:rFonts w:asciiTheme="minorHAnsi" w:hAnsiTheme="minorHAnsi" w:cstheme="minorHAnsi"/>
          <w:sz w:val="20"/>
        </w:rPr>
      </w:pPr>
      <w:r w:rsidRPr="001E56E5">
        <w:rPr>
          <w:rFonts w:asciiTheme="minorHAnsi" w:hAnsiTheme="minorHAnsi" w:cstheme="minorHAnsi"/>
          <w:sz w:val="20"/>
        </w:rPr>
        <w:t xml:space="preserve">Aan het voornemen tot gunnen kunnen geen rechten worden ontleend. De Aanbestedende </w:t>
      </w:r>
      <w:r w:rsidR="00D35455">
        <w:rPr>
          <w:rFonts w:asciiTheme="minorHAnsi" w:hAnsiTheme="minorHAnsi" w:cstheme="minorHAnsi"/>
          <w:sz w:val="20"/>
        </w:rPr>
        <w:t>d</w:t>
      </w:r>
      <w:r w:rsidRPr="001E56E5">
        <w:rPr>
          <w:rFonts w:asciiTheme="minorHAnsi" w:hAnsiTheme="minorHAnsi" w:cstheme="minorHAnsi"/>
          <w:sz w:val="20"/>
        </w:rPr>
        <w:t xml:space="preserve">ienst neemt een periode van twintig (20) dagen van bezwaar en beroep in acht alvorens over te gaan tot gunning van de opdracht. </w:t>
      </w:r>
    </w:p>
    <w:p w14:paraId="7E363CE9" w14:textId="77777777" w:rsidR="0050356B" w:rsidRDefault="0050356B" w:rsidP="00BF761F">
      <w:pPr>
        <w:jc w:val="both"/>
        <w:rPr>
          <w:rFonts w:asciiTheme="minorHAnsi" w:hAnsiTheme="minorHAnsi" w:cstheme="minorHAnsi"/>
          <w:sz w:val="20"/>
        </w:rPr>
      </w:pPr>
    </w:p>
    <w:p w14:paraId="67BD2738" w14:textId="1D6DE02E" w:rsidR="00BF761F" w:rsidRPr="001E56E5" w:rsidRDefault="00BF761F" w:rsidP="00D40494">
      <w:pPr>
        <w:jc w:val="both"/>
        <w:rPr>
          <w:rFonts w:asciiTheme="minorHAnsi" w:hAnsiTheme="minorHAnsi" w:cstheme="minorHAnsi"/>
          <w:sz w:val="20"/>
        </w:rPr>
      </w:pPr>
      <w:r w:rsidRPr="001E56E5">
        <w:rPr>
          <w:rFonts w:asciiTheme="minorHAnsi" w:hAnsiTheme="minorHAnsi" w:cstheme="minorHAnsi"/>
          <w:sz w:val="20"/>
        </w:rPr>
        <w:t>Indien binnen twintig (20) dagen na de verzenddatum van de mededeling tot het voornemen tot gunnen, een kort geding aanhangig is gemaakt tegen de gunningsbeslissing van de Aanbestedende</w:t>
      </w:r>
      <w:r w:rsidR="00D35455">
        <w:rPr>
          <w:rFonts w:asciiTheme="minorHAnsi" w:hAnsiTheme="minorHAnsi" w:cstheme="minorHAnsi"/>
          <w:sz w:val="20"/>
        </w:rPr>
        <w:t xml:space="preserve"> d</w:t>
      </w:r>
      <w:r w:rsidRPr="001E56E5">
        <w:rPr>
          <w:rFonts w:asciiTheme="minorHAnsi" w:hAnsiTheme="minorHAnsi" w:cstheme="minorHAnsi"/>
          <w:sz w:val="20"/>
        </w:rPr>
        <w:t xml:space="preserve">ienst, zal de Aanbestedende </w:t>
      </w:r>
      <w:r w:rsidR="00D35455">
        <w:rPr>
          <w:rFonts w:asciiTheme="minorHAnsi" w:hAnsiTheme="minorHAnsi" w:cstheme="minorHAnsi"/>
          <w:sz w:val="20"/>
        </w:rPr>
        <w:t>d</w:t>
      </w:r>
      <w:r w:rsidRPr="001E56E5">
        <w:rPr>
          <w:rFonts w:asciiTheme="minorHAnsi" w:hAnsiTheme="minorHAnsi" w:cstheme="minorHAnsi"/>
          <w:sz w:val="20"/>
        </w:rPr>
        <w:t xml:space="preserve">ienst niet overgaan tot het verlenen van de opdracht voordat in kort geding vonnis is gewezen. Indien Inschrijvers niet binnen die termijn een procedure aanhangig gemaakt hebben, worden Inschrijvers geacht te hebben ingestemd met de gunningbeslissing. </w:t>
      </w:r>
    </w:p>
    <w:p w14:paraId="41D16A66" w14:textId="77777777" w:rsidR="00D40494" w:rsidRDefault="00D40494" w:rsidP="00BF761F">
      <w:pPr>
        <w:jc w:val="both"/>
        <w:rPr>
          <w:rFonts w:asciiTheme="minorHAnsi" w:hAnsiTheme="minorHAnsi" w:cstheme="minorHAnsi"/>
          <w:sz w:val="20"/>
        </w:rPr>
      </w:pPr>
    </w:p>
    <w:p w14:paraId="5E966F07" w14:textId="2A25304D" w:rsidR="00BF761F" w:rsidRDefault="00BF761F" w:rsidP="00BF761F">
      <w:pPr>
        <w:jc w:val="both"/>
        <w:rPr>
          <w:rFonts w:asciiTheme="minorHAnsi" w:hAnsiTheme="minorHAnsi" w:cstheme="minorHAnsi"/>
          <w:sz w:val="20"/>
        </w:rPr>
      </w:pPr>
      <w:r w:rsidRPr="001E56E5">
        <w:rPr>
          <w:rFonts w:asciiTheme="minorHAnsi" w:hAnsiTheme="minorHAnsi" w:cstheme="minorHAnsi"/>
          <w:sz w:val="20"/>
        </w:rPr>
        <w:t>De standstill termijn van twintig (20) dagen dient te worden beschouwd als een vervaltermijn, waarna Inschrijvers niet meer in rechte kunnen opkomen tegen de voorgenomen gunningsbeslissing dan wel voorgenomen afwijzing.</w:t>
      </w:r>
    </w:p>
    <w:p w14:paraId="6FBACEDD" w14:textId="6C9EECC4" w:rsidR="00FF1211" w:rsidRDefault="00FF1211" w:rsidP="00BF761F">
      <w:pPr>
        <w:jc w:val="both"/>
        <w:rPr>
          <w:rFonts w:asciiTheme="minorHAnsi" w:hAnsiTheme="minorHAnsi" w:cstheme="minorHAnsi"/>
          <w:sz w:val="20"/>
        </w:rPr>
      </w:pPr>
    </w:p>
    <w:p w14:paraId="20129274" w14:textId="19ACD1AC" w:rsidR="00702F8C" w:rsidRPr="002E7C4F" w:rsidRDefault="00702F8C" w:rsidP="00702F8C">
      <w:pPr>
        <w:jc w:val="both"/>
        <w:rPr>
          <w:rFonts w:asciiTheme="minorHAnsi" w:hAnsiTheme="minorHAnsi" w:cstheme="minorHAnsi"/>
          <w:sz w:val="20"/>
        </w:rPr>
      </w:pPr>
      <w:r w:rsidRPr="00796A02">
        <w:rPr>
          <w:rFonts w:asciiTheme="minorHAnsi" w:hAnsiTheme="minorHAnsi" w:cstheme="minorHAnsi"/>
          <w:sz w:val="20"/>
        </w:rPr>
        <w:lastRenderedPageBreak/>
        <w:t>De formele bewijsstukken zoals genoemd onder paragraaf</w:t>
      </w:r>
      <w:r w:rsidR="00ED7CE5" w:rsidRPr="00796A02">
        <w:rPr>
          <w:rFonts w:asciiTheme="minorHAnsi" w:hAnsiTheme="minorHAnsi" w:cstheme="minorHAnsi"/>
          <w:sz w:val="20"/>
        </w:rPr>
        <w:t xml:space="preserve"> </w:t>
      </w:r>
      <w:r w:rsidRPr="00796A02">
        <w:rPr>
          <w:rFonts w:asciiTheme="minorHAnsi" w:hAnsiTheme="minorHAnsi" w:cstheme="minorHAnsi"/>
          <w:sz w:val="20"/>
        </w:rPr>
        <w:t>5.3</w:t>
      </w:r>
      <w:r w:rsidR="00ED7CE5" w:rsidRPr="00796A02">
        <w:rPr>
          <w:rFonts w:asciiTheme="minorHAnsi" w:hAnsiTheme="minorHAnsi" w:cstheme="minorHAnsi"/>
          <w:sz w:val="20"/>
        </w:rPr>
        <w:t xml:space="preserve"> </w:t>
      </w:r>
      <w:r w:rsidRPr="00796A02">
        <w:rPr>
          <w:rFonts w:asciiTheme="minorHAnsi" w:hAnsiTheme="minorHAnsi" w:cstheme="minorHAnsi"/>
          <w:sz w:val="20"/>
        </w:rPr>
        <w:t>van deze Inschrijvingsleidraad worden door de Aanbestedende dienst gecontroleerd.</w:t>
      </w:r>
    </w:p>
    <w:p w14:paraId="1635DB68" w14:textId="2896AAAE" w:rsidR="00702F8C" w:rsidRPr="00BB28DD" w:rsidRDefault="00702F8C" w:rsidP="00702F8C">
      <w:pPr>
        <w:jc w:val="both"/>
        <w:rPr>
          <w:rFonts w:asciiTheme="minorHAnsi" w:hAnsiTheme="minorHAnsi" w:cstheme="minorHAnsi"/>
          <w:sz w:val="20"/>
        </w:rPr>
      </w:pPr>
      <w:r w:rsidRPr="002E7C4F">
        <w:rPr>
          <w:rFonts w:asciiTheme="minorHAnsi" w:hAnsiTheme="minorHAnsi" w:cstheme="minorHAnsi"/>
          <w:sz w:val="20"/>
        </w:rPr>
        <w:t>Indien de Aanbestedende dienst de bewijsstukken niet binnen de daartoe gestelde termijn heeft ontvangen, komt de Inschrijver niet in aanmerking voor de Opdracht van de</w:t>
      </w:r>
      <w:r w:rsidRPr="002E7C4F">
        <w:rPr>
          <w:rFonts w:ascii="Calibri" w:hAnsi="Calibri" w:cs="Helvetica"/>
          <w:spacing w:val="0"/>
          <w:sz w:val="20"/>
        </w:rPr>
        <w:t xml:space="preserve"> Raamovereenkomst.</w:t>
      </w:r>
      <w:r w:rsidR="008E0714" w:rsidRPr="002E7C4F">
        <w:rPr>
          <w:rFonts w:ascii="Calibri" w:hAnsi="Calibri" w:cs="Helvetica"/>
          <w:spacing w:val="0"/>
          <w:sz w:val="20"/>
        </w:rPr>
        <w:t xml:space="preserve"> </w:t>
      </w:r>
      <w:r w:rsidRPr="002E7C4F">
        <w:rPr>
          <w:rFonts w:asciiTheme="minorHAnsi" w:hAnsiTheme="minorHAnsi"/>
          <w:sz w:val="20"/>
        </w:rPr>
        <w:t>Ook de</w:t>
      </w:r>
      <w:r w:rsidRPr="002E7C4F">
        <w:rPr>
          <w:rFonts w:asciiTheme="minorHAnsi" w:hAnsiTheme="minorHAnsi" w:cstheme="minorHAnsi"/>
          <w:sz w:val="20"/>
        </w:rPr>
        <w:t xml:space="preserve"> Inschrijver die na controle niet voldoet, komt niet in aanmerking voor de Opdracht van de Raamovereenkomst.</w:t>
      </w:r>
    </w:p>
    <w:p w14:paraId="123314AB" w14:textId="4CACA3E2" w:rsidR="00702F8C" w:rsidRPr="00BB28DD" w:rsidRDefault="00702F8C" w:rsidP="00702F8C">
      <w:pPr>
        <w:jc w:val="both"/>
        <w:rPr>
          <w:rFonts w:asciiTheme="minorHAnsi" w:hAnsiTheme="minorHAnsi" w:cstheme="minorHAnsi"/>
          <w:sz w:val="20"/>
        </w:rPr>
      </w:pPr>
    </w:p>
    <w:p w14:paraId="2B2EDBB5" w14:textId="0136A7A2" w:rsidR="00702F8C" w:rsidRDefault="00702F8C" w:rsidP="00702F8C">
      <w:pPr>
        <w:jc w:val="both"/>
        <w:rPr>
          <w:rFonts w:asciiTheme="minorHAnsi" w:hAnsiTheme="minorHAnsi" w:cstheme="minorHAnsi"/>
          <w:sz w:val="20"/>
        </w:rPr>
      </w:pPr>
      <w:r w:rsidRPr="002E7C4F">
        <w:rPr>
          <w:rFonts w:asciiTheme="minorHAnsi" w:hAnsiTheme="minorHAnsi" w:cstheme="minorHAnsi"/>
          <w:sz w:val="20"/>
        </w:rPr>
        <w:t xml:space="preserve">Er zal een herberekening van de </w:t>
      </w:r>
      <w:r w:rsidRPr="002E7C4F">
        <w:rPr>
          <w:rFonts w:asciiTheme="minorHAnsi" w:hAnsiTheme="minorHAnsi" w:cstheme="minorHAnsi"/>
          <w:sz w:val="20"/>
          <w:lang w:eastAsia="en-US"/>
        </w:rPr>
        <w:t xml:space="preserve">economisch meest voordelige inschrijving op basis van de beste prijs-kwaliteit verhouding </w:t>
      </w:r>
      <w:r w:rsidRPr="002E7C4F">
        <w:rPr>
          <w:rFonts w:asciiTheme="minorHAnsi" w:hAnsiTheme="minorHAnsi" w:cstheme="minorHAnsi"/>
          <w:sz w:val="20"/>
        </w:rPr>
        <w:t>plaatsvinden als na de gunningsbeslissing blijkt dat één van de Inschrijvers die in aanmerking komt voor de Opdracht wordt uitgesloten van de opdracht.</w:t>
      </w:r>
      <w:r w:rsidR="008E0714" w:rsidRPr="002E7C4F">
        <w:rPr>
          <w:rFonts w:asciiTheme="minorHAnsi" w:hAnsiTheme="minorHAnsi" w:cstheme="minorHAnsi"/>
          <w:sz w:val="20"/>
        </w:rPr>
        <w:t xml:space="preserve"> </w:t>
      </w:r>
      <w:r w:rsidRPr="002E7C4F">
        <w:rPr>
          <w:rFonts w:asciiTheme="minorHAnsi" w:hAnsiTheme="minorHAnsi" w:cstheme="minorHAnsi"/>
          <w:sz w:val="20"/>
        </w:rPr>
        <w:t xml:space="preserve">Na het opnieuw vaststellen van de </w:t>
      </w:r>
      <w:r w:rsidR="008E0714" w:rsidRPr="002E7C4F">
        <w:rPr>
          <w:rFonts w:asciiTheme="minorHAnsi" w:hAnsiTheme="minorHAnsi" w:cstheme="minorHAnsi"/>
          <w:sz w:val="20"/>
          <w:lang w:eastAsia="en-US"/>
        </w:rPr>
        <w:t xml:space="preserve">economisch meest voordelige inschrijving op basis van de beste prijs-kwaliteit verhouding </w:t>
      </w:r>
      <w:r w:rsidRPr="002E7C4F">
        <w:rPr>
          <w:rFonts w:asciiTheme="minorHAnsi" w:hAnsiTheme="minorHAnsi" w:cstheme="minorHAnsi"/>
          <w:sz w:val="20"/>
        </w:rPr>
        <w:t xml:space="preserve">publiceert de </w:t>
      </w:r>
      <w:r w:rsidR="008E0714" w:rsidRPr="002E7C4F">
        <w:rPr>
          <w:rFonts w:asciiTheme="minorHAnsi" w:hAnsiTheme="minorHAnsi" w:cstheme="minorHAnsi"/>
          <w:sz w:val="20"/>
        </w:rPr>
        <w:t>A</w:t>
      </w:r>
      <w:r w:rsidRPr="002E7C4F">
        <w:rPr>
          <w:rFonts w:asciiTheme="minorHAnsi" w:hAnsiTheme="minorHAnsi" w:cstheme="minorHAnsi"/>
          <w:sz w:val="20"/>
        </w:rPr>
        <w:t>anbestede</w:t>
      </w:r>
      <w:r w:rsidR="008E0714" w:rsidRPr="002E7C4F">
        <w:rPr>
          <w:rFonts w:asciiTheme="minorHAnsi" w:hAnsiTheme="minorHAnsi" w:cstheme="minorHAnsi"/>
          <w:sz w:val="20"/>
        </w:rPr>
        <w:t>nde dienst</w:t>
      </w:r>
      <w:r w:rsidRPr="002E7C4F">
        <w:rPr>
          <w:rFonts w:asciiTheme="minorHAnsi" w:hAnsiTheme="minorHAnsi" w:cstheme="minorHAnsi"/>
          <w:sz w:val="20"/>
        </w:rPr>
        <w:t xml:space="preserve"> een nieuwe gunningsbeslissing.</w:t>
      </w:r>
      <w:r w:rsidRPr="00702F8C">
        <w:rPr>
          <w:rFonts w:asciiTheme="minorHAnsi" w:hAnsiTheme="minorHAnsi" w:cstheme="minorHAnsi"/>
          <w:sz w:val="20"/>
        </w:rPr>
        <w:t xml:space="preserve">  </w:t>
      </w:r>
    </w:p>
    <w:p w14:paraId="21F85D32" w14:textId="03E8547B" w:rsidR="00E554B5" w:rsidRDefault="00E554B5">
      <w:pPr>
        <w:spacing w:line="240" w:lineRule="auto"/>
        <w:ind w:left="0"/>
        <w:rPr>
          <w:rFonts w:ascii="Calibri" w:hAnsi="Calibri"/>
          <w:b/>
          <w:bCs/>
          <w:snapToGrid w:val="0"/>
          <w:color w:val="000000"/>
          <w:spacing w:val="0"/>
          <w:sz w:val="20"/>
          <w:lang w:eastAsia="en-US"/>
          <w14:scene3d>
            <w14:camera w14:prst="orthographicFront"/>
            <w14:lightRig w14:rig="threePt" w14:dir="t">
              <w14:rot w14:lat="0" w14:lon="0" w14:rev="0"/>
            </w14:lightRig>
          </w14:scene3d>
        </w:rPr>
      </w:pPr>
    </w:p>
    <w:p w14:paraId="07A91932" w14:textId="684B0B2B" w:rsidR="009A50B0" w:rsidRPr="009A50B0" w:rsidRDefault="00F27BA2" w:rsidP="001C2159">
      <w:pPr>
        <w:pStyle w:val="Kop2"/>
      </w:pPr>
      <w:bookmarkStart w:id="437" w:name="_Toc99703506"/>
      <w:r>
        <w:t>Opdracht</w:t>
      </w:r>
      <w:bookmarkEnd w:id="437"/>
    </w:p>
    <w:p w14:paraId="5D8D8A30" w14:textId="38CE8D82" w:rsidR="00E554B5" w:rsidRDefault="00D35455" w:rsidP="00612669">
      <w:pPr>
        <w:jc w:val="both"/>
        <w:rPr>
          <w:rFonts w:ascii="Calibri" w:hAnsi="Calibri"/>
          <w:sz w:val="20"/>
        </w:rPr>
      </w:pPr>
      <w:r w:rsidRPr="00BB28DD">
        <w:rPr>
          <w:rFonts w:ascii="Calibri" w:hAnsi="Calibri"/>
          <w:sz w:val="20"/>
        </w:rPr>
        <w:t xml:space="preserve">De opdracht voor de uitvoering van de Dienst binnen de Raamovereenkomst geschiedt </w:t>
      </w:r>
      <w:r w:rsidR="005C4D67" w:rsidRPr="00BB28DD">
        <w:rPr>
          <w:rFonts w:ascii="Calibri" w:hAnsi="Calibri"/>
          <w:sz w:val="20"/>
        </w:rPr>
        <w:t>voor Perceel 1 als ook voor</w:t>
      </w:r>
      <w:r w:rsidR="007877BC" w:rsidRPr="00BB28DD">
        <w:rPr>
          <w:rFonts w:ascii="Calibri" w:hAnsi="Calibri"/>
          <w:sz w:val="20"/>
        </w:rPr>
        <w:t xml:space="preserve"> </w:t>
      </w:r>
      <w:r w:rsidR="00482CF8" w:rsidRPr="00BB28DD">
        <w:rPr>
          <w:rFonts w:ascii="Calibri" w:hAnsi="Calibri"/>
          <w:sz w:val="20"/>
        </w:rPr>
        <w:t>P</w:t>
      </w:r>
      <w:r w:rsidR="007877BC" w:rsidRPr="00BB28DD">
        <w:rPr>
          <w:rFonts w:ascii="Calibri" w:hAnsi="Calibri"/>
          <w:sz w:val="20"/>
        </w:rPr>
        <w:t>erceel</w:t>
      </w:r>
      <w:r w:rsidRPr="00BB28DD">
        <w:rPr>
          <w:rFonts w:ascii="Calibri" w:hAnsi="Calibri"/>
          <w:sz w:val="20"/>
        </w:rPr>
        <w:t xml:space="preserve"> </w:t>
      </w:r>
      <w:r w:rsidR="005C4D67" w:rsidRPr="00BB28DD">
        <w:rPr>
          <w:rFonts w:ascii="Calibri" w:hAnsi="Calibri"/>
          <w:sz w:val="20"/>
        </w:rPr>
        <w:t xml:space="preserve">2 </w:t>
      </w:r>
      <w:r w:rsidRPr="00BB28DD">
        <w:rPr>
          <w:rFonts w:ascii="Calibri" w:hAnsi="Calibri"/>
          <w:sz w:val="20"/>
        </w:rPr>
        <w:t>aan de</w:t>
      </w:r>
      <w:r w:rsidR="00E554B5" w:rsidRPr="00BB28DD">
        <w:rPr>
          <w:rFonts w:ascii="Calibri" w:hAnsi="Calibri"/>
          <w:sz w:val="20"/>
        </w:rPr>
        <w:t xml:space="preserve"> </w:t>
      </w:r>
      <w:r w:rsidR="00E554B5" w:rsidRPr="002E7C4F">
        <w:rPr>
          <w:rFonts w:ascii="Calibri" w:hAnsi="Calibri"/>
          <w:sz w:val="20"/>
        </w:rPr>
        <w:t xml:space="preserve"> </w:t>
      </w:r>
      <w:r w:rsidRPr="002E7C4F">
        <w:rPr>
          <w:rFonts w:ascii="Calibri" w:hAnsi="Calibri"/>
          <w:sz w:val="20"/>
        </w:rPr>
        <w:t xml:space="preserve">Inschrijver die de economisch meest voordelige inschrijving op basis van de beste prijs-kwaliteit verhouding </w:t>
      </w:r>
      <w:r w:rsidR="00796A02">
        <w:rPr>
          <w:rFonts w:ascii="Calibri" w:hAnsi="Calibri"/>
          <w:sz w:val="20"/>
        </w:rPr>
        <w:t xml:space="preserve">heeft </w:t>
      </w:r>
      <w:r w:rsidRPr="002E7C4F">
        <w:rPr>
          <w:rFonts w:ascii="Calibri" w:hAnsi="Calibri"/>
          <w:sz w:val="20"/>
        </w:rPr>
        <w:t>gedaan</w:t>
      </w:r>
      <w:r w:rsidRPr="00BB28DD">
        <w:rPr>
          <w:rFonts w:ascii="Calibri" w:hAnsi="Calibri"/>
          <w:sz w:val="20"/>
        </w:rPr>
        <w:t xml:space="preserve"> voor het betreffende </w:t>
      </w:r>
      <w:r w:rsidR="00482CF8" w:rsidRPr="00BB28DD">
        <w:rPr>
          <w:rFonts w:ascii="Calibri" w:hAnsi="Calibri"/>
          <w:sz w:val="20"/>
        </w:rPr>
        <w:t>P</w:t>
      </w:r>
      <w:r w:rsidRPr="00BB28DD">
        <w:rPr>
          <w:rFonts w:ascii="Calibri" w:hAnsi="Calibri"/>
          <w:sz w:val="20"/>
        </w:rPr>
        <w:t xml:space="preserve">erceel, mits de Inschrijver een geldige inschrijving </w:t>
      </w:r>
      <w:r w:rsidR="00796A02">
        <w:rPr>
          <w:rFonts w:ascii="Calibri" w:hAnsi="Calibri"/>
          <w:sz w:val="20"/>
        </w:rPr>
        <w:t xml:space="preserve">heeft </w:t>
      </w:r>
      <w:r w:rsidRPr="00BB28DD">
        <w:rPr>
          <w:rFonts w:ascii="Calibri" w:hAnsi="Calibri"/>
          <w:sz w:val="20"/>
        </w:rPr>
        <w:t>gedaan en voldoe</w:t>
      </w:r>
      <w:r w:rsidR="00796A02">
        <w:rPr>
          <w:rFonts w:ascii="Calibri" w:hAnsi="Calibri"/>
          <w:sz w:val="20"/>
        </w:rPr>
        <w:t>t</w:t>
      </w:r>
      <w:r w:rsidRPr="00BB28DD">
        <w:rPr>
          <w:rFonts w:ascii="Calibri" w:hAnsi="Calibri"/>
          <w:sz w:val="20"/>
        </w:rPr>
        <w:t xml:space="preserve"> aan de in dit document gestelde eisen en voorwaarden en overigens niet behoe</w:t>
      </w:r>
      <w:r w:rsidR="00796A02">
        <w:rPr>
          <w:rFonts w:ascii="Calibri" w:hAnsi="Calibri"/>
          <w:sz w:val="20"/>
        </w:rPr>
        <w:t>ft</w:t>
      </w:r>
      <w:r w:rsidRPr="00BB28DD">
        <w:rPr>
          <w:rFonts w:ascii="Calibri" w:hAnsi="Calibri"/>
          <w:sz w:val="20"/>
        </w:rPr>
        <w:t xml:space="preserve"> te worden uitgesloten van opdrachtverlening.</w:t>
      </w:r>
      <w:r>
        <w:rPr>
          <w:rFonts w:ascii="Calibri" w:hAnsi="Calibri"/>
          <w:sz w:val="20"/>
        </w:rPr>
        <w:t xml:space="preserve"> </w:t>
      </w:r>
    </w:p>
    <w:p w14:paraId="2EBE10A3" w14:textId="77777777" w:rsidR="002E7C4F" w:rsidRDefault="002E7C4F" w:rsidP="00612669">
      <w:pPr>
        <w:jc w:val="both"/>
        <w:rPr>
          <w:rFonts w:asciiTheme="minorHAnsi" w:hAnsiTheme="minorHAnsi" w:cstheme="minorHAnsi"/>
          <w:sz w:val="20"/>
        </w:rPr>
      </w:pPr>
    </w:p>
    <w:p w14:paraId="1553F6A7" w14:textId="77777777" w:rsidR="00612669" w:rsidRPr="000B5064" w:rsidRDefault="00612669" w:rsidP="001C2159">
      <w:pPr>
        <w:pStyle w:val="Kop2"/>
      </w:pPr>
      <w:bookmarkStart w:id="438" w:name="_Toc492493378"/>
      <w:bookmarkStart w:id="439" w:name="_Toc8225602"/>
      <w:bookmarkStart w:id="440" w:name="_Toc99703507"/>
      <w:r w:rsidRPr="000B5064">
        <w:t>Deelopdrachten</w:t>
      </w:r>
      <w:bookmarkEnd w:id="438"/>
      <w:bookmarkEnd w:id="439"/>
      <w:bookmarkEnd w:id="440"/>
    </w:p>
    <w:p w14:paraId="1BE963D0" w14:textId="5322AF63" w:rsidR="00612669" w:rsidRPr="00AE6897" w:rsidRDefault="00612669" w:rsidP="00612669">
      <w:pPr>
        <w:jc w:val="both"/>
        <w:rPr>
          <w:rFonts w:asciiTheme="minorHAnsi" w:hAnsiTheme="minorHAnsi" w:cstheme="minorHAnsi"/>
          <w:sz w:val="20"/>
        </w:rPr>
      </w:pPr>
      <w:r w:rsidRPr="00AE6897">
        <w:rPr>
          <w:rFonts w:asciiTheme="minorHAnsi" w:hAnsiTheme="minorHAnsi" w:cstheme="minorHAnsi"/>
          <w:sz w:val="20"/>
        </w:rPr>
        <w:t xml:space="preserve">De Raamovereenkomst heeft geen afnameverplichting tot gevolg. </w:t>
      </w:r>
    </w:p>
    <w:p w14:paraId="74AF5A8E" w14:textId="77777777" w:rsidR="00F70E67" w:rsidRPr="00AE6897" w:rsidRDefault="00F70E67" w:rsidP="00612669">
      <w:pPr>
        <w:jc w:val="both"/>
        <w:rPr>
          <w:rFonts w:asciiTheme="minorHAnsi" w:hAnsiTheme="minorHAnsi" w:cstheme="minorHAnsi"/>
          <w:sz w:val="20"/>
        </w:rPr>
      </w:pPr>
    </w:p>
    <w:p w14:paraId="42A53608" w14:textId="41B32E53" w:rsidR="00F70E67" w:rsidRPr="00AE6897" w:rsidRDefault="00612669" w:rsidP="00612669">
      <w:pPr>
        <w:jc w:val="both"/>
        <w:rPr>
          <w:rFonts w:asciiTheme="minorHAnsi" w:hAnsiTheme="minorHAnsi" w:cstheme="minorHAnsi"/>
          <w:sz w:val="20"/>
        </w:rPr>
      </w:pPr>
      <w:r w:rsidRPr="00AE6897">
        <w:rPr>
          <w:rFonts w:asciiTheme="minorHAnsi" w:hAnsiTheme="minorHAnsi" w:cstheme="minorHAnsi"/>
          <w:sz w:val="20"/>
        </w:rPr>
        <w:t>De Raamovereenkomst geeft de algemene voorwaarden voor de</w:t>
      </w:r>
      <w:r w:rsidR="007877BC">
        <w:rPr>
          <w:rFonts w:asciiTheme="minorHAnsi" w:hAnsiTheme="minorHAnsi" w:cstheme="minorHAnsi"/>
          <w:sz w:val="20"/>
        </w:rPr>
        <w:t xml:space="preserve"> uitvoering van de d</w:t>
      </w:r>
      <w:r w:rsidRPr="00AE6897">
        <w:rPr>
          <w:rFonts w:asciiTheme="minorHAnsi" w:hAnsiTheme="minorHAnsi" w:cstheme="minorHAnsi"/>
          <w:sz w:val="20"/>
        </w:rPr>
        <w:t xml:space="preserve">eelopdrachten. </w:t>
      </w:r>
    </w:p>
    <w:p w14:paraId="1B7BD4BE" w14:textId="77777777" w:rsidR="00F70E67" w:rsidRPr="00AE6897" w:rsidRDefault="00F70E67" w:rsidP="00612669">
      <w:pPr>
        <w:jc w:val="both"/>
        <w:rPr>
          <w:rFonts w:asciiTheme="minorHAnsi" w:hAnsiTheme="minorHAnsi" w:cstheme="minorHAnsi"/>
          <w:sz w:val="20"/>
        </w:rPr>
      </w:pPr>
    </w:p>
    <w:p w14:paraId="512A1BE4" w14:textId="6500D26C" w:rsidR="00612669" w:rsidRPr="00AE6897" w:rsidRDefault="00612669" w:rsidP="00612669">
      <w:pPr>
        <w:jc w:val="both"/>
        <w:rPr>
          <w:rFonts w:asciiTheme="minorHAnsi" w:hAnsiTheme="minorHAnsi" w:cstheme="minorHAnsi"/>
          <w:sz w:val="20"/>
        </w:rPr>
      </w:pPr>
      <w:r w:rsidRPr="00AE6897">
        <w:rPr>
          <w:rFonts w:asciiTheme="minorHAnsi" w:hAnsiTheme="minorHAnsi" w:cstheme="minorHAnsi"/>
          <w:sz w:val="20"/>
        </w:rPr>
        <w:t xml:space="preserve">Na totstandkoming van de Raamovereenkomst met de </w:t>
      </w:r>
      <w:r w:rsidR="00F70E67" w:rsidRPr="00AE6897">
        <w:rPr>
          <w:rFonts w:asciiTheme="minorHAnsi" w:hAnsiTheme="minorHAnsi" w:cstheme="minorHAnsi"/>
          <w:sz w:val="20"/>
        </w:rPr>
        <w:t>Opdrachtnemer</w:t>
      </w:r>
      <w:r w:rsidR="0026713C">
        <w:rPr>
          <w:rFonts w:asciiTheme="minorHAnsi" w:hAnsiTheme="minorHAnsi" w:cstheme="minorHAnsi"/>
          <w:sz w:val="20"/>
        </w:rPr>
        <w:t>(s)</w:t>
      </w:r>
      <w:r w:rsidRPr="00AE6897">
        <w:rPr>
          <w:rFonts w:asciiTheme="minorHAnsi" w:hAnsiTheme="minorHAnsi" w:cstheme="minorHAnsi"/>
          <w:sz w:val="20"/>
        </w:rPr>
        <w:t xml:space="preserve"> worden </w:t>
      </w:r>
      <w:r w:rsidR="007877BC">
        <w:rPr>
          <w:rFonts w:asciiTheme="minorHAnsi" w:hAnsiTheme="minorHAnsi" w:cstheme="minorHAnsi"/>
          <w:sz w:val="20"/>
        </w:rPr>
        <w:t>d</w:t>
      </w:r>
      <w:r w:rsidRPr="00AE6897">
        <w:rPr>
          <w:rFonts w:asciiTheme="minorHAnsi" w:hAnsiTheme="minorHAnsi" w:cstheme="minorHAnsi"/>
          <w:sz w:val="20"/>
        </w:rPr>
        <w:t xml:space="preserve">eelopdrachten opgedragen aan deze </w:t>
      </w:r>
      <w:r w:rsidR="00F70E67" w:rsidRPr="00AE6897">
        <w:rPr>
          <w:rFonts w:asciiTheme="minorHAnsi" w:hAnsiTheme="minorHAnsi" w:cstheme="minorHAnsi"/>
          <w:sz w:val="20"/>
        </w:rPr>
        <w:t>Opdrachtnemer</w:t>
      </w:r>
      <w:r w:rsidR="0026713C">
        <w:rPr>
          <w:rFonts w:asciiTheme="minorHAnsi" w:hAnsiTheme="minorHAnsi" w:cstheme="minorHAnsi"/>
          <w:sz w:val="20"/>
        </w:rPr>
        <w:t>(s)</w:t>
      </w:r>
      <w:r w:rsidRPr="00AE6897">
        <w:rPr>
          <w:rFonts w:asciiTheme="minorHAnsi" w:hAnsiTheme="minorHAnsi" w:cstheme="minorHAnsi"/>
          <w:sz w:val="20"/>
        </w:rPr>
        <w:t>.</w:t>
      </w:r>
    </w:p>
    <w:p w14:paraId="0B2AC485" w14:textId="77777777" w:rsidR="00F70E67" w:rsidRPr="00AE6897" w:rsidRDefault="00F70E67" w:rsidP="00612669">
      <w:pPr>
        <w:jc w:val="both"/>
        <w:rPr>
          <w:rFonts w:asciiTheme="minorHAnsi" w:hAnsiTheme="minorHAnsi" w:cstheme="minorHAnsi"/>
          <w:sz w:val="20"/>
        </w:rPr>
      </w:pPr>
    </w:p>
    <w:p w14:paraId="18F43AA2" w14:textId="0B4DAF66" w:rsidR="00482CF8" w:rsidRDefault="00796A02" w:rsidP="00482CF8">
      <w:pPr>
        <w:rPr>
          <w:rFonts w:asciiTheme="minorHAnsi" w:hAnsiTheme="minorHAnsi"/>
          <w:sz w:val="20"/>
        </w:rPr>
      </w:pPr>
      <w:r>
        <w:rPr>
          <w:rFonts w:asciiTheme="minorHAnsi" w:hAnsiTheme="minorHAnsi"/>
          <w:sz w:val="20"/>
        </w:rPr>
        <w:t>Tevens</w:t>
      </w:r>
      <w:r w:rsidR="00482CF8" w:rsidRPr="002F152E">
        <w:rPr>
          <w:rFonts w:asciiTheme="minorHAnsi" w:hAnsiTheme="minorHAnsi"/>
          <w:sz w:val="20"/>
        </w:rPr>
        <w:t xml:space="preserve"> wordt verwezen naar de Opdrachtbeschrijving.</w:t>
      </w:r>
    </w:p>
    <w:p w14:paraId="1B2FD1E0" w14:textId="77777777" w:rsidR="00F70E67" w:rsidRDefault="00F70E67" w:rsidP="00612669">
      <w:pPr>
        <w:jc w:val="both"/>
        <w:rPr>
          <w:rFonts w:asciiTheme="minorHAnsi" w:hAnsiTheme="minorHAnsi"/>
          <w:sz w:val="20"/>
        </w:rPr>
      </w:pPr>
    </w:p>
    <w:p w14:paraId="2FE8E989" w14:textId="77777777" w:rsidR="00612669" w:rsidRDefault="00612669" w:rsidP="00612669">
      <w:pPr>
        <w:jc w:val="both"/>
        <w:rPr>
          <w:rFonts w:ascii="Calibri" w:hAnsi="Calibri"/>
          <w:color w:val="000000"/>
          <w:spacing w:val="0"/>
          <w:sz w:val="20"/>
          <w:lang w:eastAsia="en-US"/>
        </w:rPr>
      </w:pPr>
    </w:p>
    <w:p w14:paraId="7C33B125" w14:textId="77777777" w:rsidR="00612669" w:rsidRDefault="00612669" w:rsidP="001356D6">
      <w:pPr>
        <w:jc w:val="both"/>
        <w:rPr>
          <w:rFonts w:ascii="Calibri" w:hAnsi="Calibri"/>
          <w:sz w:val="20"/>
        </w:rPr>
      </w:pPr>
    </w:p>
    <w:p w14:paraId="7287D86C" w14:textId="77777777" w:rsidR="00B0382C" w:rsidRPr="00B0382C" w:rsidRDefault="005B5147" w:rsidP="00ED3CE7">
      <w:pPr>
        <w:spacing w:line="240" w:lineRule="auto"/>
        <w:ind w:left="0"/>
        <w:rPr>
          <w:rFonts w:ascii="Calibri" w:hAnsi="Calibri"/>
          <w:b/>
          <w:sz w:val="20"/>
        </w:rPr>
      </w:pPr>
      <w:bookmarkStart w:id="441" w:name="_Toc223941279"/>
      <w:r>
        <w:rPr>
          <w:rFonts w:ascii="Calibri" w:hAnsi="Calibri"/>
          <w:sz w:val="20"/>
        </w:rPr>
        <w:br w:type="page"/>
      </w:r>
    </w:p>
    <w:p w14:paraId="60868C29" w14:textId="77777777" w:rsidR="00D76176" w:rsidRDefault="00D76176" w:rsidP="00F44E08">
      <w:pPr>
        <w:pStyle w:val="Kop1"/>
      </w:pPr>
      <w:bookmarkStart w:id="442" w:name="_Toc404621258"/>
      <w:bookmarkStart w:id="443" w:name="_Toc404622161"/>
      <w:bookmarkStart w:id="444" w:name="_Toc99703508"/>
      <w:r w:rsidRPr="00EC5B0F">
        <w:lastRenderedPageBreak/>
        <w:t>Overige voorwaarden en regelingen</w:t>
      </w:r>
      <w:bookmarkEnd w:id="441"/>
      <w:bookmarkEnd w:id="442"/>
      <w:bookmarkEnd w:id="443"/>
      <w:bookmarkEnd w:id="444"/>
    </w:p>
    <w:p w14:paraId="24BBF483" w14:textId="77777777" w:rsidR="0040741B" w:rsidRPr="0040741B" w:rsidRDefault="0040741B" w:rsidP="002608C9">
      <w:pPr>
        <w:pStyle w:val="Lijstalinea"/>
        <w:numPr>
          <w:ilvl w:val="0"/>
          <w:numId w:val="11"/>
        </w:numPr>
        <w:tabs>
          <w:tab w:val="left" w:pos="993"/>
          <w:tab w:val="right" w:pos="18995"/>
        </w:tabs>
        <w:suppressAutoHyphens/>
        <w:spacing w:after="240"/>
        <w:outlineLvl w:val="1"/>
        <w:rPr>
          <w:rFonts w:ascii="Calibri" w:hAnsi="Calibri"/>
          <w:b/>
          <w:snapToGrid w:val="0"/>
          <w:vanish/>
          <w:spacing w:val="0"/>
          <w:sz w:val="20"/>
        </w:rPr>
      </w:pPr>
      <w:bookmarkStart w:id="445" w:name="_Toc12278734"/>
      <w:bookmarkStart w:id="446" w:name="_Toc12366946"/>
      <w:bookmarkStart w:id="447" w:name="_Toc12534529"/>
      <w:bookmarkStart w:id="448" w:name="_Toc12534589"/>
      <w:bookmarkStart w:id="449" w:name="_Toc12535057"/>
      <w:bookmarkStart w:id="450" w:name="_Toc12535116"/>
      <w:bookmarkStart w:id="451" w:name="_Toc33714477"/>
      <w:bookmarkStart w:id="452" w:name="_Toc48890440"/>
      <w:bookmarkStart w:id="453" w:name="_Toc49249864"/>
      <w:bookmarkStart w:id="454" w:name="_Toc51831775"/>
      <w:bookmarkStart w:id="455" w:name="_Toc51832381"/>
      <w:bookmarkStart w:id="456" w:name="_Toc52175025"/>
      <w:bookmarkStart w:id="457" w:name="_Toc52261966"/>
      <w:bookmarkStart w:id="458" w:name="_Toc52266293"/>
      <w:bookmarkStart w:id="459" w:name="_Toc53915270"/>
      <w:bookmarkStart w:id="460" w:name="_Toc53915329"/>
      <w:bookmarkStart w:id="461" w:name="_Toc54687229"/>
      <w:bookmarkStart w:id="462" w:name="_Toc54708377"/>
      <w:bookmarkStart w:id="463" w:name="_Toc54709751"/>
      <w:bookmarkStart w:id="464" w:name="_Toc55653596"/>
      <w:bookmarkStart w:id="465" w:name="_Toc55653669"/>
      <w:bookmarkStart w:id="466" w:name="_Toc55653742"/>
      <w:bookmarkStart w:id="467" w:name="_Toc55912909"/>
      <w:bookmarkStart w:id="468" w:name="_Toc55912980"/>
      <w:bookmarkStart w:id="469" w:name="_Toc56083595"/>
      <w:bookmarkStart w:id="470" w:name="_Toc65741194"/>
      <w:bookmarkStart w:id="471" w:name="_Toc65741275"/>
      <w:bookmarkStart w:id="472" w:name="_Toc65742161"/>
      <w:bookmarkStart w:id="473" w:name="_Toc65850394"/>
      <w:bookmarkStart w:id="474" w:name="_Toc65850474"/>
      <w:bookmarkStart w:id="475" w:name="_Toc66173783"/>
      <w:bookmarkStart w:id="476" w:name="_Toc66195604"/>
      <w:bookmarkStart w:id="477" w:name="_Toc66195686"/>
      <w:bookmarkStart w:id="478" w:name="_Toc67056274"/>
      <w:bookmarkStart w:id="479" w:name="_Toc67056355"/>
      <w:bookmarkStart w:id="480" w:name="_Toc67319441"/>
      <w:bookmarkStart w:id="481" w:name="_Toc67585020"/>
      <w:bookmarkStart w:id="482" w:name="_Toc67641145"/>
      <w:bookmarkStart w:id="483" w:name="_Toc85527921"/>
      <w:bookmarkStart w:id="484" w:name="_Toc87088755"/>
      <w:bookmarkStart w:id="485" w:name="_Toc87611465"/>
      <w:bookmarkStart w:id="486" w:name="_Toc87611545"/>
      <w:bookmarkStart w:id="487" w:name="_Toc88221822"/>
      <w:bookmarkStart w:id="488" w:name="_Toc98150287"/>
      <w:bookmarkStart w:id="489" w:name="_Toc99287269"/>
      <w:bookmarkStart w:id="490" w:name="_Toc99703509"/>
      <w:bookmarkStart w:id="491" w:name="_Toc506901764"/>
      <w:bookmarkStart w:id="492" w:name="_Toc53117256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212C8235" w14:textId="77777777" w:rsidR="00CF541E" w:rsidRPr="00CF541E" w:rsidRDefault="00CF541E" w:rsidP="00663DCB">
      <w:pPr>
        <w:pStyle w:val="Lijstalinea"/>
        <w:numPr>
          <w:ilvl w:val="0"/>
          <w:numId w:val="14"/>
        </w:numPr>
        <w:tabs>
          <w:tab w:val="left" w:pos="993"/>
          <w:tab w:val="right" w:pos="18995"/>
        </w:tabs>
        <w:suppressAutoHyphens/>
        <w:spacing w:after="240"/>
        <w:outlineLvl w:val="1"/>
        <w:rPr>
          <w:rFonts w:ascii="Calibri" w:hAnsi="Calibri"/>
          <w:b/>
          <w:bCs/>
          <w:snapToGrid w:val="0"/>
          <w:vanish/>
          <w:color w:val="000000"/>
          <w:spacing w:val="0"/>
          <w:sz w:val="20"/>
          <w:lang w:eastAsia="en-US"/>
          <w14:scene3d>
            <w14:camera w14:prst="orthographicFront"/>
            <w14:lightRig w14:rig="threePt" w14:dir="t">
              <w14:rot w14:lat="0" w14:lon="0" w14:rev="0"/>
            </w14:lightRig>
          </w14:scene3d>
        </w:rPr>
      </w:pPr>
      <w:bookmarkStart w:id="493" w:name="_Toc54709752"/>
      <w:bookmarkStart w:id="494" w:name="_Toc55653597"/>
      <w:bookmarkStart w:id="495" w:name="_Toc55653670"/>
      <w:bookmarkStart w:id="496" w:name="_Toc55653743"/>
      <w:bookmarkStart w:id="497" w:name="_Toc55912910"/>
      <w:bookmarkStart w:id="498" w:name="_Toc55912981"/>
      <w:bookmarkStart w:id="499" w:name="_Toc56083596"/>
      <w:bookmarkStart w:id="500" w:name="_Toc65741195"/>
      <w:bookmarkStart w:id="501" w:name="_Toc65741276"/>
      <w:bookmarkStart w:id="502" w:name="_Toc65742162"/>
      <w:bookmarkStart w:id="503" w:name="_Toc65850395"/>
      <w:bookmarkStart w:id="504" w:name="_Toc65850475"/>
      <w:bookmarkStart w:id="505" w:name="_Toc66173784"/>
      <w:bookmarkStart w:id="506" w:name="_Toc66195605"/>
      <w:bookmarkStart w:id="507" w:name="_Toc66195687"/>
      <w:bookmarkStart w:id="508" w:name="_Toc67056275"/>
      <w:bookmarkStart w:id="509" w:name="_Toc67056356"/>
      <w:bookmarkStart w:id="510" w:name="_Toc67319442"/>
      <w:bookmarkStart w:id="511" w:name="_Toc67585021"/>
      <w:bookmarkStart w:id="512" w:name="_Toc67641146"/>
      <w:bookmarkStart w:id="513" w:name="_Toc85527922"/>
      <w:bookmarkStart w:id="514" w:name="_Toc87088756"/>
      <w:bookmarkStart w:id="515" w:name="_Toc87611466"/>
      <w:bookmarkStart w:id="516" w:name="_Toc87611546"/>
      <w:bookmarkStart w:id="517" w:name="_Toc88221823"/>
      <w:bookmarkStart w:id="518" w:name="_Toc98150288"/>
      <w:bookmarkStart w:id="519" w:name="_Toc99287270"/>
      <w:bookmarkStart w:id="520" w:name="_Toc99703510"/>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59A0037B" w14:textId="4E6559A2" w:rsidR="000D44B3" w:rsidRPr="00492159" w:rsidRDefault="000D44B3" w:rsidP="001C2159">
      <w:pPr>
        <w:pStyle w:val="Kop2"/>
      </w:pPr>
      <w:bookmarkStart w:id="521" w:name="_Toc99703511"/>
      <w:r>
        <w:t>Aanbes</w:t>
      </w:r>
      <w:r w:rsidRPr="00492159">
        <w:t>tedingsdocumenten</w:t>
      </w:r>
      <w:bookmarkEnd w:id="491"/>
      <w:bookmarkEnd w:id="492"/>
      <w:bookmarkEnd w:id="521"/>
    </w:p>
    <w:p w14:paraId="6AB260DE" w14:textId="2B69F635" w:rsidR="000D44B3" w:rsidRDefault="000D44B3" w:rsidP="000D44B3">
      <w:pPr>
        <w:jc w:val="both"/>
        <w:rPr>
          <w:rFonts w:asciiTheme="minorHAnsi" w:hAnsiTheme="minorHAnsi"/>
          <w:sz w:val="20"/>
        </w:rPr>
      </w:pPr>
      <w:r w:rsidRPr="00492159">
        <w:rPr>
          <w:rFonts w:asciiTheme="minorHAnsi" w:hAnsiTheme="minorHAnsi"/>
          <w:sz w:val="20"/>
        </w:rPr>
        <w:t xml:space="preserve">Het </w:t>
      </w:r>
      <w:r w:rsidR="00F27BA2" w:rsidRPr="00492159">
        <w:rPr>
          <w:rFonts w:asciiTheme="minorHAnsi" w:hAnsiTheme="minorHAnsi"/>
          <w:sz w:val="20"/>
        </w:rPr>
        <w:t>Aanbestedingsdossier</w:t>
      </w:r>
      <w:r w:rsidRPr="00492159">
        <w:rPr>
          <w:rFonts w:asciiTheme="minorHAnsi" w:hAnsiTheme="minorHAnsi"/>
          <w:sz w:val="20"/>
        </w:rPr>
        <w:t xml:space="preserve"> is met grote zorg samengesteld. De </w:t>
      </w:r>
      <w:r w:rsidR="00F27BA2" w:rsidRPr="00492159">
        <w:rPr>
          <w:rFonts w:asciiTheme="minorHAnsi" w:hAnsiTheme="minorHAnsi"/>
          <w:sz w:val="20"/>
        </w:rPr>
        <w:t>Aanbestedende dienst</w:t>
      </w:r>
      <w:r w:rsidRPr="00492159">
        <w:rPr>
          <w:rFonts w:asciiTheme="minorHAnsi" w:hAnsiTheme="minorHAnsi"/>
          <w:sz w:val="20"/>
        </w:rPr>
        <w:t xml:space="preserve"> verwacht van de </w:t>
      </w:r>
      <w:r w:rsidR="00F27BA2" w:rsidRPr="00492159">
        <w:rPr>
          <w:rFonts w:asciiTheme="minorHAnsi" w:hAnsiTheme="minorHAnsi"/>
          <w:sz w:val="20"/>
        </w:rPr>
        <w:t>Inschrijver</w:t>
      </w:r>
      <w:r w:rsidRPr="00492159">
        <w:rPr>
          <w:rFonts w:asciiTheme="minorHAnsi" w:hAnsiTheme="minorHAnsi"/>
          <w:sz w:val="20"/>
        </w:rPr>
        <w:t>s</w:t>
      </w:r>
      <w:r w:rsidRPr="000F7B97">
        <w:rPr>
          <w:rFonts w:asciiTheme="minorHAnsi" w:hAnsiTheme="minorHAnsi"/>
          <w:sz w:val="20"/>
        </w:rPr>
        <w:t xml:space="preserve"> een proactieve houding. Dit betekent, dat de </w:t>
      </w:r>
      <w:r w:rsidR="00F27BA2">
        <w:rPr>
          <w:rFonts w:asciiTheme="minorHAnsi" w:hAnsiTheme="minorHAnsi"/>
          <w:sz w:val="20"/>
        </w:rPr>
        <w:t>Inschrijver</w:t>
      </w:r>
      <w:r w:rsidRPr="000F7B97">
        <w:rPr>
          <w:rFonts w:asciiTheme="minorHAnsi" w:hAnsiTheme="minorHAnsi"/>
          <w:sz w:val="20"/>
        </w:rPr>
        <w:t xml:space="preserve"> verplicht is de </w:t>
      </w:r>
      <w:r w:rsidR="00F27BA2">
        <w:rPr>
          <w:rFonts w:asciiTheme="minorHAnsi" w:hAnsiTheme="minorHAnsi"/>
          <w:sz w:val="20"/>
        </w:rPr>
        <w:t>Aanbestedende dienst</w:t>
      </w:r>
      <w:r w:rsidR="00FD15C6">
        <w:rPr>
          <w:rFonts w:asciiTheme="minorHAnsi" w:hAnsiTheme="minorHAnsi"/>
          <w:sz w:val="20"/>
        </w:rPr>
        <w:t xml:space="preserve">, </w:t>
      </w:r>
      <w:r w:rsidRPr="000F7B97">
        <w:rPr>
          <w:rFonts w:asciiTheme="minorHAnsi" w:hAnsiTheme="minorHAnsi"/>
          <w:sz w:val="20"/>
        </w:rPr>
        <w:t xml:space="preserve">voorafgaand aan de datum van </w:t>
      </w:r>
      <w:r w:rsidR="00F27BA2">
        <w:rPr>
          <w:rFonts w:asciiTheme="minorHAnsi" w:hAnsiTheme="minorHAnsi"/>
          <w:sz w:val="20"/>
        </w:rPr>
        <w:t>Inschrijving</w:t>
      </w:r>
      <w:r w:rsidR="00FD15C6">
        <w:rPr>
          <w:rFonts w:asciiTheme="minorHAnsi" w:hAnsiTheme="minorHAnsi"/>
          <w:sz w:val="20"/>
        </w:rPr>
        <w:t xml:space="preserve">, </w:t>
      </w:r>
      <w:r w:rsidRPr="000F7B97">
        <w:rPr>
          <w:rFonts w:asciiTheme="minorHAnsi" w:hAnsiTheme="minorHAnsi"/>
          <w:sz w:val="20"/>
        </w:rPr>
        <w:t>in kennis te stellen dan wel om opheldering te vragen in geval van fouten, omissies</w:t>
      </w:r>
      <w:r w:rsidR="00A35FDF">
        <w:rPr>
          <w:rFonts w:asciiTheme="minorHAnsi" w:hAnsiTheme="minorHAnsi"/>
          <w:sz w:val="20"/>
        </w:rPr>
        <w:t>,</w:t>
      </w:r>
      <w:r w:rsidRPr="000F7B97">
        <w:rPr>
          <w:rFonts w:asciiTheme="minorHAnsi" w:hAnsiTheme="minorHAnsi"/>
          <w:sz w:val="20"/>
        </w:rPr>
        <w:t xml:space="preserve"> tegenstrijdigheden</w:t>
      </w:r>
      <w:r w:rsidR="00A35FDF">
        <w:rPr>
          <w:rFonts w:asciiTheme="minorHAnsi" w:hAnsiTheme="minorHAnsi"/>
          <w:sz w:val="20"/>
        </w:rPr>
        <w:t xml:space="preserve"> of kennelijke onbedoelde effecten van bepalingen of voorwaarden</w:t>
      </w:r>
      <w:r w:rsidRPr="000F7B97">
        <w:rPr>
          <w:rFonts w:asciiTheme="minorHAnsi" w:hAnsiTheme="minorHAnsi"/>
          <w:sz w:val="20"/>
        </w:rPr>
        <w:t xml:space="preserve"> in het </w:t>
      </w:r>
      <w:r w:rsidR="00F27BA2">
        <w:rPr>
          <w:rFonts w:asciiTheme="minorHAnsi" w:hAnsiTheme="minorHAnsi"/>
          <w:sz w:val="20"/>
        </w:rPr>
        <w:t>Aanbestedingsdossier</w:t>
      </w:r>
      <w:r w:rsidRPr="000F7B97">
        <w:rPr>
          <w:rFonts w:asciiTheme="minorHAnsi" w:hAnsiTheme="minorHAnsi"/>
          <w:sz w:val="20"/>
        </w:rPr>
        <w:t xml:space="preserve">, zodat de </w:t>
      </w:r>
      <w:r w:rsidR="00F27BA2">
        <w:rPr>
          <w:rFonts w:asciiTheme="minorHAnsi" w:hAnsiTheme="minorHAnsi"/>
          <w:sz w:val="20"/>
        </w:rPr>
        <w:t>Aanbestedende dienst</w:t>
      </w:r>
      <w:r w:rsidRPr="000F7B97">
        <w:rPr>
          <w:rFonts w:asciiTheme="minorHAnsi" w:hAnsiTheme="minorHAnsi"/>
          <w:sz w:val="20"/>
        </w:rPr>
        <w:t xml:space="preserve"> eventuele fouten tijdig kan herstellen. De </w:t>
      </w:r>
      <w:r w:rsidR="00F27BA2">
        <w:rPr>
          <w:rFonts w:asciiTheme="minorHAnsi" w:hAnsiTheme="minorHAnsi"/>
          <w:sz w:val="20"/>
        </w:rPr>
        <w:t>Aanbestedende dienst</w:t>
      </w:r>
      <w:r w:rsidRPr="000F7B97">
        <w:rPr>
          <w:rFonts w:asciiTheme="minorHAnsi" w:hAnsiTheme="minorHAnsi"/>
          <w:sz w:val="20"/>
        </w:rPr>
        <w:t xml:space="preserve"> zal aan het uitblijven van klachten het vertrouwen ontlenen, dat de aanbesteding zonder bezwaar kan worden voortgezet en tot ontvangst van de </w:t>
      </w:r>
      <w:r w:rsidR="00F27BA2">
        <w:rPr>
          <w:rFonts w:asciiTheme="minorHAnsi" w:hAnsiTheme="minorHAnsi"/>
          <w:sz w:val="20"/>
        </w:rPr>
        <w:t>Inschrijving</w:t>
      </w:r>
      <w:r w:rsidRPr="000F7B97">
        <w:rPr>
          <w:rFonts w:asciiTheme="minorHAnsi" w:hAnsiTheme="minorHAnsi"/>
          <w:sz w:val="20"/>
        </w:rPr>
        <w:t>en</w:t>
      </w:r>
      <w:r w:rsidR="008E466D" w:rsidRPr="000F7B97">
        <w:rPr>
          <w:rFonts w:asciiTheme="minorHAnsi" w:hAnsiTheme="minorHAnsi"/>
          <w:sz w:val="20"/>
        </w:rPr>
        <w:t xml:space="preserve"> </w:t>
      </w:r>
      <w:r w:rsidRPr="000F7B97">
        <w:rPr>
          <w:rFonts w:asciiTheme="minorHAnsi" w:hAnsiTheme="minorHAnsi"/>
          <w:sz w:val="20"/>
        </w:rPr>
        <w:t>kan worden overgegaan.</w:t>
      </w:r>
    </w:p>
    <w:p w14:paraId="583B2706" w14:textId="77777777" w:rsidR="000D44B3" w:rsidRDefault="000D44B3" w:rsidP="000D44B3">
      <w:pPr>
        <w:jc w:val="both"/>
        <w:rPr>
          <w:rFonts w:asciiTheme="minorHAnsi" w:hAnsiTheme="minorHAnsi"/>
          <w:sz w:val="20"/>
        </w:rPr>
      </w:pPr>
    </w:p>
    <w:p w14:paraId="7054ED1D" w14:textId="0B1EAF57" w:rsidR="000D44B3" w:rsidRPr="00B92E91" w:rsidRDefault="000D44B3" w:rsidP="001C2159">
      <w:pPr>
        <w:pStyle w:val="Kop2"/>
      </w:pPr>
      <w:bookmarkStart w:id="522" w:name="_Toc2949543"/>
      <w:bookmarkStart w:id="523" w:name="_Toc99703512"/>
      <w:r w:rsidRPr="00B92E91">
        <w:t>Herzieningsclausule</w:t>
      </w:r>
      <w:bookmarkEnd w:id="522"/>
      <w:r w:rsidR="00D14445">
        <w:t xml:space="preserve"> (wijziging Opdracht)</w:t>
      </w:r>
      <w:bookmarkEnd w:id="523"/>
    </w:p>
    <w:p w14:paraId="25BCD18F" w14:textId="40FDAB45" w:rsidR="00E434CB" w:rsidRPr="002E7C4F" w:rsidRDefault="00E434CB" w:rsidP="00E434CB">
      <w:pPr>
        <w:jc w:val="both"/>
        <w:rPr>
          <w:rFonts w:asciiTheme="minorHAnsi" w:hAnsiTheme="minorHAnsi" w:cstheme="minorHAnsi"/>
          <w:sz w:val="20"/>
        </w:rPr>
      </w:pPr>
      <w:r w:rsidRPr="001E56E5">
        <w:rPr>
          <w:rFonts w:asciiTheme="minorHAnsi" w:hAnsiTheme="minorHAnsi" w:cstheme="minorHAnsi"/>
          <w:sz w:val="20"/>
        </w:rPr>
        <w:t xml:space="preserve">De </w:t>
      </w:r>
      <w:r>
        <w:rPr>
          <w:rFonts w:asciiTheme="minorHAnsi" w:hAnsiTheme="minorHAnsi" w:cstheme="minorHAnsi"/>
          <w:sz w:val="20"/>
        </w:rPr>
        <w:t>Opdrachtgever</w:t>
      </w:r>
      <w:r w:rsidRPr="001E56E5">
        <w:rPr>
          <w:rFonts w:asciiTheme="minorHAnsi" w:hAnsiTheme="minorHAnsi" w:cstheme="minorHAnsi"/>
          <w:sz w:val="20"/>
        </w:rPr>
        <w:t xml:space="preserve"> kan binnen de overeenkomst wijzigingen opdragen die voortvloeien uit de wijziging of aanpassing van (gemeentelijk) beleid of bijzondere omstandigheden. </w:t>
      </w:r>
      <w:r w:rsidR="003E2579">
        <w:rPr>
          <w:rFonts w:asciiTheme="minorHAnsi" w:hAnsiTheme="minorHAnsi" w:cstheme="minorHAnsi"/>
          <w:sz w:val="20"/>
        </w:rPr>
        <w:t xml:space="preserve">Deze wijzigingen worden niet gezien als wezenlijke wijziging van de Opdracht. Financiële consequenties van deze wijzigingen worden </w:t>
      </w:r>
      <w:r w:rsidR="003E2579" w:rsidRPr="005B47D1">
        <w:rPr>
          <w:rFonts w:asciiTheme="minorHAnsi" w:hAnsiTheme="minorHAnsi" w:cs="Calibri"/>
          <w:sz w:val="20"/>
        </w:rPr>
        <w:t>in gezamenlijk overleg tussen Opdrachtgever en Opdrachtnemer</w:t>
      </w:r>
      <w:r w:rsidR="003E2579">
        <w:rPr>
          <w:rFonts w:asciiTheme="minorHAnsi" w:hAnsiTheme="minorHAnsi" w:cs="Calibri"/>
          <w:sz w:val="20"/>
        </w:rPr>
        <w:t xml:space="preserve"> bepaald. </w:t>
      </w:r>
      <w:r w:rsidRPr="001E56E5">
        <w:rPr>
          <w:rFonts w:asciiTheme="minorHAnsi" w:hAnsiTheme="minorHAnsi" w:cstheme="minorHAnsi"/>
          <w:sz w:val="20"/>
        </w:rPr>
        <w:t xml:space="preserve">Wijzigingen betreffen </w:t>
      </w:r>
      <w:r w:rsidR="00BB28DD">
        <w:rPr>
          <w:rFonts w:asciiTheme="minorHAnsi" w:hAnsiTheme="minorHAnsi" w:cstheme="minorHAnsi"/>
          <w:sz w:val="20"/>
        </w:rPr>
        <w:t xml:space="preserve">bijvoorbeeld </w:t>
      </w:r>
      <w:r w:rsidRPr="001E56E5">
        <w:rPr>
          <w:rFonts w:asciiTheme="minorHAnsi" w:hAnsiTheme="minorHAnsi" w:cstheme="minorHAnsi"/>
          <w:sz w:val="20"/>
        </w:rPr>
        <w:t>onderstaande (beleid-)</w:t>
      </w:r>
      <w:r w:rsidR="003E2579">
        <w:rPr>
          <w:rFonts w:asciiTheme="minorHAnsi" w:hAnsiTheme="minorHAnsi" w:cstheme="minorHAnsi"/>
          <w:sz w:val="20"/>
        </w:rPr>
        <w:t xml:space="preserve"> </w:t>
      </w:r>
      <w:r w:rsidRPr="002E7C4F">
        <w:rPr>
          <w:rFonts w:asciiTheme="minorHAnsi" w:hAnsiTheme="minorHAnsi" w:cstheme="minorHAnsi"/>
          <w:sz w:val="20"/>
        </w:rPr>
        <w:t xml:space="preserve">wijzigingen en/of bijzondere omstandigheden: </w:t>
      </w:r>
    </w:p>
    <w:p w14:paraId="57C01DEF" w14:textId="7A3929BF" w:rsidR="00E434CB" w:rsidRPr="002E7C4F" w:rsidRDefault="00E434CB" w:rsidP="00BD4E89">
      <w:pPr>
        <w:pStyle w:val="Lijstalinea"/>
        <w:numPr>
          <w:ilvl w:val="0"/>
          <w:numId w:val="31"/>
        </w:numPr>
        <w:jc w:val="both"/>
        <w:rPr>
          <w:rFonts w:ascii="Calibri" w:hAnsi="Calibri"/>
          <w:sz w:val="20"/>
        </w:rPr>
      </w:pPr>
      <w:r w:rsidRPr="002E7C4F">
        <w:rPr>
          <w:rFonts w:ascii="Calibri" w:hAnsi="Calibri"/>
          <w:sz w:val="20"/>
        </w:rPr>
        <w:t>het incidenteel uitvoeren van werkzaamheden buiten de scope, die vanwege beperking van overlast of kosten het beste in samenhang kunnen worden uitgevoerd met werkzaamheden binnen de scope;</w:t>
      </w:r>
    </w:p>
    <w:p w14:paraId="00494281" w14:textId="0BA77B16" w:rsidR="00E434CB" w:rsidRPr="002E7C4F" w:rsidRDefault="00E434CB" w:rsidP="00BD4E89">
      <w:pPr>
        <w:pStyle w:val="Lijstalinea"/>
        <w:numPr>
          <w:ilvl w:val="0"/>
          <w:numId w:val="31"/>
        </w:numPr>
        <w:jc w:val="both"/>
        <w:rPr>
          <w:rFonts w:ascii="Calibri" w:hAnsi="Calibri"/>
          <w:sz w:val="20"/>
        </w:rPr>
      </w:pPr>
      <w:r w:rsidRPr="002E7C4F">
        <w:rPr>
          <w:rFonts w:ascii="Calibri" w:hAnsi="Calibri"/>
          <w:sz w:val="20"/>
        </w:rPr>
        <w:t>het uitvoeren van werkzaamheden als gevolg van wijzigingen binnen de scope, die vanwege beperking van overlast of kosten het beste in samenhang kunnen worden uitgevoerd met werkzaamheden binnen de scope;</w:t>
      </w:r>
    </w:p>
    <w:p w14:paraId="1588F8D3" w14:textId="597E6047" w:rsidR="00E434CB" w:rsidRPr="002E7C4F" w:rsidRDefault="00E434CB" w:rsidP="00BD4E89">
      <w:pPr>
        <w:pStyle w:val="Lijstalinea"/>
        <w:numPr>
          <w:ilvl w:val="0"/>
          <w:numId w:val="31"/>
        </w:numPr>
        <w:jc w:val="both"/>
        <w:rPr>
          <w:rFonts w:ascii="Calibri" w:hAnsi="Calibri"/>
          <w:sz w:val="20"/>
        </w:rPr>
      </w:pPr>
      <w:r w:rsidRPr="002E7C4F">
        <w:rPr>
          <w:rFonts w:ascii="Calibri" w:hAnsi="Calibri"/>
          <w:sz w:val="20"/>
        </w:rPr>
        <w:t>het uitvoeren van werkzaamheden in het kader van een calamiteit.</w:t>
      </w:r>
    </w:p>
    <w:p w14:paraId="42F3E95D" w14:textId="142A4E0C" w:rsidR="00E434CB" w:rsidRDefault="00E434CB" w:rsidP="000D44B3">
      <w:pPr>
        <w:jc w:val="both"/>
        <w:rPr>
          <w:rFonts w:asciiTheme="minorHAnsi" w:hAnsiTheme="minorHAnsi"/>
          <w:sz w:val="20"/>
          <w:highlight w:val="cyan"/>
        </w:rPr>
      </w:pPr>
    </w:p>
    <w:p w14:paraId="5B716F79" w14:textId="77777777" w:rsidR="00EF0EC3" w:rsidRPr="00BB28DD" w:rsidRDefault="00EF0EC3" w:rsidP="001C2159">
      <w:pPr>
        <w:pStyle w:val="Kop2"/>
      </w:pPr>
      <w:bookmarkStart w:id="524" w:name="_Toc99703513"/>
      <w:r w:rsidRPr="00BB28DD">
        <w:t>Zekerheidsstelling</w:t>
      </w:r>
      <w:bookmarkEnd w:id="524"/>
    </w:p>
    <w:p w14:paraId="4E6EE407" w14:textId="38D69FEB" w:rsidR="00E434CB" w:rsidRPr="002E7C4F" w:rsidRDefault="00E434CB" w:rsidP="00E434CB">
      <w:pPr>
        <w:jc w:val="both"/>
        <w:rPr>
          <w:rFonts w:ascii="Calibri" w:hAnsi="Calibri"/>
          <w:sz w:val="20"/>
          <w:lang w:eastAsia="en-US"/>
        </w:rPr>
      </w:pPr>
      <w:r w:rsidRPr="002E7C4F">
        <w:rPr>
          <w:rFonts w:ascii="Calibri" w:hAnsi="Calibri"/>
          <w:sz w:val="20"/>
          <w:lang w:eastAsia="en-US"/>
        </w:rPr>
        <w:t>Voorafgaand aan de opdrachtverlening dienen de Inschrijvers, welke voor gunning in aanmerking zijn gekomen, een zekerheidstelling in de vorm van een bankgarantie te overhandigen aan de Opdrachtgever. De zekerheidstelling blijft van kracht gedurende de gehele looptijd van het contract.</w:t>
      </w:r>
    </w:p>
    <w:p w14:paraId="0F2ECC71" w14:textId="77777777" w:rsidR="00E434CB" w:rsidRPr="002E7C4F" w:rsidRDefault="00E434CB" w:rsidP="00E434CB">
      <w:pPr>
        <w:jc w:val="both"/>
        <w:rPr>
          <w:rFonts w:ascii="Calibri" w:hAnsi="Calibri"/>
          <w:sz w:val="20"/>
          <w:lang w:eastAsia="en-US"/>
        </w:rPr>
      </w:pPr>
    </w:p>
    <w:p w14:paraId="4170A9CE" w14:textId="43B80A1F" w:rsidR="001C2159" w:rsidRDefault="00E434CB" w:rsidP="00D946D8">
      <w:pPr>
        <w:jc w:val="both"/>
        <w:rPr>
          <w:rFonts w:ascii="Calibri" w:hAnsi="Calibri"/>
          <w:sz w:val="20"/>
          <w:lang w:eastAsia="en-US"/>
        </w:rPr>
      </w:pPr>
      <w:r w:rsidRPr="002E7C4F">
        <w:rPr>
          <w:rFonts w:ascii="Calibri" w:hAnsi="Calibri"/>
          <w:sz w:val="20"/>
          <w:lang w:eastAsia="en-US"/>
        </w:rPr>
        <w:t>In afwijking van paragraaf 43a, artikel 3 van de U.A.V. 2012 wordt de waarde van de zekerheid op een vast bedrag van € 15.000,=</w:t>
      </w:r>
      <w:r w:rsidR="006D7482">
        <w:rPr>
          <w:rFonts w:ascii="Calibri" w:hAnsi="Calibri"/>
          <w:sz w:val="20"/>
          <w:lang w:eastAsia="en-US"/>
        </w:rPr>
        <w:t xml:space="preserve"> (zegge: vijftienduizend euro)</w:t>
      </w:r>
      <w:r w:rsidRPr="002E7C4F">
        <w:rPr>
          <w:rFonts w:ascii="Calibri" w:hAnsi="Calibri"/>
          <w:sz w:val="20"/>
          <w:lang w:eastAsia="en-US"/>
        </w:rPr>
        <w:t xml:space="preserve"> gesteld</w:t>
      </w:r>
      <w:r w:rsidRPr="00BB28DD">
        <w:rPr>
          <w:rFonts w:ascii="Calibri" w:hAnsi="Calibri"/>
          <w:sz w:val="20"/>
          <w:lang w:eastAsia="en-US"/>
        </w:rPr>
        <w:t>.</w:t>
      </w:r>
    </w:p>
    <w:p w14:paraId="06692527" w14:textId="4A9E1C0F" w:rsidR="002D7697" w:rsidRDefault="002D7697" w:rsidP="00D946D8">
      <w:pPr>
        <w:jc w:val="both"/>
        <w:rPr>
          <w:rFonts w:ascii="Calibri" w:hAnsi="Calibri"/>
          <w:sz w:val="20"/>
          <w:lang w:eastAsia="en-US"/>
        </w:rPr>
      </w:pPr>
    </w:p>
    <w:p w14:paraId="1A1DD060" w14:textId="29EBF64A" w:rsidR="002D7697" w:rsidRPr="002D7697" w:rsidRDefault="002D7697" w:rsidP="002D7697">
      <w:pPr>
        <w:jc w:val="both"/>
        <w:rPr>
          <w:rFonts w:ascii="Calibri" w:hAnsi="Calibri"/>
          <w:sz w:val="20"/>
          <w:lang w:eastAsia="en-US"/>
        </w:rPr>
      </w:pPr>
      <w:r>
        <w:rPr>
          <w:rFonts w:ascii="Calibri" w:hAnsi="Calibri"/>
          <w:sz w:val="20"/>
          <w:lang w:eastAsia="en-US"/>
        </w:rPr>
        <w:t xml:space="preserve">De bankgarantie </w:t>
      </w:r>
      <w:r w:rsidRPr="002D7697">
        <w:rPr>
          <w:rFonts w:ascii="Calibri" w:hAnsi="Calibri"/>
          <w:sz w:val="20"/>
          <w:lang w:eastAsia="en-US"/>
        </w:rPr>
        <w:t>hoeft niet reeds bij inschrijving ingediend te worden.</w:t>
      </w:r>
    </w:p>
    <w:p w14:paraId="04CFA47B" w14:textId="562FF0C9" w:rsidR="002D7697" w:rsidRPr="002D7697" w:rsidRDefault="002D7697" w:rsidP="002D7697">
      <w:pPr>
        <w:jc w:val="both"/>
        <w:rPr>
          <w:rFonts w:ascii="Calibri" w:hAnsi="Calibri"/>
          <w:sz w:val="20"/>
          <w:lang w:eastAsia="en-US"/>
        </w:rPr>
      </w:pPr>
      <w:r w:rsidRPr="002D7697">
        <w:rPr>
          <w:rFonts w:ascii="Calibri" w:hAnsi="Calibri"/>
          <w:sz w:val="20"/>
          <w:lang w:eastAsia="en-US"/>
        </w:rPr>
        <w:t>De bankgarantie zal worden opgevraagd door Aanbestedende dienst aan de Inschrijver</w:t>
      </w:r>
      <w:r w:rsidR="00796A02">
        <w:rPr>
          <w:rFonts w:ascii="Calibri" w:hAnsi="Calibri"/>
          <w:sz w:val="20"/>
          <w:lang w:eastAsia="en-US"/>
        </w:rPr>
        <w:t>(</w:t>
      </w:r>
      <w:r w:rsidRPr="002D7697">
        <w:rPr>
          <w:rFonts w:ascii="Calibri" w:hAnsi="Calibri"/>
          <w:sz w:val="20"/>
          <w:lang w:eastAsia="en-US"/>
        </w:rPr>
        <w:t>s</w:t>
      </w:r>
      <w:r w:rsidR="00796A02">
        <w:rPr>
          <w:rFonts w:ascii="Calibri" w:hAnsi="Calibri"/>
          <w:sz w:val="20"/>
          <w:lang w:eastAsia="en-US"/>
        </w:rPr>
        <w:t>)</w:t>
      </w:r>
      <w:r w:rsidRPr="002D7697">
        <w:rPr>
          <w:rFonts w:ascii="Calibri" w:hAnsi="Calibri"/>
          <w:sz w:val="20"/>
          <w:lang w:eastAsia="en-US"/>
        </w:rPr>
        <w:t xml:space="preserve"> welke voor gunning in aanmerking </w:t>
      </w:r>
      <w:r w:rsidR="00796A02">
        <w:rPr>
          <w:rFonts w:ascii="Calibri" w:hAnsi="Calibri"/>
          <w:sz w:val="20"/>
          <w:lang w:eastAsia="en-US"/>
        </w:rPr>
        <w:t>is (</w:t>
      </w:r>
      <w:r w:rsidRPr="002D7697">
        <w:rPr>
          <w:rFonts w:ascii="Calibri" w:hAnsi="Calibri"/>
          <w:sz w:val="20"/>
          <w:lang w:eastAsia="en-US"/>
        </w:rPr>
        <w:t>zijn</w:t>
      </w:r>
      <w:r w:rsidR="00796A02">
        <w:rPr>
          <w:rFonts w:ascii="Calibri" w:hAnsi="Calibri"/>
          <w:sz w:val="20"/>
          <w:lang w:eastAsia="en-US"/>
        </w:rPr>
        <w:t>)</w:t>
      </w:r>
      <w:r w:rsidRPr="002D7697">
        <w:rPr>
          <w:rFonts w:ascii="Calibri" w:hAnsi="Calibri"/>
          <w:sz w:val="20"/>
          <w:lang w:eastAsia="en-US"/>
        </w:rPr>
        <w:t xml:space="preserve"> gekomen na de beoordeling van de inschrijvingen, voorafgaand aan de opdrachtverlening.</w:t>
      </w:r>
    </w:p>
    <w:p w14:paraId="2EA73900" w14:textId="2CE5BF9A" w:rsidR="002D7697" w:rsidRDefault="002D7697" w:rsidP="002D7697">
      <w:pPr>
        <w:jc w:val="both"/>
        <w:rPr>
          <w:rFonts w:ascii="Calibri" w:hAnsi="Calibri"/>
          <w:sz w:val="20"/>
          <w:lang w:eastAsia="en-US"/>
        </w:rPr>
      </w:pPr>
      <w:r w:rsidRPr="002D7697">
        <w:rPr>
          <w:rFonts w:ascii="Calibri" w:hAnsi="Calibri"/>
          <w:sz w:val="20"/>
          <w:lang w:eastAsia="en-US"/>
        </w:rPr>
        <w:t>De bankgarantie dient overeenkomstig het format uit de Standaard RAW Bepalingen 2020 te zijn opgesteld.</w:t>
      </w:r>
    </w:p>
    <w:p w14:paraId="6315D162" w14:textId="77777777" w:rsidR="001C2159" w:rsidRDefault="001C2159" w:rsidP="00D946D8">
      <w:pPr>
        <w:jc w:val="both"/>
        <w:rPr>
          <w:rFonts w:ascii="Calibri" w:hAnsi="Calibri"/>
          <w:sz w:val="20"/>
          <w:lang w:eastAsia="en-US"/>
        </w:rPr>
      </w:pPr>
    </w:p>
    <w:p w14:paraId="79EED748" w14:textId="77777777" w:rsidR="00796A02" w:rsidRDefault="00796A02">
      <w:pPr>
        <w:spacing w:line="240" w:lineRule="auto"/>
        <w:ind w:left="0"/>
        <w:rPr>
          <w:rFonts w:ascii="Calibri" w:hAnsi="Calibri"/>
          <w:b/>
          <w:bCs/>
          <w:snapToGrid w:val="0"/>
          <w:color w:val="000000"/>
          <w:spacing w:val="0"/>
          <w:sz w:val="20"/>
          <w:lang w:eastAsia="en-US"/>
          <w14:scene3d>
            <w14:camera w14:prst="orthographicFront"/>
            <w14:lightRig w14:rig="threePt" w14:dir="t">
              <w14:rot w14:lat="0" w14:lon="0" w14:rev="0"/>
            </w14:lightRig>
          </w14:scene3d>
        </w:rPr>
      </w:pPr>
      <w:bookmarkStart w:id="525" w:name="_Toc190579329"/>
      <w:bookmarkStart w:id="526" w:name="_Toc190579373"/>
      <w:bookmarkStart w:id="527" w:name="_Toc223941281"/>
      <w:bookmarkStart w:id="528" w:name="_Toc404621259"/>
      <w:bookmarkStart w:id="529" w:name="_Toc404622162"/>
      <w:r>
        <w:br w:type="page"/>
      </w:r>
    </w:p>
    <w:p w14:paraId="22DCF6A8" w14:textId="08352591" w:rsidR="00D76176" w:rsidRPr="008070EB" w:rsidRDefault="00D76176" w:rsidP="001C2159">
      <w:pPr>
        <w:pStyle w:val="Kop2"/>
      </w:pPr>
      <w:bookmarkStart w:id="530" w:name="_Toc99703514"/>
      <w:r w:rsidRPr="008070EB">
        <w:lastRenderedPageBreak/>
        <w:t>Tussentijdse beëindiging</w:t>
      </w:r>
      <w:bookmarkEnd w:id="525"/>
      <w:bookmarkEnd w:id="526"/>
      <w:bookmarkEnd w:id="527"/>
      <w:bookmarkEnd w:id="528"/>
      <w:bookmarkEnd w:id="529"/>
      <w:r w:rsidR="0005600A" w:rsidRPr="008070EB">
        <w:t xml:space="preserve"> aanbestedingsprocedure</w:t>
      </w:r>
      <w:bookmarkEnd w:id="530"/>
    </w:p>
    <w:p w14:paraId="11EF57FC" w14:textId="5AC5DA6B" w:rsidR="000048EE" w:rsidRDefault="00C177B3" w:rsidP="00EF0EC3">
      <w:pPr>
        <w:jc w:val="both"/>
        <w:rPr>
          <w:rFonts w:ascii="Calibri" w:hAnsi="Calibri"/>
          <w:sz w:val="20"/>
          <w:lang w:eastAsia="en-US"/>
        </w:rPr>
      </w:pPr>
      <w:r w:rsidRPr="000F7B97">
        <w:rPr>
          <w:rFonts w:ascii="Calibri" w:hAnsi="Calibri"/>
          <w:sz w:val="20"/>
          <w:lang w:eastAsia="en-US"/>
        </w:rPr>
        <w:t xml:space="preserve">De </w:t>
      </w:r>
      <w:r w:rsidR="00F27BA2">
        <w:rPr>
          <w:rFonts w:ascii="Calibri" w:hAnsi="Calibri"/>
          <w:sz w:val="20"/>
          <w:lang w:eastAsia="en-US"/>
        </w:rPr>
        <w:t>Aanbestedende dienst</w:t>
      </w:r>
      <w:r w:rsidR="00D76176" w:rsidRPr="000F7B97">
        <w:rPr>
          <w:rFonts w:ascii="Calibri" w:hAnsi="Calibri"/>
          <w:sz w:val="20"/>
          <w:lang w:eastAsia="en-US"/>
        </w:rPr>
        <w:t xml:space="preserve"> behoudt zich het recht voor de aanbestedingsprocedure met onmiddellijke ingang te staken</w:t>
      </w:r>
      <w:r w:rsidR="00EA4D2E" w:rsidRPr="000F7B97">
        <w:rPr>
          <w:rFonts w:ascii="Calibri" w:hAnsi="Calibri"/>
          <w:sz w:val="20"/>
          <w:lang w:eastAsia="en-US"/>
        </w:rPr>
        <w:t xml:space="preserve"> en/of de </w:t>
      </w:r>
      <w:r w:rsidR="00F27BA2">
        <w:rPr>
          <w:rFonts w:ascii="Calibri" w:hAnsi="Calibri"/>
          <w:sz w:val="20"/>
          <w:lang w:eastAsia="en-US"/>
        </w:rPr>
        <w:t>Opdracht</w:t>
      </w:r>
      <w:r w:rsidR="00EA4D2E" w:rsidRPr="000F7B97">
        <w:rPr>
          <w:rFonts w:ascii="Calibri" w:hAnsi="Calibri"/>
          <w:sz w:val="20"/>
          <w:lang w:eastAsia="en-US"/>
        </w:rPr>
        <w:t xml:space="preserve"> niet te gunnen</w:t>
      </w:r>
      <w:r w:rsidR="00D76176" w:rsidRPr="000F7B97">
        <w:rPr>
          <w:rFonts w:ascii="Calibri" w:hAnsi="Calibri"/>
          <w:sz w:val="20"/>
          <w:lang w:eastAsia="en-US"/>
        </w:rPr>
        <w:t>.</w:t>
      </w:r>
      <w:r w:rsidR="00CE39F8" w:rsidRPr="000F7B97">
        <w:rPr>
          <w:rFonts w:ascii="Calibri" w:hAnsi="Calibri"/>
          <w:sz w:val="20"/>
          <w:lang w:eastAsia="en-US"/>
        </w:rPr>
        <w:t xml:space="preserve"> </w:t>
      </w:r>
      <w:r w:rsidR="0068095B" w:rsidRPr="000F7B97">
        <w:rPr>
          <w:rFonts w:ascii="Calibri" w:hAnsi="Calibri"/>
          <w:sz w:val="20"/>
          <w:lang w:eastAsia="en-US"/>
        </w:rPr>
        <w:t xml:space="preserve">De </w:t>
      </w:r>
      <w:r w:rsidR="00F27BA2">
        <w:rPr>
          <w:rFonts w:ascii="Calibri" w:hAnsi="Calibri"/>
          <w:sz w:val="20"/>
          <w:lang w:eastAsia="en-US"/>
        </w:rPr>
        <w:t>Inschrijver</w:t>
      </w:r>
      <w:r w:rsidR="0068095B" w:rsidRPr="000F7B97">
        <w:rPr>
          <w:rFonts w:ascii="Calibri" w:hAnsi="Calibri"/>
          <w:sz w:val="20"/>
          <w:lang w:eastAsia="en-US"/>
        </w:rPr>
        <w:t>s hebben bij tussentijds</w:t>
      </w:r>
      <w:r w:rsidR="00BB28DD">
        <w:rPr>
          <w:rFonts w:ascii="Calibri" w:hAnsi="Calibri"/>
          <w:sz w:val="20"/>
          <w:lang w:eastAsia="en-US"/>
        </w:rPr>
        <w:t>e</w:t>
      </w:r>
      <w:r w:rsidR="0068095B" w:rsidRPr="000F7B97">
        <w:rPr>
          <w:rFonts w:ascii="Calibri" w:hAnsi="Calibri"/>
          <w:sz w:val="20"/>
          <w:lang w:eastAsia="en-US"/>
        </w:rPr>
        <w:t xml:space="preserve"> beëindiging geen recht op een vergoeding van welke aard dan ook. Door in te schrijven wordt volledig en expliciet ingestemd met dit voorbehoud.</w:t>
      </w:r>
    </w:p>
    <w:p w14:paraId="4AE3E3CC" w14:textId="103E0F24" w:rsidR="00E434CB" w:rsidRDefault="00E434CB">
      <w:pPr>
        <w:spacing w:line="240" w:lineRule="auto"/>
        <w:ind w:left="0"/>
        <w:rPr>
          <w:rFonts w:ascii="Calibri" w:hAnsi="Calibri"/>
          <w:b/>
          <w:bCs/>
          <w:snapToGrid w:val="0"/>
          <w:color w:val="000000"/>
          <w:spacing w:val="0"/>
          <w:sz w:val="20"/>
          <w:lang w:eastAsia="en-US"/>
          <w14:scene3d>
            <w14:camera w14:prst="orthographicFront"/>
            <w14:lightRig w14:rig="threePt" w14:dir="t">
              <w14:rot w14:lat="0" w14:lon="0" w14:rev="0"/>
            </w14:lightRig>
          </w14:scene3d>
        </w:rPr>
      </w:pPr>
    </w:p>
    <w:p w14:paraId="0DE08F6F" w14:textId="56D88144" w:rsidR="00B14BCB" w:rsidRPr="00876314" w:rsidRDefault="00B14BCB" w:rsidP="001C2159">
      <w:pPr>
        <w:pStyle w:val="Kop2"/>
      </w:pPr>
      <w:bookmarkStart w:id="531" w:name="_Toc99703515"/>
      <w:r w:rsidRPr="00876314">
        <w:t>Gestanddoeningstermijn</w:t>
      </w:r>
      <w:bookmarkEnd w:id="531"/>
    </w:p>
    <w:p w14:paraId="444E6EE5" w14:textId="53F18934" w:rsidR="008070EB" w:rsidRDefault="00B14BCB" w:rsidP="008070EB">
      <w:pPr>
        <w:jc w:val="both"/>
        <w:rPr>
          <w:rFonts w:ascii="Calibri" w:hAnsi="Calibri"/>
          <w:sz w:val="20"/>
          <w:lang w:eastAsia="en-US"/>
        </w:rPr>
      </w:pPr>
      <w:r w:rsidRPr="00024895">
        <w:rPr>
          <w:rFonts w:asciiTheme="minorHAnsi" w:hAnsiTheme="minorHAnsi" w:cstheme="minorHAnsi"/>
          <w:sz w:val="20"/>
          <w:lang w:eastAsia="en-US"/>
        </w:rPr>
        <w:t xml:space="preserve">In aanvulling op artikel 2.30.1 ARW 2016 moet de inschrijver zijn inschrijving gestand </w:t>
      </w:r>
      <w:r w:rsidR="0044354F">
        <w:rPr>
          <w:rFonts w:asciiTheme="minorHAnsi" w:hAnsiTheme="minorHAnsi" w:cstheme="minorHAnsi"/>
          <w:sz w:val="20"/>
          <w:lang w:eastAsia="en-US"/>
        </w:rPr>
        <w:t>d</w:t>
      </w:r>
      <w:r w:rsidR="008070EB">
        <w:rPr>
          <w:rFonts w:ascii="Calibri" w:hAnsi="Calibri"/>
          <w:sz w:val="20"/>
          <w:lang w:eastAsia="en-US"/>
        </w:rPr>
        <w:t xml:space="preserve">oen </w:t>
      </w:r>
      <w:r w:rsidR="008070EB" w:rsidRPr="0091714F">
        <w:rPr>
          <w:rFonts w:ascii="Calibri" w:hAnsi="Calibri"/>
          <w:sz w:val="20"/>
          <w:lang w:eastAsia="en-US"/>
        </w:rPr>
        <w:t xml:space="preserve">gedurende </w:t>
      </w:r>
      <w:r w:rsidR="0091714F">
        <w:rPr>
          <w:rFonts w:ascii="Calibri" w:hAnsi="Calibri"/>
          <w:sz w:val="20"/>
          <w:lang w:eastAsia="en-US"/>
        </w:rPr>
        <w:t xml:space="preserve">drie (3) maanden </w:t>
      </w:r>
      <w:r w:rsidR="008070EB">
        <w:rPr>
          <w:rFonts w:ascii="Calibri" w:hAnsi="Calibri"/>
          <w:sz w:val="20"/>
          <w:lang w:eastAsia="en-US"/>
        </w:rPr>
        <w:t>na de dag waarop de inschrijving is ingediend. In het geval een kort geding aanhangig wordt gemaakt, eindigt de termijn van gestanddoening acht dagen na het vonnis in eerste aanleg (zie artikel 2.30.3 ARW 2016).</w:t>
      </w:r>
    </w:p>
    <w:p w14:paraId="64EDE64F" w14:textId="77777777" w:rsidR="00733FD0" w:rsidRDefault="00733FD0" w:rsidP="00EF0EC3">
      <w:pPr>
        <w:jc w:val="both"/>
        <w:rPr>
          <w:rFonts w:ascii="Calibri" w:hAnsi="Calibri"/>
          <w:sz w:val="20"/>
          <w:lang w:eastAsia="en-US"/>
        </w:rPr>
      </w:pPr>
    </w:p>
    <w:p w14:paraId="3FB8453B" w14:textId="77777777" w:rsidR="004D3D96" w:rsidRDefault="004D3D96" w:rsidP="001C2159">
      <w:pPr>
        <w:pStyle w:val="Kop2"/>
      </w:pPr>
      <w:bookmarkStart w:id="532" w:name="_Toc99703516"/>
      <w:r>
        <w:t>Varianten</w:t>
      </w:r>
      <w:bookmarkEnd w:id="532"/>
    </w:p>
    <w:p w14:paraId="1B44C1FA" w14:textId="6D9FC321" w:rsidR="004D3D96" w:rsidRDefault="004D3D96" w:rsidP="004D3D96">
      <w:pPr>
        <w:autoSpaceDE w:val="0"/>
        <w:autoSpaceDN w:val="0"/>
        <w:adjustRightInd w:val="0"/>
        <w:spacing w:line="240" w:lineRule="auto"/>
        <w:jc w:val="both"/>
        <w:rPr>
          <w:rFonts w:ascii="Calibri" w:hAnsi="Calibri" w:cs="Calibri"/>
          <w:spacing w:val="0"/>
          <w:sz w:val="20"/>
        </w:rPr>
      </w:pPr>
      <w:r w:rsidRPr="001C0C00">
        <w:rPr>
          <w:rFonts w:ascii="Calibri" w:hAnsi="Calibri" w:cs="Calibri"/>
          <w:spacing w:val="0"/>
          <w:sz w:val="20"/>
        </w:rPr>
        <w:t>Varianten van de Inschrijver als bedoeld in artikel 2.28 van</w:t>
      </w:r>
      <w:r w:rsidR="00D2542F" w:rsidRPr="001C0C00">
        <w:rPr>
          <w:rFonts w:ascii="Calibri" w:hAnsi="Calibri" w:cs="Calibri"/>
          <w:spacing w:val="0"/>
          <w:sz w:val="20"/>
        </w:rPr>
        <w:t xml:space="preserve"> het </w:t>
      </w:r>
      <w:r w:rsidRPr="001C0C00">
        <w:rPr>
          <w:rFonts w:ascii="Calibri" w:hAnsi="Calibri" w:cs="Calibri"/>
          <w:spacing w:val="0"/>
          <w:sz w:val="20"/>
        </w:rPr>
        <w:t>ARW 2016 zijn niet toegestaan en worden niet geaccepteerd.</w:t>
      </w:r>
    </w:p>
    <w:p w14:paraId="4FB72B4C" w14:textId="4104D960" w:rsidR="001706F1" w:rsidRDefault="001706F1" w:rsidP="004D3D96">
      <w:pPr>
        <w:autoSpaceDE w:val="0"/>
        <w:autoSpaceDN w:val="0"/>
        <w:adjustRightInd w:val="0"/>
        <w:spacing w:line="240" w:lineRule="auto"/>
        <w:jc w:val="both"/>
        <w:rPr>
          <w:rFonts w:ascii="Calibri" w:hAnsi="Calibri" w:cs="Calibri"/>
          <w:spacing w:val="0"/>
          <w:sz w:val="20"/>
        </w:rPr>
      </w:pPr>
    </w:p>
    <w:p w14:paraId="76048D74" w14:textId="77777777" w:rsidR="001706F1" w:rsidRPr="002A773F" w:rsidRDefault="001706F1" w:rsidP="001C2159">
      <w:pPr>
        <w:pStyle w:val="Kop2"/>
      </w:pPr>
      <w:bookmarkStart w:id="533" w:name="_Toc503530248"/>
      <w:bookmarkStart w:id="534" w:name="_Toc8225611"/>
      <w:bookmarkStart w:id="535" w:name="_Toc99703517"/>
      <w:r w:rsidRPr="002A773F">
        <w:t>Inschrijfkostenvergoeding</w:t>
      </w:r>
      <w:bookmarkEnd w:id="533"/>
      <w:bookmarkEnd w:id="534"/>
      <w:bookmarkEnd w:id="535"/>
    </w:p>
    <w:p w14:paraId="1EAEDDF4" w14:textId="7A0F11A4" w:rsidR="00643C29" w:rsidRDefault="00643C29" w:rsidP="00643C29">
      <w:pPr>
        <w:autoSpaceDE w:val="0"/>
        <w:autoSpaceDN w:val="0"/>
        <w:adjustRightInd w:val="0"/>
        <w:spacing w:line="240" w:lineRule="auto"/>
        <w:jc w:val="both"/>
        <w:rPr>
          <w:rFonts w:ascii="Calibri" w:hAnsi="Calibri"/>
          <w:sz w:val="20"/>
        </w:rPr>
      </w:pPr>
      <w:bookmarkStart w:id="536" w:name="_Hlk67640931"/>
      <w:r w:rsidRPr="00972CB0">
        <w:rPr>
          <w:rFonts w:ascii="Calibri" w:hAnsi="Calibri" w:cs="Calibri"/>
          <w:spacing w:val="0"/>
          <w:sz w:val="20"/>
        </w:rPr>
        <w:t>I</w:t>
      </w:r>
      <w:r w:rsidRPr="00972CB0">
        <w:rPr>
          <w:rFonts w:ascii="Calibri" w:hAnsi="Calibri"/>
          <w:sz w:val="20"/>
        </w:rPr>
        <w:t xml:space="preserve">nschrijvers ontvangen voor het doen van een aanbieding </w:t>
      </w:r>
      <w:r w:rsidR="000B59EB" w:rsidRPr="00972CB0">
        <w:rPr>
          <w:rFonts w:ascii="Calibri" w:hAnsi="Calibri"/>
          <w:sz w:val="20"/>
        </w:rPr>
        <w:t xml:space="preserve">géén </w:t>
      </w:r>
      <w:r w:rsidR="000668BC" w:rsidRPr="00972CB0">
        <w:rPr>
          <w:rFonts w:ascii="Calibri" w:hAnsi="Calibri"/>
          <w:sz w:val="20"/>
        </w:rPr>
        <w:t>inschrijf</w:t>
      </w:r>
      <w:r w:rsidRPr="00972CB0">
        <w:rPr>
          <w:rFonts w:ascii="Calibri" w:hAnsi="Calibri"/>
          <w:sz w:val="20"/>
        </w:rPr>
        <w:t>vergoeding.</w:t>
      </w:r>
    </w:p>
    <w:bookmarkEnd w:id="536"/>
    <w:p w14:paraId="2F2D7E5F" w14:textId="77777777" w:rsidR="001706F1" w:rsidRPr="006415BD" w:rsidRDefault="001706F1" w:rsidP="001706F1">
      <w:pPr>
        <w:autoSpaceDE w:val="0"/>
        <w:autoSpaceDN w:val="0"/>
        <w:adjustRightInd w:val="0"/>
        <w:spacing w:line="240" w:lineRule="auto"/>
        <w:jc w:val="both"/>
        <w:rPr>
          <w:rFonts w:ascii="Calibri" w:hAnsi="Calibri"/>
          <w:sz w:val="20"/>
        </w:rPr>
      </w:pPr>
    </w:p>
    <w:p w14:paraId="7F55CE30" w14:textId="77777777" w:rsidR="001706F1" w:rsidRPr="006415BD" w:rsidRDefault="001706F1" w:rsidP="001C2159">
      <w:pPr>
        <w:pStyle w:val="Kop2"/>
      </w:pPr>
      <w:bookmarkStart w:id="537" w:name="_Toc503530249"/>
      <w:bookmarkStart w:id="538" w:name="_Toc8225612"/>
      <w:bookmarkStart w:id="539" w:name="_Toc99703518"/>
      <w:r w:rsidRPr="006415BD">
        <w:t>Voertaal</w:t>
      </w:r>
      <w:bookmarkEnd w:id="537"/>
      <w:bookmarkEnd w:id="538"/>
      <w:bookmarkEnd w:id="539"/>
    </w:p>
    <w:p w14:paraId="134EF57D" w14:textId="74297CC3" w:rsidR="001706F1" w:rsidRDefault="001706F1" w:rsidP="001706F1">
      <w:pPr>
        <w:jc w:val="both"/>
        <w:rPr>
          <w:rFonts w:ascii="Calibri" w:hAnsi="Calibri"/>
          <w:sz w:val="20"/>
        </w:rPr>
      </w:pPr>
      <w:r w:rsidRPr="00675643">
        <w:rPr>
          <w:rFonts w:ascii="Calibri" w:hAnsi="Calibri"/>
          <w:sz w:val="20"/>
        </w:rPr>
        <w:t xml:space="preserve">De voertaal voor </w:t>
      </w:r>
      <w:r>
        <w:rPr>
          <w:rFonts w:ascii="Calibri" w:hAnsi="Calibri"/>
          <w:sz w:val="20"/>
        </w:rPr>
        <w:t>(de aanbesteding van) de</w:t>
      </w:r>
      <w:r w:rsidRPr="00675643">
        <w:rPr>
          <w:rFonts w:ascii="Calibri" w:hAnsi="Calibri"/>
          <w:sz w:val="20"/>
        </w:rPr>
        <w:t xml:space="preserve"> </w:t>
      </w:r>
      <w:r w:rsidR="000226B4">
        <w:rPr>
          <w:rFonts w:ascii="Calibri" w:hAnsi="Calibri"/>
          <w:sz w:val="20"/>
        </w:rPr>
        <w:t xml:space="preserve">uitvoering van de </w:t>
      </w:r>
      <w:r w:rsidRPr="00675643">
        <w:rPr>
          <w:rFonts w:ascii="Calibri" w:hAnsi="Calibri"/>
          <w:sz w:val="20"/>
        </w:rPr>
        <w:t xml:space="preserve">gehele </w:t>
      </w:r>
      <w:r w:rsidR="00D2542F">
        <w:rPr>
          <w:rFonts w:ascii="Calibri" w:hAnsi="Calibri"/>
          <w:sz w:val="20"/>
        </w:rPr>
        <w:t>Raamovereenkomst</w:t>
      </w:r>
      <w:r w:rsidRPr="00675643">
        <w:rPr>
          <w:rFonts w:ascii="Calibri" w:hAnsi="Calibri"/>
          <w:sz w:val="20"/>
        </w:rPr>
        <w:t xml:space="preserve"> in woord en geschrift is Nederlands.</w:t>
      </w:r>
      <w:r>
        <w:rPr>
          <w:rFonts w:ascii="Calibri" w:hAnsi="Calibri"/>
          <w:sz w:val="20"/>
        </w:rPr>
        <w:t xml:space="preserve"> </w:t>
      </w:r>
      <w:r w:rsidRPr="005F75D0">
        <w:rPr>
          <w:rFonts w:ascii="Calibri" w:hAnsi="Calibri"/>
          <w:sz w:val="20"/>
        </w:rPr>
        <w:t xml:space="preserve">Alle mondelinge en schriftelijke communicatie in het kader van de aanbesteding </w:t>
      </w:r>
      <w:r w:rsidR="000226B4">
        <w:rPr>
          <w:rFonts w:ascii="Calibri" w:hAnsi="Calibri"/>
          <w:sz w:val="20"/>
        </w:rPr>
        <w:t xml:space="preserve">en de uitvoering van de Raamovereenkomst </w:t>
      </w:r>
      <w:r w:rsidRPr="005F75D0">
        <w:rPr>
          <w:rFonts w:ascii="Calibri" w:hAnsi="Calibri"/>
          <w:sz w:val="20"/>
        </w:rPr>
        <w:t>dient plaats te vinden in de Nederlandse taal.</w:t>
      </w:r>
    </w:p>
    <w:p w14:paraId="7316D446" w14:textId="77777777" w:rsidR="001706F1" w:rsidRDefault="001706F1" w:rsidP="001706F1">
      <w:pPr>
        <w:jc w:val="both"/>
        <w:rPr>
          <w:rFonts w:ascii="Calibri" w:hAnsi="Calibri"/>
          <w:sz w:val="20"/>
        </w:rPr>
      </w:pPr>
    </w:p>
    <w:p w14:paraId="4DDA82E8" w14:textId="77777777" w:rsidR="001706F1" w:rsidRDefault="001706F1" w:rsidP="001C2159">
      <w:pPr>
        <w:pStyle w:val="Kop2"/>
      </w:pPr>
      <w:bookmarkStart w:id="540" w:name="_Toc503530250"/>
      <w:bookmarkStart w:id="541" w:name="_Toc8225613"/>
      <w:bookmarkStart w:id="542" w:name="_Toc99703519"/>
      <w:r>
        <w:t>Elektronische veiling</w:t>
      </w:r>
      <w:bookmarkEnd w:id="540"/>
      <w:bookmarkEnd w:id="541"/>
      <w:bookmarkEnd w:id="542"/>
    </w:p>
    <w:p w14:paraId="660C88D6" w14:textId="3D78C151" w:rsidR="00D2542F" w:rsidRPr="00D60A79" w:rsidRDefault="00D2542F" w:rsidP="00D2542F">
      <w:pPr>
        <w:jc w:val="both"/>
        <w:rPr>
          <w:rFonts w:asciiTheme="minorHAnsi" w:hAnsiTheme="minorHAnsi" w:cstheme="minorHAnsi"/>
          <w:spacing w:val="0"/>
          <w:sz w:val="20"/>
        </w:rPr>
      </w:pPr>
      <w:r w:rsidRPr="00D60A79">
        <w:rPr>
          <w:rFonts w:asciiTheme="minorHAnsi" w:hAnsiTheme="minorHAnsi" w:cstheme="minorHAnsi"/>
          <w:spacing w:val="0"/>
          <w:sz w:val="20"/>
        </w:rPr>
        <w:t xml:space="preserve">Er wordt geen </w:t>
      </w:r>
      <w:r w:rsidRPr="001C0C00">
        <w:rPr>
          <w:rFonts w:asciiTheme="minorHAnsi" w:hAnsiTheme="minorHAnsi" w:cstheme="minorHAnsi"/>
          <w:spacing w:val="0"/>
          <w:sz w:val="20"/>
        </w:rPr>
        <w:t xml:space="preserve">gebruik gemaakt van een elektronische veiling als bedoeld in </w:t>
      </w:r>
      <w:r w:rsidR="001C0C00" w:rsidRPr="001C0C00">
        <w:rPr>
          <w:rFonts w:asciiTheme="minorHAnsi" w:hAnsiTheme="minorHAnsi" w:cstheme="minorHAnsi"/>
          <w:spacing w:val="0"/>
          <w:sz w:val="20"/>
        </w:rPr>
        <w:t xml:space="preserve">artikel </w:t>
      </w:r>
      <w:r w:rsidRPr="001C0C00">
        <w:rPr>
          <w:rFonts w:asciiTheme="minorHAnsi" w:hAnsiTheme="minorHAnsi" w:cstheme="minorHAnsi"/>
          <w:spacing w:val="0"/>
          <w:sz w:val="20"/>
        </w:rPr>
        <w:t>2.35 van het ARW 2016.</w:t>
      </w:r>
    </w:p>
    <w:p w14:paraId="51957D23" w14:textId="77777777" w:rsidR="005E1FCA" w:rsidRDefault="005E1FCA" w:rsidP="005E1FCA">
      <w:pPr>
        <w:jc w:val="both"/>
        <w:rPr>
          <w:rFonts w:ascii="Calibri" w:hAnsi="Calibri" w:cs="Calibri"/>
          <w:spacing w:val="0"/>
          <w:sz w:val="20"/>
        </w:rPr>
      </w:pPr>
    </w:p>
    <w:p w14:paraId="1AFD04AD" w14:textId="77777777" w:rsidR="00870197" w:rsidRPr="00870197" w:rsidRDefault="00870197" w:rsidP="001C2159">
      <w:pPr>
        <w:pStyle w:val="Kop2"/>
      </w:pPr>
      <w:bookmarkStart w:id="543" w:name="_Toc404621265"/>
      <w:bookmarkStart w:id="544" w:name="_Toc404622168"/>
      <w:bookmarkStart w:id="545" w:name="_Toc99703520"/>
      <w:r w:rsidRPr="00870197">
        <w:t>Klachtenprocedure</w:t>
      </w:r>
      <w:bookmarkEnd w:id="543"/>
      <w:bookmarkEnd w:id="544"/>
      <w:bookmarkEnd w:id="545"/>
    </w:p>
    <w:p w14:paraId="77A925DB" w14:textId="3B5A76F9" w:rsidR="00870197" w:rsidRDefault="00870197" w:rsidP="00870197">
      <w:pPr>
        <w:jc w:val="both"/>
        <w:rPr>
          <w:rFonts w:ascii="Calibri" w:hAnsi="Calibri"/>
          <w:sz w:val="20"/>
        </w:rPr>
      </w:pPr>
      <w:r w:rsidRPr="00870197">
        <w:rPr>
          <w:rFonts w:ascii="Calibri" w:hAnsi="Calibri"/>
          <w:sz w:val="20"/>
        </w:rPr>
        <w:t xml:space="preserve">Ondanks dat de </w:t>
      </w:r>
      <w:r w:rsidR="00F27BA2">
        <w:rPr>
          <w:rFonts w:ascii="Calibri" w:hAnsi="Calibri"/>
          <w:sz w:val="20"/>
        </w:rPr>
        <w:t>Aanbestedende dienst</w:t>
      </w:r>
      <w:r w:rsidRPr="00870197">
        <w:rPr>
          <w:rFonts w:ascii="Calibri" w:hAnsi="Calibri"/>
          <w:sz w:val="20"/>
        </w:rPr>
        <w:t xml:space="preserve"> de grootste zorgvuldigheid in acht neemt bij</w:t>
      </w:r>
      <w:r w:rsidR="00967E0F">
        <w:rPr>
          <w:rFonts w:ascii="Calibri" w:hAnsi="Calibri"/>
          <w:sz w:val="20"/>
        </w:rPr>
        <w:t xml:space="preserve"> </w:t>
      </w:r>
      <w:r w:rsidRPr="00870197">
        <w:rPr>
          <w:rFonts w:ascii="Calibri" w:hAnsi="Calibri"/>
          <w:sz w:val="20"/>
        </w:rPr>
        <w:t>het doorlopen van de aanbestedingsprocedure, kan het zijn dat een ondernemer</w:t>
      </w:r>
      <w:r w:rsidR="00967E0F">
        <w:rPr>
          <w:rFonts w:ascii="Calibri" w:hAnsi="Calibri"/>
          <w:sz w:val="20"/>
        </w:rPr>
        <w:t xml:space="preserve"> </w:t>
      </w:r>
      <w:r w:rsidRPr="00870197">
        <w:rPr>
          <w:rFonts w:ascii="Calibri" w:hAnsi="Calibri"/>
          <w:sz w:val="20"/>
        </w:rPr>
        <w:t>een klacht heeft over deze aanbesteding. Onder een klacht verstaat de</w:t>
      </w:r>
      <w:r w:rsidR="00967E0F">
        <w:rPr>
          <w:rFonts w:ascii="Calibri" w:hAnsi="Calibri"/>
          <w:sz w:val="20"/>
        </w:rPr>
        <w:t xml:space="preserve"> </w:t>
      </w:r>
      <w:r w:rsidR="00F27BA2">
        <w:rPr>
          <w:rFonts w:ascii="Calibri" w:hAnsi="Calibri"/>
          <w:sz w:val="20"/>
        </w:rPr>
        <w:t>Aanbestedende dienst</w:t>
      </w:r>
      <w:r w:rsidRPr="00870197">
        <w:rPr>
          <w:rFonts w:ascii="Calibri" w:hAnsi="Calibri"/>
          <w:sz w:val="20"/>
        </w:rPr>
        <w:t xml:space="preserve"> een uiting van ontevredenheid met een corrigerend of</w:t>
      </w:r>
      <w:r w:rsidR="00967E0F">
        <w:rPr>
          <w:rFonts w:ascii="Calibri" w:hAnsi="Calibri"/>
          <w:sz w:val="20"/>
        </w:rPr>
        <w:t xml:space="preserve"> </w:t>
      </w:r>
      <w:r w:rsidRPr="00870197">
        <w:rPr>
          <w:rFonts w:ascii="Calibri" w:hAnsi="Calibri"/>
          <w:sz w:val="20"/>
        </w:rPr>
        <w:t>afwijzend karakter. Voor gewone</w:t>
      </w:r>
      <w:r w:rsidR="00967E0F">
        <w:rPr>
          <w:rFonts w:ascii="Calibri" w:hAnsi="Calibri"/>
          <w:sz w:val="20"/>
        </w:rPr>
        <w:t xml:space="preserve"> </w:t>
      </w:r>
      <w:r w:rsidRPr="00870197">
        <w:rPr>
          <w:rFonts w:ascii="Calibri" w:hAnsi="Calibri"/>
          <w:sz w:val="20"/>
        </w:rPr>
        <w:t>vragen of verduidelijkingen over deze</w:t>
      </w:r>
      <w:r w:rsidR="00967E0F">
        <w:rPr>
          <w:rFonts w:ascii="Calibri" w:hAnsi="Calibri"/>
          <w:sz w:val="20"/>
        </w:rPr>
        <w:t xml:space="preserve"> </w:t>
      </w:r>
      <w:r w:rsidRPr="00870197">
        <w:rPr>
          <w:rFonts w:ascii="Calibri" w:hAnsi="Calibri"/>
          <w:sz w:val="20"/>
        </w:rPr>
        <w:t>aanbesteding wordt verwezen naar paragraaf 3.</w:t>
      </w:r>
      <w:r w:rsidR="00EA4D2E">
        <w:rPr>
          <w:rFonts w:ascii="Calibri" w:hAnsi="Calibri"/>
          <w:sz w:val="20"/>
        </w:rPr>
        <w:t>5</w:t>
      </w:r>
      <w:r w:rsidRPr="00870197">
        <w:rPr>
          <w:rFonts w:ascii="Calibri" w:hAnsi="Calibri"/>
          <w:sz w:val="20"/>
        </w:rPr>
        <w:t xml:space="preserve"> van dit aanbestedingsdocument.</w:t>
      </w:r>
      <w:r w:rsidR="00967E0F">
        <w:rPr>
          <w:rFonts w:ascii="Calibri" w:hAnsi="Calibri"/>
          <w:sz w:val="20"/>
        </w:rPr>
        <w:t xml:space="preserve"> </w:t>
      </w:r>
      <w:r w:rsidRPr="00870197">
        <w:rPr>
          <w:rFonts w:ascii="Calibri" w:hAnsi="Calibri"/>
          <w:sz w:val="20"/>
        </w:rPr>
        <w:t>Deze klachtenprocedure is bedoeld om klachten snel en laagdrempelig te kunnen</w:t>
      </w:r>
      <w:r w:rsidR="00967E0F">
        <w:rPr>
          <w:rFonts w:ascii="Calibri" w:hAnsi="Calibri"/>
          <w:sz w:val="20"/>
        </w:rPr>
        <w:t xml:space="preserve"> </w:t>
      </w:r>
      <w:r w:rsidRPr="00870197">
        <w:rPr>
          <w:rFonts w:ascii="Calibri" w:hAnsi="Calibri"/>
          <w:sz w:val="20"/>
        </w:rPr>
        <w:t>afhandelen. Belanghebbenden die een klacht hebben n.a.v. deze</w:t>
      </w:r>
      <w:r w:rsidR="00967E0F">
        <w:rPr>
          <w:rFonts w:ascii="Calibri" w:hAnsi="Calibri"/>
          <w:sz w:val="20"/>
        </w:rPr>
        <w:t xml:space="preserve"> </w:t>
      </w:r>
      <w:r w:rsidRPr="00870197">
        <w:rPr>
          <w:rFonts w:ascii="Calibri" w:hAnsi="Calibri"/>
          <w:sz w:val="20"/>
        </w:rPr>
        <w:t>aanbestedingsprocedure kunnen deze indienen op</w:t>
      </w:r>
      <w:r w:rsidR="00967E0F">
        <w:rPr>
          <w:rFonts w:ascii="Calibri" w:hAnsi="Calibri"/>
          <w:sz w:val="20"/>
        </w:rPr>
        <w:t xml:space="preserve"> </w:t>
      </w:r>
      <w:hyperlink r:id="rId11" w:history="1">
        <w:r w:rsidR="000B59EB" w:rsidRPr="002B0363">
          <w:rPr>
            <w:rStyle w:val="Hyperlink"/>
            <w:rFonts w:ascii="Calibri" w:hAnsi="Calibri"/>
            <w:sz w:val="20"/>
          </w:rPr>
          <w:t>klachtenmeldpunt-aanbestedingen@tilburg.nl</w:t>
        </w:r>
      </w:hyperlink>
      <w:r w:rsidR="000B59EB">
        <w:rPr>
          <w:rFonts w:ascii="Calibri" w:hAnsi="Calibri"/>
          <w:sz w:val="20"/>
        </w:rPr>
        <w:t xml:space="preserve"> </w:t>
      </w:r>
      <w:r w:rsidRPr="00870197">
        <w:rPr>
          <w:rFonts w:ascii="Calibri" w:hAnsi="Calibri"/>
          <w:sz w:val="20"/>
        </w:rPr>
        <w:t>. De klacht moet betrekking hebben</w:t>
      </w:r>
      <w:r w:rsidR="00967E0F">
        <w:rPr>
          <w:rFonts w:ascii="Calibri" w:hAnsi="Calibri"/>
          <w:sz w:val="20"/>
        </w:rPr>
        <w:t xml:space="preserve"> </w:t>
      </w:r>
      <w:r w:rsidRPr="00870197">
        <w:rPr>
          <w:rFonts w:ascii="Calibri" w:hAnsi="Calibri"/>
          <w:sz w:val="20"/>
        </w:rPr>
        <w:t>op een specifieke aanbesteding. Het is niet mogelijk te klagen over het algemene</w:t>
      </w:r>
      <w:r w:rsidR="00967E0F">
        <w:rPr>
          <w:rFonts w:ascii="Calibri" w:hAnsi="Calibri"/>
          <w:sz w:val="20"/>
        </w:rPr>
        <w:t xml:space="preserve"> </w:t>
      </w:r>
      <w:r w:rsidRPr="00870197">
        <w:rPr>
          <w:rFonts w:ascii="Calibri" w:hAnsi="Calibri"/>
          <w:sz w:val="20"/>
        </w:rPr>
        <w:t>aanbestedingsbeleid van de gemeente Tilburg. De klachtenprocedure verloopt in</w:t>
      </w:r>
      <w:r w:rsidR="00967E0F">
        <w:rPr>
          <w:rFonts w:ascii="Calibri" w:hAnsi="Calibri"/>
          <w:sz w:val="20"/>
        </w:rPr>
        <w:t xml:space="preserve"> </w:t>
      </w:r>
      <w:r w:rsidRPr="00870197">
        <w:rPr>
          <w:rFonts w:ascii="Calibri" w:hAnsi="Calibri"/>
          <w:sz w:val="20"/>
        </w:rPr>
        <w:t>de volgende stappen:</w:t>
      </w:r>
    </w:p>
    <w:p w14:paraId="25F35C2A" w14:textId="77777777" w:rsidR="00FC10C7" w:rsidRPr="00870197" w:rsidRDefault="00FC10C7" w:rsidP="00870197">
      <w:pPr>
        <w:jc w:val="both"/>
        <w:rPr>
          <w:rFonts w:ascii="Calibri" w:hAnsi="Calibri"/>
          <w:sz w:val="20"/>
        </w:rPr>
      </w:pPr>
    </w:p>
    <w:p w14:paraId="143C284D" w14:textId="77777777" w:rsidR="00B736C4" w:rsidRDefault="00B736C4">
      <w:pPr>
        <w:spacing w:line="240" w:lineRule="auto"/>
        <w:ind w:left="0"/>
        <w:rPr>
          <w:rFonts w:ascii="Calibri" w:hAnsi="Calibri"/>
          <w:sz w:val="20"/>
        </w:rPr>
      </w:pPr>
      <w:r>
        <w:rPr>
          <w:rFonts w:ascii="Calibri" w:hAnsi="Calibri"/>
          <w:sz w:val="20"/>
        </w:rPr>
        <w:br w:type="page"/>
      </w:r>
    </w:p>
    <w:p w14:paraId="2F1E2790" w14:textId="76A432C2" w:rsidR="00870197" w:rsidRPr="00870197" w:rsidRDefault="00870197" w:rsidP="00870197">
      <w:pPr>
        <w:jc w:val="both"/>
        <w:rPr>
          <w:rFonts w:ascii="Calibri" w:hAnsi="Calibri"/>
          <w:sz w:val="20"/>
        </w:rPr>
      </w:pPr>
      <w:r w:rsidRPr="00870197">
        <w:rPr>
          <w:rFonts w:ascii="Calibri" w:hAnsi="Calibri"/>
          <w:sz w:val="20"/>
        </w:rPr>
        <w:lastRenderedPageBreak/>
        <w:t>1. Een klacht dient aan de volgende voorwaarden te voldoen:</w:t>
      </w:r>
    </w:p>
    <w:p w14:paraId="32E09375" w14:textId="3E14917A" w:rsidR="00870197" w:rsidRPr="00FC10C7" w:rsidRDefault="00870197" w:rsidP="00663DCB">
      <w:pPr>
        <w:pStyle w:val="Lijstalinea"/>
        <w:widowControl w:val="0"/>
        <w:numPr>
          <w:ilvl w:val="0"/>
          <w:numId w:val="18"/>
        </w:numPr>
        <w:rPr>
          <w:rFonts w:ascii="Calibri" w:hAnsi="Calibri"/>
          <w:snapToGrid w:val="0"/>
          <w:spacing w:val="0"/>
          <w:sz w:val="20"/>
        </w:rPr>
      </w:pPr>
      <w:r w:rsidRPr="00FC10C7">
        <w:rPr>
          <w:rFonts w:ascii="Calibri" w:hAnsi="Calibri"/>
          <w:snapToGrid w:val="0"/>
          <w:spacing w:val="0"/>
          <w:sz w:val="20"/>
        </w:rPr>
        <w:t>De klacht dient schriftelijk via bovengenoemd e-mailadres ingediend te worden.</w:t>
      </w:r>
    </w:p>
    <w:p w14:paraId="6C85C8AB" w14:textId="10720A1A" w:rsidR="00870197" w:rsidRDefault="00870197" w:rsidP="00663DCB">
      <w:pPr>
        <w:pStyle w:val="Lijstalinea"/>
        <w:widowControl w:val="0"/>
        <w:numPr>
          <w:ilvl w:val="0"/>
          <w:numId w:val="18"/>
        </w:numPr>
        <w:rPr>
          <w:rFonts w:ascii="Calibri" w:hAnsi="Calibri"/>
          <w:snapToGrid w:val="0"/>
          <w:spacing w:val="0"/>
          <w:sz w:val="20"/>
        </w:rPr>
      </w:pPr>
      <w:r w:rsidRPr="00FC10C7">
        <w:rPr>
          <w:rFonts w:ascii="Calibri" w:hAnsi="Calibri"/>
          <w:snapToGrid w:val="0"/>
          <w:spacing w:val="0"/>
          <w:sz w:val="20"/>
        </w:rPr>
        <w:t>De klacht moet zijn voorzien van dagtekening, naam en adres van de ondernemer</w:t>
      </w:r>
      <w:r w:rsidR="00967E0F" w:rsidRPr="00FC10C7">
        <w:rPr>
          <w:rFonts w:ascii="Calibri" w:hAnsi="Calibri"/>
          <w:snapToGrid w:val="0"/>
          <w:spacing w:val="0"/>
          <w:sz w:val="20"/>
        </w:rPr>
        <w:t xml:space="preserve"> </w:t>
      </w:r>
      <w:r w:rsidRPr="00FC10C7">
        <w:rPr>
          <w:rFonts w:ascii="Calibri" w:hAnsi="Calibri"/>
          <w:snapToGrid w:val="0"/>
          <w:spacing w:val="0"/>
          <w:sz w:val="20"/>
        </w:rPr>
        <w:t>(of branchevereniging) en de aanduiding van de aanbesteding. Het is niet mogelijk</w:t>
      </w:r>
      <w:r w:rsidR="00967E0F" w:rsidRPr="00FC10C7">
        <w:rPr>
          <w:rFonts w:ascii="Calibri" w:hAnsi="Calibri"/>
          <w:snapToGrid w:val="0"/>
          <w:spacing w:val="0"/>
          <w:sz w:val="20"/>
        </w:rPr>
        <w:t xml:space="preserve"> </w:t>
      </w:r>
      <w:r w:rsidRPr="00FC10C7">
        <w:rPr>
          <w:rFonts w:ascii="Calibri" w:hAnsi="Calibri"/>
          <w:snapToGrid w:val="0"/>
          <w:spacing w:val="0"/>
          <w:sz w:val="20"/>
        </w:rPr>
        <w:t>om anoniem te klagen.</w:t>
      </w:r>
    </w:p>
    <w:p w14:paraId="637027CD" w14:textId="6F1B1AC0" w:rsidR="00870197" w:rsidRPr="00FC10C7" w:rsidRDefault="00870197" w:rsidP="00663DCB">
      <w:pPr>
        <w:pStyle w:val="Lijstalinea"/>
        <w:widowControl w:val="0"/>
        <w:numPr>
          <w:ilvl w:val="0"/>
          <w:numId w:val="18"/>
        </w:numPr>
        <w:rPr>
          <w:rFonts w:ascii="Calibri" w:hAnsi="Calibri"/>
          <w:snapToGrid w:val="0"/>
          <w:spacing w:val="0"/>
          <w:sz w:val="20"/>
        </w:rPr>
      </w:pPr>
      <w:r w:rsidRPr="00FC10C7">
        <w:rPr>
          <w:rFonts w:ascii="Calibri" w:hAnsi="Calibri"/>
          <w:snapToGrid w:val="0"/>
          <w:spacing w:val="0"/>
          <w:sz w:val="20"/>
        </w:rPr>
        <w:t>De klager dient expliciet te vermelden dat het om een klacht gaat. Daarbij dient</w:t>
      </w:r>
      <w:r w:rsidR="00967E0F" w:rsidRPr="00FC10C7">
        <w:rPr>
          <w:rFonts w:ascii="Calibri" w:hAnsi="Calibri"/>
          <w:snapToGrid w:val="0"/>
          <w:spacing w:val="0"/>
          <w:sz w:val="20"/>
        </w:rPr>
        <w:t xml:space="preserve"> </w:t>
      </w:r>
      <w:r w:rsidRPr="00FC10C7">
        <w:rPr>
          <w:rFonts w:ascii="Calibri" w:hAnsi="Calibri"/>
          <w:snapToGrid w:val="0"/>
          <w:spacing w:val="0"/>
          <w:sz w:val="20"/>
        </w:rPr>
        <w:t>klager zelf aan te geven hoe het knelpunt volgens hem opgelost kan worden.</w:t>
      </w:r>
    </w:p>
    <w:p w14:paraId="345E3C46" w14:textId="5ADF174F" w:rsidR="00FC10C7" w:rsidRDefault="00870197" w:rsidP="00663DCB">
      <w:pPr>
        <w:pStyle w:val="Lijstalinea"/>
        <w:widowControl w:val="0"/>
        <w:numPr>
          <w:ilvl w:val="0"/>
          <w:numId w:val="18"/>
        </w:numPr>
        <w:rPr>
          <w:rFonts w:ascii="Calibri" w:hAnsi="Calibri"/>
          <w:sz w:val="20"/>
        </w:rPr>
      </w:pPr>
      <w:r w:rsidRPr="00FC10C7">
        <w:rPr>
          <w:rFonts w:ascii="Calibri" w:hAnsi="Calibri"/>
          <w:snapToGrid w:val="0"/>
          <w:spacing w:val="0"/>
          <w:sz w:val="20"/>
        </w:rPr>
        <w:t xml:space="preserve">De </w:t>
      </w:r>
      <w:r w:rsidR="00F27BA2" w:rsidRPr="00FC10C7">
        <w:rPr>
          <w:rFonts w:ascii="Calibri" w:hAnsi="Calibri"/>
          <w:snapToGrid w:val="0"/>
          <w:spacing w:val="0"/>
          <w:sz w:val="20"/>
        </w:rPr>
        <w:t>Aanbestedende dienst</w:t>
      </w:r>
      <w:r w:rsidRPr="00FC10C7">
        <w:rPr>
          <w:rFonts w:ascii="Calibri" w:hAnsi="Calibri"/>
          <w:snapToGrid w:val="0"/>
          <w:spacing w:val="0"/>
          <w:sz w:val="20"/>
        </w:rPr>
        <w:t xml:space="preserve"> gaat ervan uit dat klachten die via bovengenoemd emailadres</w:t>
      </w:r>
      <w:r w:rsidR="00967E0F" w:rsidRPr="00FC10C7">
        <w:rPr>
          <w:rFonts w:ascii="Calibri" w:hAnsi="Calibri"/>
          <w:snapToGrid w:val="0"/>
          <w:spacing w:val="0"/>
          <w:sz w:val="20"/>
        </w:rPr>
        <w:t xml:space="preserve"> </w:t>
      </w:r>
      <w:r w:rsidRPr="00FC10C7">
        <w:rPr>
          <w:rFonts w:ascii="Calibri" w:hAnsi="Calibri"/>
          <w:snapToGrid w:val="0"/>
          <w:spacing w:val="0"/>
          <w:sz w:val="20"/>
        </w:rPr>
        <w:t>ingediend worden, behandeld moeten worden conform de klachtenprocedure</w:t>
      </w:r>
      <w:r w:rsidR="00967E0F" w:rsidRPr="00FC10C7">
        <w:rPr>
          <w:rFonts w:ascii="Calibri" w:hAnsi="Calibri"/>
          <w:snapToGrid w:val="0"/>
          <w:spacing w:val="0"/>
          <w:sz w:val="20"/>
        </w:rPr>
        <w:t xml:space="preserve"> </w:t>
      </w:r>
      <w:r w:rsidRPr="00FC10C7">
        <w:rPr>
          <w:rFonts w:ascii="Calibri" w:hAnsi="Calibri"/>
          <w:snapToGrid w:val="0"/>
          <w:spacing w:val="0"/>
          <w:sz w:val="20"/>
        </w:rPr>
        <w:t>zoals hier beschreven. Mocht klager willen dat niet deze klachtenprocedure maar</w:t>
      </w:r>
      <w:r w:rsidR="00967E0F" w:rsidRPr="00FC10C7">
        <w:rPr>
          <w:rFonts w:ascii="Calibri" w:hAnsi="Calibri"/>
          <w:snapToGrid w:val="0"/>
          <w:spacing w:val="0"/>
          <w:sz w:val="20"/>
        </w:rPr>
        <w:t xml:space="preserve"> </w:t>
      </w:r>
      <w:r w:rsidRPr="00FC10C7">
        <w:rPr>
          <w:rFonts w:ascii="Calibri" w:hAnsi="Calibri"/>
          <w:snapToGrid w:val="0"/>
          <w:spacing w:val="0"/>
          <w:sz w:val="20"/>
        </w:rPr>
        <w:t>de klachtenprocedure in de zin van titel 9.1 van de Awb wordt gevolgd, dan dient</w:t>
      </w:r>
      <w:r w:rsidR="00967E0F" w:rsidRPr="00FC10C7">
        <w:rPr>
          <w:rFonts w:ascii="Calibri" w:hAnsi="Calibri"/>
          <w:snapToGrid w:val="0"/>
          <w:spacing w:val="0"/>
          <w:sz w:val="20"/>
        </w:rPr>
        <w:t xml:space="preserve"> </w:t>
      </w:r>
      <w:r w:rsidRPr="00FC10C7">
        <w:rPr>
          <w:rFonts w:ascii="Calibri" w:hAnsi="Calibri"/>
          <w:snapToGrid w:val="0"/>
          <w:spacing w:val="0"/>
          <w:sz w:val="20"/>
        </w:rPr>
        <w:t>hij dit expliciet te vermelden bij indiening van de klacht.</w:t>
      </w:r>
      <w:r w:rsidR="00967E0F" w:rsidRPr="00FC10C7">
        <w:rPr>
          <w:rFonts w:ascii="Calibri" w:hAnsi="Calibri"/>
          <w:sz w:val="20"/>
        </w:rPr>
        <w:t xml:space="preserve"> </w:t>
      </w:r>
    </w:p>
    <w:p w14:paraId="4D1A3F80" w14:textId="5409F70B" w:rsidR="00FC10C7" w:rsidRDefault="00FC10C7">
      <w:pPr>
        <w:spacing w:line="240" w:lineRule="auto"/>
        <w:ind w:left="0"/>
        <w:rPr>
          <w:rFonts w:ascii="Calibri" w:hAnsi="Calibri"/>
          <w:sz w:val="20"/>
        </w:rPr>
      </w:pPr>
    </w:p>
    <w:p w14:paraId="60B3E206" w14:textId="4E8E8893" w:rsidR="00870197" w:rsidRPr="00870197" w:rsidRDefault="00870197" w:rsidP="00FC10C7">
      <w:pPr>
        <w:widowControl w:val="0"/>
        <w:rPr>
          <w:rFonts w:ascii="Calibri" w:hAnsi="Calibri"/>
          <w:sz w:val="20"/>
        </w:rPr>
      </w:pPr>
      <w:r w:rsidRPr="00870197">
        <w:rPr>
          <w:rFonts w:ascii="Calibri" w:hAnsi="Calibri"/>
          <w:sz w:val="20"/>
        </w:rPr>
        <w:t>Klachten die op andere wijze dan hierboven benoemd worden ingediend, worden</w:t>
      </w:r>
      <w:r w:rsidR="00967E0F">
        <w:rPr>
          <w:rFonts w:ascii="Calibri" w:hAnsi="Calibri"/>
          <w:sz w:val="20"/>
        </w:rPr>
        <w:t xml:space="preserve"> </w:t>
      </w:r>
      <w:r w:rsidRPr="00870197">
        <w:rPr>
          <w:rFonts w:ascii="Calibri" w:hAnsi="Calibri"/>
          <w:sz w:val="20"/>
        </w:rPr>
        <w:t>niet in behandeling genomen. Hetzelfde geldt voor klachten die slechts gericht zijn</w:t>
      </w:r>
      <w:r w:rsidR="00967E0F">
        <w:rPr>
          <w:rFonts w:ascii="Calibri" w:hAnsi="Calibri"/>
          <w:sz w:val="20"/>
        </w:rPr>
        <w:t xml:space="preserve"> </w:t>
      </w:r>
      <w:r w:rsidRPr="00870197">
        <w:rPr>
          <w:rFonts w:ascii="Calibri" w:hAnsi="Calibri"/>
          <w:sz w:val="20"/>
        </w:rPr>
        <w:t>op frustratie van de aanbestedingsprocedure.</w:t>
      </w:r>
    </w:p>
    <w:p w14:paraId="230B0EC5" w14:textId="77777777" w:rsidR="00FC10C7" w:rsidRDefault="00FC10C7" w:rsidP="00870197">
      <w:pPr>
        <w:jc w:val="both"/>
        <w:rPr>
          <w:rFonts w:ascii="Calibri" w:hAnsi="Calibri"/>
          <w:sz w:val="20"/>
        </w:rPr>
      </w:pPr>
    </w:p>
    <w:p w14:paraId="6FF2F85D" w14:textId="5223C9DD" w:rsidR="00870197" w:rsidRDefault="00870197" w:rsidP="00870197">
      <w:pPr>
        <w:jc w:val="both"/>
        <w:rPr>
          <w:rFonts w:ascii="Calibri" w:hAnsi="Calibri"/>
          <w:sz w:val="20"/>
        </w:rPr>
      </w:pPr>
      <w:r w:rsidRPr="00870197">
        <w:rPr>
          <w:rFonts w:ascii="Calibri" w:hAnsi="Calibri"/>
          <w:sz w:val="20"/>
        </w:rPr>
        <w:t>2. De klacht zal in behandeling worden genomen door een onafhankelijk persoon</w:t>
      </w:r>
      <w:r w:rsidR="00967E0F">
        <w:rPr>
          <w:rFonts w:ascii="Calibri" w:hAnsi="Calibri"/>
          <w:sz w:val="20"/>
        </w:rPr>
        <w:t xml:space="preserve"> </w:t>
      </w:r>
      <w:r w:rsidRPr="00870197">
        <w:rPr>
          <w:rFonts w:ascii="Calibri" w:hAnsi="Calibri"/>
          <w:sz w:val="20"/>
        </w:rPr>
        <w:t xml:space="preserve">binnen de </w:t>
      </w:r>
      <w:r w:rsidR="00F27BA2">
        <w:rPr>
          <w:rFonts w:ascii="Calibri" w:hAnsi="Calibri"/>
          <w:sz w:val="20"/>
        </w:rPr>
        <w:t>Aanbestedende dienst</w:t>
      </w:r>
      <w:r w:rsidRPr="00870197">
        <w:rPr>
          <w:rFonts w:ascii="Calibri" w:hAnsi="Calibri"/>
          <w:sz w:val="20"/>
        </w:rPr>
        <w:t>. Deze persoon bevestigt de ontvangst van de</w:t>
      </w:r>
      <w:r w:rsidR="00967E0F">
        <w:rPr>
          <w:rFonts w:ascii="Calibri" w:hAnsi="Calibri"/>
          <w:sz w:val="20"/>
        </w:rPr>
        <w:t xml:space="preserve"> </w:t>
      </w:r>
      <w:r w:rsidRPr="00870197">
        <w:rPr>
          <w:rFonts w:ascii="Calibri" w:hAnsi="Calibri"/>
          <w:sz w:val="20"/>
        </w:rPr>
        <w:t>klacht per omgaande. Het klachtenmeldpunt onderzoekt vervolgens of de klacht</w:t>
      </w:r>
      <w:r w:rsidR="00967E0F">
        <w:rPr>
          <w:rFonts w:ascii="Calibri" w:hAnsi="Calibri"/>
          <w:sz w:val="20"/>
        </w:rPr>
        <w:t xml:space="preserve"> </w:t>
      </w:r>
      <w:r w:rsidRPr="00870197">
        <w:rPr>
          <w:rFonts w:ascii="Calibri" w:hAnsi="Calibri"/>
          <w:sz w:val="20"/>
        </w:rPr>
        <w:t>terecht is.</w:t>
      </w:r>
    </w:p>
    <w:p w14:paraId="4203F7A8" w14:textId="77777777" w:rsidR="00FC10C7" w:rsidRPr="00870197" w:rsidRDefault="00FC10C7" w:rsidP="00870197">
      <w:pPr>
        <w:jc w:val="both"/>
        <w:rPr>
          <w:rFonts w:ascii="Calibri" w:hAnsi="Calibri"/>
          <w:sz w:val="20"/>
        </w:rPr>
      </w:pPr>
    </w:p>
    <w:p w14:paraId="572EEF1C" w14:textId="5F54C559" w:rsidR="00870197" w:rsidRPr="00870197" w:rsidRDefault="00870197" w:rsidP="00870197">
      <w:pPr>
        <w:jc w:val="both"/>
        <w:rPr>
          <w:rFonts w:ascii="Calibri" w:hAnsi="Calibri"/>
          <w:sz w:val="20"/>
        </w:rPr>
      </w:pPr>
      <w:r w:rsidRPr="00870197">
        <w:rPr>
          <w:rFonts w:ascii="Calibri" w:hAnsi="Calibri"/>
          <w:sz w:val="20"/>
        </w:rPr>
        <w:t>3. Afhankelijk van de fase van de aanbestedingsprocedure, wordt de klacht als</w:t>
      </w:r>
      <w:r w:rsidR="00967E0F">
        <w:rPr>
          <w:rFonts w:ascii="Calibri" w:hAnsi="Calibri"/>
          <w:sz w:val="20"/>
        </w:rPr>
        <w:t xml:space="preserve"> </w:t>
      </w:r>
      <w:r w:rsidRPr="00870197">
        <w:rPr>
          <w:rFonts w:ascii="Calibri" w:hAnsi="Calibri"/>
          <w:sz w:val="20"/>
        </w:rPr>
        <w:t>volgt beantwoord:</w:t>
      </w:r>
      <w:r w:rsidR="00967E0F">
        <w:rPr>
          <w:rFonts w:ascii="Calibri" w:hAnsi="Calibri"/>
          <w:sz w:val="20"/>
        </w:rPr>
        <w:t xml:space="preserve"> </w:t>
      </w:r>
    </w:p>
    <w:p w14:paraId="4FE0A2F4" w14:textId="77777777" w:rsidR="004D1127" w:rsidRDefault="00870197" w:rsidP="00870197">
      <w:pPr>
        <w:jc w:val="both"/>
        <w:rPr>
          <w:rFonts w:ascii="Calibri" w:hAnsi="Calibri"/>
          <w:sz w:val="20"/>
        </w:rPr>
      </w:pPr>
      <w:r w:rsidRPr="00870197">
        <w:rPr>
          <w:rFonts w:ascii="Calibri" w:hAnsi="Calibri"/>
          <w:sz w:val="20"/>
        </w:rPr>
        <w:t>Zowel in het geval het klachtenmeldpunt tot de conclusie komt dat de klacht</w:t>
      </w:r>
      <w:r w:rsidR="00967E0F">
        <w:rPr>
          <w:rFonts w:ascii="Calibri" w:hAnsi="Calibri"/>
          <w:sz w:val="20"/>
        </w:rPr>
        <w:t xml:space="preserve"> </w:t>
      </w:r>
      <w:r w:rsidRPr="00870197">
        <w:rPr>
          <w:rFonts w:ascii="Calibri" w:hAnsi="Calibri"/>
          <w:sz w:val="20"/>
        </w:rPr>
        <w:t>geheel of gedeeltelijk terecht is, als dat deze onterecht is, wordt bezien of de</w:t>
      </w:r>
      <w:r w:rsidR="00967E0F">
        <w:rPr>
          <w:rFonts w:ascii="Calibri" w:hAnsi="Calibri"/>
          <w:sz w:val="20"/>
        </w:rPr>
        <w:t xml:space="preserve"> </w:t>
      </w:r>
      <w:r w:rsidRPr="00870197">
        <w:rPr>
          <w:rFonts w:ascii="Calibri" w:hAnsi="Calibri"/>
          <w:sz w:val="20"/>
        </w:rPr>
        <w:t xml:space="preserve">klacht in een </w:t>
      </w:r>
      <w:r w:rsidR="00F27BA2">
        <w:rPr>
          <w:rFonts w:ascii="Calibri" w:hAnsi="Calibri"/>
          <w:sz w:val="20"/>
        </w:rPr>
        <w:t>Nota van Inlichting</w:t>
      </w:r>
      <w:r w:rsidRPr="00870197">
        <w:rPr>
          <w:rFonts w:ascii="Calibri" w:hAnsi="Calibri"/>
          <w:sz w:val="20"/>
        </w:rPr>
        <w:t>en kan worden beantwoord. Dit met het oog op de</w:t>
      </w:r>
      <w:r w:rsidR="00967E0F">
        <w:rPr>
          <w:rFonts w:ascii="Calibri" w:hAnsi="Calibri"/>
          <w:sz w:val="20"/>
        </w:rPr>
        <w:t xml:space="preserve"> </w:t>
      </w:r>
      <w:r w:rsidRPr="00870197">
        <w:rPr>
          <w:rFonts w:ascii="Calibri" w:hAnsi="Calibri"/>
          <w:sz w:val="20"/>
        </w:rPr>
        <w:t xml:space="preserve">belangen van alle potentiële </w:t>
      </w:r>
      <w:r w:rsidR="00F27BA2">
        <w:rPr>
          <w:rFonts w:ascii="Calibri" w:hAnsi="Calibri"/>
          <w:sz w:val="20"/>
        </w:rPr>
        <w:t>Inschrijver</w:t>
      </w:r>
      <w:r w:rsidRPr="00870197">
        <w:rPr>
          <w:rFonts w:ascii="Calibri" w:hAnsi="Calibri"/>
          <w:sz w:val="20"/>
        </w:rPr>
        <w:t>s en om oneerlijke bevoordeling te</w:t>
      </w:r>
      <w:r w:rsidR="00967E0F">
        <w:rPr>
          <w:rFonts w:ascii="Calibri" w:hAnsi="Calibri"/>
          <w:sz w:val="20"/>
        </w:rPr>
        <w:t xml:space="preserve"> </w:t>
      </w:r>
      <w:r w:rsidRPr="00870197">
        <w:rPr>
          <w:rFonts w:ascii="Calibri" w:hAnsi="Calibri"/>
          <w:sz w:val="20"/>
        </w:rPr>
        <w:t xml:space="preserve">voorkomen. </w:t>
      </w:r>
    </w:p>
    <w:p w14:paraId="3E97F198" w14:textId="665E6F4C" w:rsidR="00870197" w:rsidRPr="00870197" w:rsidRDefault="00870197" w:rsidP="00870197">
      <w:pPr>
        <w:jc w:val="both"/>
        <w:rPr>
          <w:rFonts w:ascii="Calibri" w:hAnsi="Calibri"/>
          <w:sz w:val="20"/>
        </w:rPr>
      </w:pPr>
      <w:r w:rsidRPr="00870197">
        <w:rPr>
          <w:rFonts w:ascii="Calibri" w:hAnsi="Calibri"/>
          <w:sz w:val="20"/>
        </w:rPr>
        <w:t>Met eventueel in vertrouwen door de klager medegedeelde gegevens</w:t>
      </w:r>
      <w:r w:rsidR="00967E0F">
        <w:rPr>
          <w:rFonts w:ascii="Calibri" w:hAnsi="Calibri"/>
          <w:sz w:val="20"/>
        </w:rPr>
        <w:t xml:space="preserve"> </w:t>
      </w:r>
      <w:r w:rsidRPr="00870197">
        <w:rPr>
          <w:rFonts w:ascii="Calibri" w:hAnsi="Calibri"/>
          <w:sz w:val="20"/>
        </w:rPr>
        <w:t>wordt zorgvuldig omgesprongen. Indien de klacht wordt ingediend naar aanleiding</w:t>
      </w:r>
      <w:r w:rsidR="00967E0F">
        <w:rPr>
          <w:rFonts w:ascii="Calibri" w:hAnsi="Calibri"/>
          <w:sz w:val="20"/>
        </w:rPr>
        <w:t xml:space="preserve"> </w:t>
      </w:r>
      <w:r w:rsidRPr="00870197">
        <w:rPr>
          <w:rFonts w:ascii="Calibri" w:hAnsi="Calibri"/>
          <w:sz w:val="20"/>
        </w:rPr>
        <w:t xml:space="preserve">van een antwoord (of het ontbreken daarvan) in de </w:t>
      </w:r>
      <w:r w:rsidR="00F27BA2">
        <w:rPr>
          <w:rFonts w:ascii="Calibri" w:hAnsi="Calibri"/>
          <w:sz w:val="20"/>
        </w:rPr>
        <w:t>Nota van Inlichting</w:t>
      </w:r>
      <w:r w:rsidRPr="00870197">
        <w:rPr>
          <w:rFonts w:ascii="Calibri" w:hAnsi="Calibri"/>
          <w:sz w:val="20"/>
        </w:rPr>
        <w:t>en, wordt</w:t>
      </w:r>
      <w:r w:rsidR="00967E0F">
        <w:rPr>
          <w:rFonts w:ascii="Calibri" w:hAnsi="Calibri"/>
          <w:sz w:val="20"/>
        </w:rPr>
        <w:t xml:space="preserve"> </w:t>
      </w:r>
      <w:r w:rsidRPr="00870197">
        <w:rPr>
          <w:rFonts w:ascii="Calibri" w:hAnsi="Calibri"/>
          <w:sz w:val="20"/>
        </w:rPr>
        <w:t xml:space="preserve">zorgvuldig onderzocht of het antwoord op de klacht wederom in een </w:t>
      </w:r>
      <w:r w:rsidR="00F27BA2">
        <w:rPr>
          <w:rFonts w:ascii="Calibri" w:hAnsi="Calibri"/>
          <w:sz w:val="20"/>
        </w:rPr>
        <w:t>Nota van Inlichting</w:t>
      </w:r>
      <w:r w:rsidRPr="00870197">
        <w:rPr>
          <w:rFonts w:ascii="Calibri" w:hAnsi="Calibri"/>
          <w:sz w:val="20"/>
        </w:rPr>
        <w:t>en moet worden bekendgemaakt. Dit zal wanneer de klacht positief</w:t>
      </w:r>
      <w:r w:rsidR="00967E0F">
        <w:rPr>
          <w:rFonts w:ascii="Calibri" w:hAnsi="Calibri"/>
          <w:sz w:val="20"/>
        </w:rPr>
        <w:t xml:space="preserve"> </w:t>
      </w:r>
      <w:r w:rsidRPr="00870197">
        <w:rPr>
          <w:rFonts w:ascii="Calibri" w:hAnsi="Calibri"/>
          <w:sz w:val="20"/>
        </w:rPr>
        <w:t>beantwoord wordt, het geval zijn, mits de fase van de aanbestedingsprocedure dit</w:t>
      </w:r>
      <w:r w:rsidR="00967E0F">
        <w:rPr>
          <w:rFonts w:ascii="Calibri" w:hAnsi="Calibri"/>
          <w:sz w:val="20"/>
        </w:rPr>
        <w:t xml:space="preserve"> </w:t>
      </w:r>
      <w:r w:rsidRPr="00870197">
        <w:rPr>
          <w:rFonts w:ascii="Calibri" w:hAnsi="Calibri"/>
          <w:sz w:val="20"/>
        </w:rPr>
        <w:t>toelaat. Indien de klacht negatief beantwoord wordt en andere potentiële</w:t>
      </w:r>
      <w:r w:rsidR="00967E0F">
        <w:rPr>
          <w:rFonts w:ascii="Calibri" w:hAnsi="Calibri"/>
          <w:sz w:val="20"/>
        </w:rPr>
        <w:t xml:space="preserve"> </w:t>
      </w:r>
      <w:r w:rsidR="00F27BA2">
        <w:rPr>
          <w:rFonts w:ascii="Calibri" w:hAnsi="Calibri"/>
          <w:sz w:val="20"/>
        </w:rPr>
        <w:t>Inschrijver</w:t>
      </w:r>
      <w:r w:rsidRPr="00870197">
        <w:rPr>
          <w:rFonts w:ascii="Calibri" w:hAnsi="Calibri"/>
          <w:sz w:val="20"/>
        </w:rPr>
        <w:t>s worden niet benadeeld, dan kan de klacht individueel beantwoord</w:t>
      </w:r>
      <w:r w:rsidR="00967E0F">
        <w:rPr>
          <w:rFonts w:ascii="Calibri" w:hAnsi="Calibri"/>
          <w:sz w:val="20"/>
        </w:rPr>
        <w:t xml:space="preserve"> </w:t>
      </w:r>
      <w:r w:rsidRPr="00870197">
        <w:rPr>
          <w:rFonts w:ascii="Calibri" w:hAnsi="Calibri"/>
          <w:sz w:val="20"/>
        </w:rPr>
        <w:t>worden.</w:t>
      </w:r>
    </w:p>
    <w:p w14:paraId="18A217FA" w14:textId="77777777" w:rsidR="00FC10C7" w:rsidRDefault="00FC10C7" w:rsidP="00870197">
      <w:pPr>
        <w:jc w:val="both"/>
        <w:rPr>
          <w:rFonts w:ascii="Calibri" w:hAnsi="Calibri"/>
          <w:sz w:val="20"/>
        </w:rPr>
      </w:pPr>
    </w:p>
    <w:p w14:paraId="661C27B0" w14:textId="414BEBCE" w:rsidR="00870197" w:rsidRPr="00870197" w:rsidRDefault="00870197" w:rsidP="00870197">
      <w:pPr>
        <w:jc w:val="both"/>
        <w:rPr>
          <w:rFonts w:ascii="Calibri" w:hAnsi="Calibri"/>
          <w:sz w:val="20"/>
        </w:rPr>
      </w:pPr>
      <w:r w:rsidRPr="00870197">
        <w:rPr>
          <w:rFonts w:ascii="Calibri" w:hAnsi="Calibri"/>
          <w:sz w:val="20"/>
        </w:rPr>
        <w:t xml:space="preserve">4. Indien de klacht zich niet leent voor beantwoording in de </w:t>
      </w:r>
      <w:r w:rsidR="00F27BA2">
        <w:rPr>
          <w:rFonts w:ascii="Calibri" w:hAnsi="Calibri"/>
          <w:sz w:val="20"/>
        </w:rPr>
        <w:t>Nota van Inlichting</w:t>
      </w:r>
      <w:r w:rsidRPr="00870197">
        <w:rPr>
          <w:rFonts w:ascii="Calibri" w:hAnsi="Calibri"/>
          <w:sz w:val="20"/>
        </w:rPr>
        <w:t>en,</w:t>
      </w:r>
      <w:r w:rsidR="00967E0F">
        <w:rPr>
          <w:rFonts w:ascii="Calibri" w:hAnsi="Calibri"/>
          <w:sz w:val="20"/>
        </w:rPr>
        <w:t xml:space="preserve"> </w:t>
      </w:r>
      <w:r w:rsidRPr="00870197">
        <w:rPr>
          <w:rFonts w:ascii="Calibri" w:hAnsi="Calibri"/>
          <w:sz w:val="20"/>
        </w:rPr>
        <w:t>bijvoorbeeld omdat de klacht pas na voorlopige gunning wordt ingediend, neemt</w:t>
      </w:r>
      <w:r w:rsidR="00967E0F">
        <w:rPr>
          <w:rFonts w:ascii="Calibri" w:hAnsi="Calibri"/>
          <w:sz w:val="20"/>
        </w:rPr>
        <w:t xml:space="preserve"> </w:t>
      </w:r>
      <w:r w:rsidRPr="00870197">
        <w:rPr>
          <w:rFonts w:ascii="Calibri" w:hAnsi="Calibri"/>
          <w:sz w:val="20"/>
        </w:rPr>
        <w:t>het klachtenmeldpunt de klacht met spoed in behandeling. De klager ontvangt zo</w:t>
      </w:r>
      <w:r w:rsidR="00967E0F">
        <w:rPr>
          <w:rFonts w:ascii="Calibri" w:hAnsi="Calibri"/>
          <w:sz w:val="20"/>
        </w:rPr>
        <w:t xml:space="preserve"> </w:t>
      </w:r>
      <w:r w:rsidRPr="00870197">
        <w:rPr>
          <w:rFonts w:ascii="Calibri" w:hAnsi="Calibri"/>
          <w:sz w:val="20"/>
        </w:rPr>
        <w:t>spoedig mogelijk een gemotiveerde toe- dan wel afwijzing van de klacht. Eventuele</w:t>
      </w:r>
      <w:r w:rsidR="00967E0F">
        <w:rPr>
          <w:rFonts w:ascii="Calibri" w:hAnsi="Calibri"/>
          <w:sz w:val="20"/>
        </w:rPr>
        <w:t xml:space="preserve"> </w:t>
      </w:r>
      <w:r w:rsidRPr="00870197">
        <w:rPr>
          <w:rFonts w:ascii="Calibri" w:hAnsi="Calibri"/>
          <w:sz w:val="20"/>
        </w:rPr>
        <w:t xml:space="preserve">corrigerende maatregelen die de </w:t>
      </w:r>
      <w:r w:rsidR="00F27BA2">
        <w:rPr>
          <w:rFonts w:ascii="Calibri" w:hAnsi="Calibri"/>
          <w:sz w:val="20"/>
        </w:rPr>
        <w:t>Aanbestedende dienst</w:t>
      </w:r>
      <w:r w:rsidRPr="00870197">
        <w:rPr>
          <w:rFonts w:ascii="Calibri" w:hAnsi="Calibri"/>
          <w:sz w:val="20"/>
        </w:rPr>
        <w:t xml:space="preserve"> moet nemen bij</w:t>
      </w:r>
      <w:r w:rsidR="00967E0F">
        <w:rPr>
          <w:rFonts w:ascii="Calibri" w:hAnsi="Calibri"/>
          <w:sz w:val="20"/>
        </w:rPr>
        <w:t xml:space="preserve"> </w:t>
      </w:r>
      <w:r w:rsidRPr="00870197">
        <w:rPr>
          <w:rFonts w:ascii="Calibri" w:hAnsi="Calibri"/>
          <w:sz w:val="20"/>
        </w:rPr>
        <w:t xml:space="preserve">toewijzing, zullen, zo nodig, aan alle </w:t>
      </w:r>
      <w:r w:rsidR="00F27BA2">
        <w:rPr>
          <w:rFonts w:ascii="Calibri" w:hAnsi="Calibri"/>
          <w:sz w:val="20"/>
        </w:rPr>
        <w:t>Inschrijver</w:t>
      </w:r>
      <w:r w:rsidRPr="00870197">
        <w:rPr>
          <w:rFonts w:ascii="Calibri" w:hAnsi="Calibri"/>
          <w:sz w:val="20"/>
        </w:rPr>
        <w:t>s worden medegedeeld.</w:t>
      </w:r>
    </w:p>
    <w:p w14:paraId="1CC08445" w14:textId="77777777" w:rsidR="00FC10C7" w:rsidRDefault="00FC10C7" w:rsidP="00870197">
      <w:pPr>
        <w:jc w:val="both"/>
        <w:rPr>
          <w:rFonts w:ascii="Calibri" w:hAnsi="Calibri"/>
          <w:sz w:val="20"/>
        </w:rPr>
      </w:pPr>
    </w:p>
    <w:p w14:paraId="612B721D" w14:textId="209F1ACB" w:rsidR="00870197" w:rsidRPr="00870197" w:rsidRDefault="00870197" w:rsidP="00870197">
      <w:pPr>
        <w:jc w:val="both"/>
        <w:rPr>
          <w:rFonts w:ascii="Calibri" w:hAnsi="Calibri"/>
          <w:sz w:val="20"/>
        </w:rPr>
      </w:pPr>
      <w:r w:rsidRPr="00870197">
        <w:rPr>
          <w:rFonts w:ascii="Calibri" w:hAnsi="Calibri"/>
          <w:sz w:val="20"/>
        </w:rPr>
        <w:t>5.</w:t>
      </w:r>
      <w:r w:rsidR="00AD0CD7">
        <w:rPr>
          <w:rFonts w:ascii="Calibri" w:hAnsi="Calibri"/>
          <w:sz w:val="20"/>
        </w:rPr>
        <w:tab/>
      </w:r>
      <w:r w:rsidRPr="00870197">
        <w:rPr>
          <w:rFonts w:ascii="Calibri" w:hAnsi="Calibri"/>
          <w:sz w:val="20"/>
        </w:rPr>
        <w:t>Een klacht kan op verzoek van de klager of op eigen initiatief door de</w:t>
      </w:r>
      <w:r w:rsidR="00967E0F">
        <w:rPr>
          <w:rFonts w:ascii="Calibri" w:hAnsi="Calibri"/>
          <w:sz w:val="20"/>
        </w:rPr>
        <w:t xml:space="preserve"> </w:t>
      </w:r>
      <w:r w:rsidR="00F27BA2">
        <w:rPr>
          <w:rFonts w:ascii="Calibri" w:hAnsi="Calibri"/>
          <w:sz w:val="20"/>
        </w:rPr>
        <w:t>Aanbestedende dienst</w:t>
      </w:r>
      <w:r w:rsidRPr="00870197">
        <w:rPr>
          <w:rFonts w:ascii="Calibri" w:hAnsi="Calibri"/>
          <w:sz w:val="20"/>
        </w:rPr>
        <w:t xml:space="preserve"> worden voorgelegd aan de Commissie van</w:t>
      </w:r>
      <w:r w:rsidR="00967E0F">
        <w:rPr>
          <w:rFonts w:ascii="Calibri" w:hAnsi="Calibri"/>
          <w:sz w:val="20"/>
        </w:rPr>
        <w:t xml:space="preserve"> </w:t>
      </w:r>
      <w:r w:rsidRPr="00870197">
        <w:rPr>
          <w:rFonts w:ascii="Calibri" w:hAnsi="Calibri"/>
          <w:sz w:val="20"/>
        </w:rPr>
        <w:t>Aanbestedingsexperts.</w:t>
      </w:r>
    </w:p>
    <w:p w14:paraId="3F8E376B" w14:textId="77777777" w:rsidR="00FC10C7" w:rsidRDefault="00FC10C7" w:rsidP="00870197">
      <w:pPr>
        <w:jc w:val="both"/>
        <w:rPr>
          <w:rFonts w:ascii="Calibri" w:hAnsi="Calibri"/>
          <w:sz w:val="20"/>
        </w:rPr>
      </w:pPr>
    </w:p>
    <w:p w14:paraId="5AC5A0F2" w14:textId="2A1D9BD2" w:rsidR="00870197" w:rsidRDefault="00870197" w:rsidP="00870197">
      <w:pPr>
        <w:jc w:val="both"/>
        <w:rPr>
          <w:rFonts w:ascii="Calibri" w:hAnsi="Calibri"/>
          <w:sz w:val="20"/>
        </w:rPr>
      </w:pPr>
      <w:r w:rsidRPr="00870197">
        <w:rPr>
          <w:rFonts w:ascii="Calibri" w:hAnsi="Calibri"/>
          <w:sz w:val="20"/>
        </w:rPr>
        <w:t>6.</w:t>
      </w:r>
      <w:r w:rsidR="00FC10C7">
        <w:rPr>
          <w:rFonts w:ascii="Calibri" w:hAnsi="Calibri"/>
          <w:sz w:val="20"/>
        </w:rPr>
        <w:t xml:space="preserve"> </w:t>
      </w:r>
      <w:r w:rsidRPr="00870197">
        <w:rPr>
          <w:rFonts w:ascii="Calibri" w:hAnsi="Calibri"/>
          <w:sz w:val="20"/>
        </w:rPr>
        <w:t>Let op! Een klacht heeft geen opschortende werking voor de</w:t>
      </w:r>
      <w:r w:rsidR="00967E0F">
        <w:rPr>
          <w:rFonts w:ascii="Calibri" w:hAnsi="Calibri"/>
          <w:sz w:val="20"/>
        </w:rPr>
        <w:t xml:space="preserve"> </w:t>
      </w:r>
      <w:r w:rsidRPr="00870197">
        <w:rPr>
          <w:rFonts w:ascii="Calibri" w:hAnsi="Calibri"/>
          <w:sz w:val="20"/>
        </w:rPr>
        <w:t xml:space="preserve">aanbestedingsprocedure. De </w:t>
      </w:r>
      <w:r w:rsidR="00F27BA2">
        <w:rPr>
          <w:rFonts w:ascii="Calibri" w:hAnsi="Calibri"/>
          <w:sz w:val="20"/>
        </w:rPr>
        <w:t>Aanbestedende dienst</w:t>
      </w:r>
      <w:r w:rsidRPr="00870197">
        <w:rPr>
          <w:rFonts w:ascii="Calibri" w:hAnsi="Calibri"/>
          <w:sz w:val="20"/>
        </w:rPr>
        <w:t xml:space="preserve"> zal een klacht zo spoedig</w:t>
      </w:r>
      <w:r w:rsidR="00967E0F">
        <w:rPr>
          <w:rFonts w:ascii="Calibri" w:hAnsi="Calibri"/>
          <w:sz w:val="20"/>
        </w:rPr>
        <w:t xml:space="preserve"> </w:t>
      </w:r>
      <w:r w:rsidRPr="00870197">
        <w:rPr>
          <w:rFonts w:ascii="Calibri" w:hAnsi="Calibri"/>
          <w:sz w:val="20"/>
        </w:rPr>
        <w:t>mogelijk afhandelen. Echter niet uitgesloten kan worden dat de afhandeling niet</w:t>
      </w:r>
      <w:r w:rsidR="00967E0F">
        <w:rPr>
          <w:rFonts w:ascii="Calibri" w:hAnsi="Calibri"/>
          <w:sz w:val="20"/>
        </w:rPr>
        <w:t xml:space="preserve"> </w:t>
      </w:r>
      <w:r w:rsidRPr="00870197">
        <w:rPr>
          <w:rFonts w:ascii="Calibri" w:hAnsi="Calibri"/>
          <w:sz w:val="20"/>
        </w:rPr>
        <w:t>binnen enige termijn in de aanbestedingsprocedure kan plaatsvinden. Dit zal mede</w:t>
      </w:r>
      <w:r w:rsidR="00967E0F">
        <w:rPr>
          <w:rFonts w:ascii="Calibri" w:hAnsi="Calibri"/>
          <w:sz w:val="20"/>
        </w:rPr>
        <w:t xml:space="preserve"> </w:t>
      </w:r>
      <w:r w:rsidRPr="00870197">
        <w:rPr>
          <w:rFonts w:ascii="Calibri" w:hAnsi="Calibri"/>
          <w:sz w:val="20"/>
        </w:rPr>
        <w:t>afhangen van het tijdstip van indienen, de complexiteit, omvang of andere</w:t>
      </w:r>
      <w:r w:rsidR="00967E0F">
        <w:rPr>
          <w:rFonts w:ascii="Calibri" w:hAnsi="Calibri"/>
          <w:sz w:val="20"/>
        </w:rPr>
        <w:t xml:space="preserve"> </w:t>
      </w:r>
      <w:r w:rsidRPr="00870197">
        <w:rPr>
          <w:rFonts w:ascii="Calibri" w:hAnsi="Calibri"/>
          <w:sz w:val="20"/>
        </w:rPr>
        <w:t xml:space="preserve">omstandigheden. Klagers wordt geadviseerd </w:t>
      </w:r>
      <w:r w:rsidR="00A40134">
        <w:rPr>
          <w:rFonts w:ascii="Calibri" w:hAnsi="Calibri"/>
          <w:sz w:val="20"/>
        </w:rPr>
        <w:t>h</w:t>
      </w:r>
      <w:r w:rsidRPr="00870197">
        <w:rPr>
          <w:rFonts w:ascii="Calibri" w:hAnsi="Calibri"/>
          <w:sz w:val="20"/>
        </w:rPr>
        <w:t>ier zeer goed acht op te slaan.</w:t>
      </w:r>
    </w:p>
    <w:p w14:paraId="6ABC38A8" w14:textId="01529C00" w:rsidR="005E6884" w:rsidRPr="005E6884" w:rsidRDefault="00065912" w:rsidP="005E6884">
      <w:pPr>
        <w:tabs>
          <w:tab w:val="left" w:pos="2552"/>
        </w:tabs>
        <w:suppressAutoHyphens/>
        <w:jc w:val="both"/>
        <w:rPr>
          <w:rFonts w:ascii="Calibri" w:hAnsi="Calibri" w:cs="Arial"/>
          <w:spacing w:val="0"/>
          <w:sz w:val="20"/>
        </w:rPr>
      </w:pPr>
      <w:r>
        <w:rPr>
          <w:rFonts w:ascii="Calibri" w:hAnsi="Calibri"/>
          <w:spacing w:val="0"/>
          <w:sz w:val="20"/>
        </w:rPr>
        <w:t xml:space="preserve">Tegen </w:t>
      </w:r>
      <w:r>
        <w:rPr>
          <w:rFonts w:ascii="Calibri" w:hAnsi="Calibri" w:cs="Calibri"/>
          <w:spacing w:val="0"/>
          <w:sz w:val="20"/>
          <w:lang w:eastAsia="en-US"/>
        </w:rPr>
        <w:t xml:space="preserve">het oordeel van het klachtenmeldpunt staat geen bezwaar of beroep open bij de </w:t>
      </w:r>
      <w:r w:rsidR="00F27BA2">
        <w:rPr>
          <w:rFonts w:ascii="Calibri" w:hAnsi="Calibri" w:cs="Calibri"/>
          <w:spacing w:val="0"/>
          <w:sz w:val="20"/>
          <w:lang w:eastAsia="en-US"/>
        </w:rPr>
        <w:t>Aanbestedende dienst</w:t>
      </w:r>
      <w:r>
        <w:rPr>
          <w:rFonts w:ascii="Calibri" w:hAnsi="Calibri" w:cs="Calibri"/>
          <w:spacing w:val="0"/>
          <w:sz w:val="20"/>
          <w:lang w:eastAsia="en-US"/>
        </w:rPr>
        <w:t>.</w:t>
      </w:r>
    </w:p>
    <w:p w14:paraId="51D66F94" w14:textId="1D574FAB" w:rsidR="005E6884" w:rsidRDefault="005E6884" w:rsidP="005E6884">
      <w:pPr>
        <w:tabs>
          <w:tab w:val="left" w:pos="2552"/>
        </w:tabs>
        <w:suppressAutoHyphens/>
        <w:jc w:val="both"/>
        <w:rPr>
          <w:rFonts w:cs="Arial"/>
          <w:spacing w:val="0"/>
          <w:szCs w:val="17"/>
        </w:rPr>
      </w:pPr>
    </w:p>
    <w:p w14:paraId="552EC2FB" w14:textId="77777777" w:rsidR="001706F1" w:rsidRPr="00675643" w:rsidRDefault="001706F1" w:rsidP="001C2159">
      <w:pPr>
        <w:pStyle w:val="Kop2"/>
      </w:pPr>
      <w:bookmarkStart w:id="546" w:name="_Toc190579331"/>
      <w:bookmarkStart w:id="547" w:name="_Toc190579375"/>
      <w:bookmarkStart w:id="548" w:name="_Toc223941283"/>
      <w:bookmarkStart w:id="549" w:name="_Toc404621261"/>
      <w:bookmarkStart w:id="550" w:name="_Toc404622164"/>
      <w:bookmarkStart w:id="551" w:name="_Toc99703521"/>
      <w:r w:rsidRPr="00675643">
        <w:t>Geschillenregeling</w:t>
      </w:r>
      <w:bookmarkEnd w:id="546"/>
      <w:bookmarkEnd w:id="547"/>
      <w:bookmarkEnd w:id="548"/>
      <w:bookmarkEnd w:id="549"/>
      <w:bookmarkEnd w:id="550"/>
      <w:r>
        <w:t xml:space="preserve">  / Forumkeuze</w:t>
      </w:r>
      <w:bookmarkEnd w:id="551"/>
    </w:p>
    <w:p w14:paraId="7DFAF8F6" w14:textId="77777777" w:rsidR="001706F1" w:rsidRDefault="001706F1" w:rsidP="001706F1">
      <w:pPr>
        <w:jc w:val="both"/>
        <w:rPr>
          <w:rFonts w:ascii="Calibri" w:hAnsi="Calibri"/>
          <w:sz w:val="20"/>
        </w:rPr>
      </w:pPr>
      <w:r w:rsidRPr="009224BD">
        <w:rPr>
          <w:rFonts w:ascii="Calibri" w:hAnsi="Calibri"/>
          <w:sz w:val="20"/>
        </w:rPr>
        <w:t xml:space="preserve">In aanvulling op het gestelde in </w:t>
      </w:r>
      <w:r w:rsidRPr="00C330C4">
        <w:rPr>
          <w:rFonts w:ascii="Calibri" w:hAnsi="Calibri"/>
          <w:sz w:val="20"/>
        </w:rPr>
        <w:t>artikel 2.40 van het ARW 2016</w:t>
      </w:r>
      <w:r w:rsidRPr="009224BD">
        <w:rPr>
          <w:rFonts w:ascii="Calibri" w:hAnsi="Calibri"/>
          <w:sz w:val="20"/>
        </w:rPr>
        <w:t xml:space="preserve"> wordt bepaald dat</w:t>
      </w:r>
      <w:r w:rsidRPr="00F41C01">
        <w:rPr>
          <w:rFonts w:ascii="Calibri" w:hAnsi="Calibri"/>
          <w:sz w:val="20"/>
        </w:rPr>
        <w:t xml:space="preserve"> alle geschillen in het kader van de onderhavige aanbestedingsprocedure aanhangig dienen te worden gemaakt bij de (voorzieningenrechter van de) Rechtbank Zeeland-West-Brabant, locatie Breda. Een geschil wordt geacht aanhangig te zijn gemaakt door het uitbrengen van een dagvaarding.</w:t>
      </w:r>
    </w:p>
    <w:p w14:paraId="2A8365D8" w14:textId="77777777" w:rsidR="005E6884" w:rsidRPr="005E6884" w:rsidRDefault="005E6884" w:rsidP="005E6884">
      <w:pPr>
        <w:tabs>
          <w:tab w:val="left" w:pos="2552"/>
        </w:tabs>
        <w:suppressAutoHyphens/>
        <w:jc w:val="both"/>
        <w:rPr>
          <w:spacing w:val="0"/>
          <w:szCs w:val="17"/>
        </w:rPr>
      </w:pPr>
    </w:p>
    <w:p w14:paraId="0DE6EA96" w14:textId="77777777" w:rsidR="001352A5" w:rsidRDefault="001352A5">
      <w:pPr>
        <w:spacing w:line="240" w:lineRule="auto"/>
        <w:ind w:left="0"/>
        <w:rPr>
          <w:rFonts w:ascii="Calibri" w:hAnsi="Calibri"/>
          <w:b/>
          <w:snapToGrid w:val="0"/>
          <w:spacing w:val="0"/>
          <w:sz w:val="20"/>
          <w:u w:val="single"/>
        </w:rPr>
      </w:pPr>
      <w:r>
        <w:rPr>
          <w:rFonts w:ascii="Calibri" w:hAnsi="Calibri"/>
          <w:b/>
          <w:snapToGrid w:val="0"/>
          <w:spacing w:val="0"/>
          <w:sz w:val="20"/>
          <w:u w:val="single"/>
        </w:rPr>
        <w:br w:type="page"/>
      </w:r>
    </w:p>
    <w:p w14:paraId="77F22DCB" w14:textId="77777777" w:rsidR="00064B9C" w:rsidRPr="00064B9C" w:rsidRDefault="00064B9C" w:rsidP="00064B9C">
      <w:pPr>
        <w:keepNext/>
        <w:spacing w:after="480"/>
        <w:ind w:left="1701"/>
        <w:outlineLvl w:val="0"/>
        <w:rPr>
          <w:rFonts w:asciiTheme="minorHAnsi" w:hAnsiTheme="minorHAnsi" w:cstheme="minorHAnsi"/>
          <w:b/>
          <w:snapToGrid w:val="0"/>
          <w:spacing w:val="0"/>
          <w:sz w:val="28"/>
          <w:szCs w:val="28"/>
          <w:lang w:eastAsia="en-US"/>
        </w:rPr>
      </w:pPr>
      <w:bookmarkStart w:id="552" w:name="_Toc47610698"/>
      <w:bookmarkStart w:id="553" w:name="_Toc99703522"/>
      <w:r w:rsidRPr="00064B9C">
        <w:rPr>
          <w:rFonts w:asciiTheme="minorHAnsi" w:hAnsiTheme="minorHAnsi" w:cstheme="minorHAnsi"/>
          <w:b/>
          <w:snapToGrid w:val="0"/>
          <w:spacing w:val="0"/>
          <w:sz w:val="28"/>
          <w:szCs w:val="28"/>
          <w:lang w:eastAsia="en-US"/>
        </w:rPr>
        <w:lastRenderedPageBreak/>
        <w:t>Bijlage ‐ 1 ‐ Eigen verklaring (UEA 2016)</w:t>
      </w:r>
      <w:bookmarkEnd w:id="552"/>
      <w:bookmarkEnd w:id="553"/>
    </w:p>
    <w:p w14:paraId="20D3BD9C" w14:textId="709918FE" w:rsidR="00064B9C" w:rsidRPr="00064B9C" w:rsidRDefault="00064B9C" w:rsidP="004D1127">
      <w:pPr>
        <w:autoSpaceDE w:val="0"/>
        <w:autoSpaceDN w:val="0"/>
        <w:adjustRightInd w:val="0"/>
        <w:spacing w:line="240" w:lineRule="auto"/>
        <w:ind w:left="720"/>
        <w:jc w:val="center"/>
        <w:rPr>
          <w:rFonts w:asciiTheme="minorHAnsi" w:hAnsiTheme="minorHAnsi" w:cstheme="minorHAnsi"/>
          <w:bCs/>
          <w:color w:val="000000"/>
          <w:spacing w:val="0"/>
          <w:sz w:val="20"/>
          <w:lang w:eastAsia="en-US"/>
        </w:rPr>
      </w:pPr>
      <w:r w:rsidRPr="00064B9C">
        <w:rPr>
          <w:rFonts w:asciiTheme="minorHAnsi" w:hAnsiTheme="minorHAnsi" w:cstheme="minorHAnsi"/>
          <w:bCs/>
          <w:color w:val="000000"/>
          <w:spacing w:val="0"/>
          <w:sz w:val="20"/>
          <w:lang w:eastAsia="en-US"/>
        </w:rPr>
        <w:t xml:space="preserve">De Eigen verklaring (UEA 2016) is als separate bijlage toegevoegd aan deze </w:t>
      </w:r>
      <w:r w:rsidR="00292D6D">
        <w:rPr>
          <w:rFonts w:asciiTheme="minorHAnsi" w:hAnsiTheme="minorHAnsi" w:cstheme="minorHAnsi"/>
          <w:bCs/>
          <w:color w:val="000000"/>
          <w:spacing w:val="0"/>
          <w:sz w:val="20"/>
          <w:lang w:eastAsia="en-US"/>
        </w:rPr>
        <w:t>Inschrijvings</w:t>
      </w:r>
      <w:r w:rsidRPr="00064B9C">
        <w:rPr>
          <w:rFonts w:asciiTheme="minorHAnsi" w:hAnsiTheme="minorHAnsi" w:cstheme="minorHAnsi"/>
          <w:bCs/>
          <w:color w:val="000000"/>
          <w:spacing w:val="0"/>
          <w:sz w:val="20"/>
          <w:lang w:eastAsia="en-US"/>
        </w:rPr>
        <w:t>leidraad.</w:t>
      </w:r>
    </w:p>
    <w:p w14:paraId="761DBCB2" w14:textId="77777777" w:rsidR="00064B9C" w:rsidRPr="00064B9C" w:rsidRDefault="00064B9C" w:rsidP="00064B9C">
      <w:pPr>
        <w:autoSpaceDE w:val="0"/>
        <w:autoSpaceDN w:val="0"/>
        <w:adjustRightInd w:val="0"/>
        <w:spacing w:line="240" w:lineRule="auto"/>
        <w:ind w:left="0" w:firstLine="720"/>
        <w:rPr>
          <w:rFonts w:asciiTheme="minorHAnsi" w:hAnsiTheme="minorHAnsi" w:cstheme="minorHAnsi"/>
          <w:bCs/>
          <w:color w:val="000000"/>
          <w:spacing w:val="0"/>
          <w:sz w:val="20"/>
          <w:lang w:eastAsia="en-US"/>
        </w:rPr>
      </w:pPr>
    </w:p>
    <w:p w14:paraId="6DDCED40" w14:textId="77777777" w:rsidR="00064B9C" w:rsidRPr="00064B9C" w:rsidRDefault="00064B9C" w:rsidP="00064B9C">
      <w:pPr>
        <w:autoSpaceDE w:val="0"/>
        <w:autoSpaceDN w:val="0"/>
        <w:adjustRightInd w:val="0"/>
        <w:spacing w:line="240" w:lineRule="auto"/>
        <w:ind w:left="0" w:firstLine="720"/>
        <w:rPr>
          <w:rFonts w:asciiTheme="minorHAnsi" w:hAnsiTheme="minorHAnsi" w:cstheme="minorHAnsi"/>
          <w:bCs/>
          <w:color w:val="000000"/>
          <w:spacing w:val="0"/>
          <w:sz w:val="20"/>
          <w:lang w:eastAsia="en-US"/>
        </w:rPr>
      </w:pPr>
    </w:p>
    <w:p w14:paraId="4F86A25D" w14:textId="77777777" w:rsidR="00064B9C" w:rsidRPr="00064B9C" w:rsidRDefault="00064B9C" w:rsidP="00064B9C">
      <w:pPr>
        <w:spacing w:line="240" w:lineRule="auto"/>
        <w:ind w:left="0"/>
        <w:rPr>
          <w:rFonts w:asciiTheme="minorHAnsi" w:hAnsiTheme="minorHAnsi" w:cstheme="minorHAnsi"/>
          <w:b/>
          <w:snapToGrid w:val="0"/>
          <w:spacing w:val="0"/>
          <w:sz w:val="28"/>
          <w:szCs w:val="28"/>
        </w:rPr>
      </w:pPr>
      <w:bookmarkStart w:id="554" w:name="_Toc497297287"/>
      <w:r w:rsidRPr="00064B9C">
        <w:rPr>
          <w:rFonts w:asciiTheme="minorHAnsi" w:hAnsiTheme="minorHAnsi" w:cstheme="minorHAnsi"/>
        </w:rPr>
        <w:br w:type="page"/>
      </w:r>
    </w:p>
    <w:p w14:paraId="7B0FBC33" w14:textId="77777777" w:rsidR="00064B9C" w:rsidRPr="00064B9C" w:rsidRDefault="00064B9C" w:rsidP="00064B9C">
      <w:pPr>
        <w:keepNext/>
        <w:spacing w:after="480"/>
        <w:ind w:left="1701"/>
        <w:outlineLvl w:val="0"/>
        <w:rPr>
          <w:rFonts w:asciiTheme="minorHAnsi" w:hAnsiTheme="minorHAnsi" w:cstheme="minorHAnsi"/>
          <w:b/>
          <w:snapToGrid w:val="0"/>
          <w:spacing w:val="0"/>
          <w:sz w:val="28"/>
          <w:szCs w:val="28"/>
        </w:rPr>
      </w:pPr>
      <w:bookmarkStart w:id="555" w:name="_Toc40455994"/>
      <w:bookmarkStart w:id="556" w:name="_Toc47610699"/>
      <w:bookmarkStart w:id="557" w:name="_Toc99703523"/>
      <w:bookmarkStart w:id="558" w:name="_Hlk40449328"/>
      <w:bookmarkStart w:id="559" w:name="_Toc40455995"/>
      <w:bookmarkStart w:id="560" w:name="_Hlk40449101"/>
      <w:bookmarkEnd w:id="554"/>
      <w:r w:rsidRPr="00064B9C">
        <w:rPr>
          <w:rFonts w:asciiTheme="minorHAnsi" w:hAnsiTheme="minorHAnsi" w:cstheme="minorHAnsi"/>
          <w:b/>
          <w:snapToGrid w:val="0"/>
          <w:spacing w:val="0"/>
          <w:sz w:val="28"/>
          <w:szCs w:val="28"/>
        </w:rPr>
        <w:lastRenderedPageBreak/>
        <w:t>Bijlage - 2 - Model Wederzijdse verklaring, beroep op derden</w:t>
      </w:r>
      <w:bookmarkEnd w:id="555"/>
      <w:bookmarkEnd w:id="556"/>
      <w:bookmarkEnd w:id="557"/>
    </w:p>
    <w:p w14:paraId="14D14897" w14:textId="77777777" w:rsidR="007D7CB3" w:rsidRDefault="00064B9C" w:rsidP="004D1127">
      <w:pPr>
        <w:jc w:val="center"/>
        <w:rPr>
          <w:rFonts w:asciiTheme="minorHAnsi" w:hAnsiTheme="minorHAnsi" w:cstheme="minorHAnsi"/>
          <w:sz w:val="20"/>
        </w:rPr>
      </w:pPr>
      <w:r w:rsidRPr="00064B9C">
        <w:rPr>
          <w:rFonts w:asciiTheme="minorHAnsi" w:hAnsiTheme="minorHAnsi" w:cstheme="minorHAnsi"/>
          <w:sz w:val="20"/>
        </w:rPr>
        <w:t xml:space="preserve">Inzake de aanbesteding conform de </w:t>
      </w:r>
      <w:r w:rsidR="00232A42">
        <w:rPr>
          <w:rFonts w:asciiTheme="minorHAnsi" w:hAnsiTheme="minorHAnsi" w:cstheme="minorHAnsi"/>
          <w:sz w:val="20"/>
        </w:rPr>
        <w:t>Europese</w:t>
      </w:r>
      <w:r w:rsidRPr="00064B9C">
        <w:rPr>
          <w:rFonts w:asciiTheme="minorHAnsi" w:hAnsiTheme="minorHAnsi" w:cstheme="minorHAnsi"/>
          <w:sz w:val="20"/>
        </w:rPr>
        <w:t xml:space="preserve"> openbare procedure </w:t>
      </w:r>
    </w:p>
    <w:p w14:paraId="25B3D861" w14:textId="11954DC5" w:rsidR="00064B9C" w:rsidRDefault="00064B9C" w:rsidP="004D1127">
      <w:pPr>
        <w:jc w:val="center"/>
        <w:rPr>
          <w:rFonts w:asciiTheme="minorHAnsi" w:hAnsiTheme="minorHAnsi" w:cstheme="minorHAnsi"/>
          <w:sz w:val="20"/>
        </w:rPr>
      </w:pPr>
      <w:r w:rsidRPr="00064B9C">
        <w:rPr>
          <w:rFonts w:asciiTheme="minorHAnsi" w:hAnsiTheme="minorHAnsi" w:cstheme="minorHAnsi"/>
          <w:sz w:val="20"/>
        </w:rPr>
        <w:t xml:space="preserve">betreffende het </w:t>
      </w:r>
      <w:r w:rsidR="00F82DA5">
        <w:rPr>
          <w:rFonts w:asciiTheme="minorHAnsi" w:hAnsiTheme="minorHAnsi" w:cstheme="minorHAnsi"/>
          <w:sz w:val="20"/>
        </w:rPr>
        <w:t>project</w:t>
      </w:r>
      <w:r w:rsidRPr="00064B9C">
        <w:rPr>
          <w:rFonts w:asciiTheme="minorHAnsi" w:hAnsiTheme="minorHAnsi" w:cstheme="minorHAnsi"/>
          <w:sz w:val="20"/>
        </w:rPr>
        <w:t>:</w:t>
      </w:r>
    </w:p>
    <w:p w14:paraId="27D54839" w14:textId="77777777" w:rsidR="00137526" w:rsidRPr="00064B9C" w:rsidRDefault="00137526" w:rsidP="004D1127">
      <w:pPr>
        <w:jc w:val="center"/>
        <w:rPr>
          <w:rFonts w:asciiTheme="minorHAnsi" w:hAnsiTheme="minorHAnsi" w:cstheme="minorHAnsi"/>
          <w:sz w:val="20"/>
        </w:rPr>
      </w:pPr>
    </w:p>
    <w:p w14:paraId="0448D181" w14:textId="3FBBB552" w:rsidR="002C7C54" w:rsidRPr="002C7C54" w:rsidRDefault="00E4011B" w:rsidP="004D1127">
      <w:pPr>
        <w:jc w:val="center"/>
        <w:rPr>
          <w:rFonts w:asciiTheme="minorHAnsi" w:hAnsiTheme="minorHAnsi" w:cstheme="minorHAnsi"/>
          <w:b/>
          <w:sz w:val="20"/>
        </w:rPr>
      </w:pPr>
      <w:bookmarkStart w:id="561" w:name="_Hlk54073968"/>
      <w:r w:rsidRPr="002C7C54">
        <w:rPr>
          <w:rFonts w:asciiTheme="minorHAnsi" w:hAnsiTheme="minorHAnsi" w:cstheme="minorHAnsi"/>
          <w:b/>
          <w:sz w:val="20"/>
        </w:rPr>
        <w:t xml:space="preserve">“Raamovereenkomst </w:t>
      </w:r>
      <w:r w:rsidR="00663DCB">
        <w:rPr>
          <w:rFonts w:asciiTheme="minorHAnsi" w:hAnsiTheme="minorHAnsi" w:cstheme="minorHAnsi"/>
          <w:b/>
          <w:sz w:val="20"/>
        </w:rPr>
        <w:t>Grondverwerking Spoorzone te Tilburg</w:t>
      </w:r>
      <w:r w:rsidRPr="002C7C54">
        <w:rPr>
          <w:rFonts w:asciiTheme="minorHAnsi" w:hAnsiTheme="minorHAnsi" w:cstheme="minorHAnsi"/>
          <w:b/>
          <w:sz w:val="20"/>
        </w:rPr>
        <w:t>”</w:t>
      </w:r>
    </w:p>
    <w:p w14:paraId="59D50255" w14:textId="333D9677" w:rsidR="00E4011B" w:rsidRDefault="00E4011B" w:rsidP="004D1127">
      <w:pPr>
        <w:jc w:val="center"/>
        <w:rPr>
          <w:rFonts w:asciiTheme="minorHAnsi" w:hAnsiTheme="minorHAnsi" w:cstheme="minorHAnsi"/>
          <w:b/>
          <w:sz w:val="20"/>
        </w:rPr>
      </w:pPr>
      <w:r w:rsidRPr="002C7C54">
        <w:rPr>
          <w:rFonts w:asciiTheme="minorHAnsi" w:hAnsiTheme="minorHAnsi" w:cstheme="minorHAnsi"/>
          <w:b/>
          <w:sz w:val="20"/>
        </w:rPr>
        <w:t xml:space="preserve">met </w:t>
      </w:r>
      <w:r w:rsidR="00663DCB">
        <w:rPr>
          <w:rFonts w:asciiTheme="minorHAnsi" w:hAnsiTheme="minorHAnsi" w:cstheme="minorHAnsi"/>
          <w:b/>
          <w:sz w:val="20"/>
        </w:rPr>
        <w:t>projectnummer 93615769</w:t>
      </w:r>
    </w:p>
    <w:p w14:paraId="4F0375B6" w14:textId="519296D3" w:rsidR="00352C6F" w:rsidRPr="00F57D6C" w:rsidRDefault="00352C6F" w:rsidP="00352C6F">
      <w:pPr>
        <w:ind w:left="981" w:firstLine="720"/>
        <w:jc w:val="both"/>
        <w:rPr>
          <w:rFonts w:asciiTheme="minorHAnsi" w:hAnsiTheme="minorHAnsi" w:cstheme="minorHAnsi"/>
          <w:sz w:val="20"/>
        </w:rPr>
      </w:pPr>
      <w:r w:rsidRPr="00F57D6C">
        <w:rPr>
          <w:rFonts w:asciiTheme="minorHAnsi" w:hAnsiTheme="minorHAnsi" w:cs="Arial"/>
          <w:b/>
          <w:sz w:val="20"/>
        </w:rPr>
        <w:sym w:font="Symbol" w:char="F07F"/>
      </w:r>
      <w:r w:rsidRPr="00F57D6C">
        <w:rPr>
          <w:rFonts w:asciiTheme="minorHAnsi" w:hAnsiTheme="minorHAnsi" w:cs="Arial"/>
          <w:b/>
          <w:sz w:val="20"/>
        </w:rPr>
        <w:t xml:space="preserve"> </w:t>
      </w:r>
      <w:r>
        <w:rPr>
          <w:rFonts w:asciiTheme="minorHAnsi" w:hAnsiTheme="minorHAnsi" w:cs="Arial"/>
          <w:b/>
          <w:sz w:val="20"/>
        </w:rPr>
        <w:t>Perceel 1</w:t>
      </w:r>
      <w:r w:rsidR="00AE2E4C">
        <w:rPr>
          <w:rFonts w:asciiTheme="minorHAnsi" w:hAnsiTheme="minorHAnsi" w:cs="Arial"/>
          <w:b/>
          <w:sz w:val="20"/>
        </w:rPr>
        <w:t xml:space="preserve"> (exclusief Japanse Duizend Knoop)</w:t>
      </w:r>
    </w:p>
    <w:p w14:paraId="71AE9D84" w14:textId="4DD9ADCB" w:rsidR="00352C6F" w:rsidRDefault="00352C6F" w:rsidP="00352C6F">
      <w:pPr>
        <w:ind w:left="981" w:firstLine="720"/>
        <w:jc w:val="both"/>
        <w:rPr>
          <w:rFonts w:asciiTheme="minorHAnsi" w:hAnsiTheme="minorHAnsi" w:cs="Arial"/>
          <w:b/>
          <w:sz w:val="20"/>
        </w:rPr>
      </w:pPr>
      <w:r w:rsidRPr="00F57D6C">
        <w:rPr>
          <w:rFonts w:asciiTheme="minorHAnsi" w:hAnsiTheme="minorHAnsi" w:cs="Arial"/>
          <w:b/>
          <w:sz w:val="20"/>
        </w:rPr>
        <w:sym w:font="Symbol" w:char="F07F"/>
      </w:r>
      <w:r w:rsidRPr="00F57D6C">
        <w:rPr>
          <w:rFonts w:asciiTheme="minorHAnsi" w:hAnsiTheme="minorHAnsi" w:cs="Arial"/>
          <w:b/>
          <w:sz w:val="20"/>
        </w:rPr>
        <w:t xml:space="preserve"> </w:t>
      </w:r>
      <w:r>
        <w:rPr>
          <w:rFonts w:asciiTheme="minorHAnsi" w:hAnsiTheme="minorHAnsi" w:cs="Arial"/>
          <w:b/>
          <w:sz w:val="20"/>
        </w:rPr>
        <w:t xml:space="preserve">Perceel 2 </w:t>
      </w:r>
      <w:r w:rsidR="00AE2E4C">
        <w:rPr>
          <w:rFonts w:asciiTheme="minorHAnsi" w:hAnsiTheme="minorHAnsi" w:cs="Arial"/>
          <w:b/>
          <w:sz w:val="20"/>
        </w:rPr>
        <w:t>(inclusief Japanse Duizend Knoop)</w:t>
      </w:r>
    </w:p>
    <w:p w14:paraId="67170F6B" w14:textId="25C0D4C0" w:rsidR="00352C6F" w:rsidRDefault="00352C6F" w:rsidP="00352C6F">
      <w:pPr>
        <w:ind w:left="981" w:firstLine="720"/>
        <w:jc w:val="both"/>
        <w:rPr>
          <w:rFonts w:asciiTheme="minorHAnsi" w:hAnsiTheme="minorHAnsi" w:cstheme="minorHAnsi"/>
          <w:iCs/>
          <w:spacing w:val="0"/>
          <w:sz w:val="20"/>
          <w:highlight w:val="green"/>
        </w:rPr>
      </w:pPr>
      <w:r w:rsidRPr="0071175D">
        <w:rPr>
          <w:rFonts w:asciiTheme="minorHAnsi" w:hAnsiTheme="minorHAnsi" w:cstheme="minorHAnsi"/>
          <w:iCs/>
          <w:spacing w:val="0"/>
          <w:sz w:val="20"/>
          <w:highlight w:val="green"/>
        </w:rPr>
        <w:t>(Aan</w:t>
      </w:r>
      <w:r>
        <w:rPr>
          <w:rFonts w:asciiTheme="minorHAnsi" w:hAnsiTheme="minorHAnsi" w:cstheme="minorHAnsi"/>
          <w:iCs/>
          <w:spacing w:val="0"/>
          <w:sz w:val="20"/>
          <w:highlight w:val="green"/>
        </w:rPr>
        <w:t>vinken</w:t>
      </w:r>
      <w:r w:rsidRPr="0071175D">
        <w:rPr>
          <w:rFonts w:asciiTheme="minorHAnsi" w:hAnsiTheme="minorHAnsi" w:cstheme="minorHAnsi"/>
          <w:iCs/>
          <w:spacing w:val="0"/>
          <w:sz w:val="20"/>
          <w:highlight w:val="green"/>
        </w:rPr>
        <w:t xml:space="preserve"> wat van toepassing is) </w:t>
      </w:r>
    </w:p>
    <w:p w14:paraId="5CC2176A" w14:textId="77777777" w:rsidR="00352C6F" w:rsidRPr="002C7C54" w:rsidRDefault="00352C6F" w:rsidP="004D1127">
      <w:pPr>
        <w:jc w:val="center"/>
        <w:rPr>
          <w:rFonts w:asciiTheme="minorHAnsi" w:hAnsiTheme="minorHAnsi" w:cstheme="minorHAnsi"/>
          <w:b/>
          <w:sz w:val="20"/>
        </w:rPr>
      </w:pPr>
    </w:p>
    <w:bookmarkEnd w:id="561"/>
    <w:p w14:paraId="018F094A" w14:textId="77777777" w:rsidR="00064B9C" w:rsidRPr="00064B9C" w:rsidRDefault="00064B9C" w:rsidP="00064B9C">
      <w:pPr>
        <w:rPr>
          <w:rFonts w:asciiTheme="minorHAnsi" w:hAnsiTheme="minorHAnsi" w:cstheme="minorHAnsi"/>
        </w:rPr>
      </w:pPr>
    </w:p>
    <w:tbl>
      <w:tblPr>
        <w:tblStyle w:val="Tabelraster1"/>
        <w:tblW w:w="9923" w:type="dxa"/>
        <w:tblInd w:w="108" w:type="dxa"/>
        <w:tblLook w:val="04A0" w:firstRow="1" w:lastRow="0" w:firstColumn="1" w:lastColumn="0" w:noHBand="0" w:noVBand="1"/>
      </w:tblPr>
      <w:tblGrid>
        <w:gridCol w:w="3119"/>
        <w:gridCol w:w="6804"/>
      </w:tblGrid>
      <w:tr w:rsidR="00064B9C" w:rsidRPr="00064B9C" w14:paraId="7931B9FD" w14:textId="77777777" w:rsidTr="00CC4D50">
        <w:tc>
          <w:tcPr>
            <w:tcW w:w="3119" w:type="dxa"/>
          </w:tcPr>
          <w:p w14:paraId="67640996"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Bedrijfsnaam Inschrijver:</w:t>
            </w:r>
          </w:p>
        </w:tc>
        <w:tc>
          <w:tcPr>
            <w:tcW w:w="6804" w:type="dxa"/>
          </w:tcPr>
          <w:p w14:paraId="03D0B80F"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bl>
    <w:p w14:paraId="03B91500" w14:textId="77777777" w:rsidR="00064B9C" w:rsidRPr="00064B9C" w:rsidRDefault="00064B9C" w:rsidP="00064B9C">
      <w:pPr>
        <w:spacing w:before="76" w:line="592" w:lineRule="exact"/>
        <w:ind w:left="0" w:right="2722"/>
        <w:rPr>
          <w:rFonts w:asciiTheme="minorHAnsi" w:eastAsia="Verdana" w:hAnsiTheme="minorHAnsi" w:cstheme="minorHAnsi"/>
          <w:spacing w:val="2"/>
          <w:sz w:val="20"/>
        </w:rPr>
      </w:pPr>
      <w:r w:rsidRPr="00064B9C">
        <w:rPr>
          <w:rFonts w:asciiTheme="minorHAnsi" w:eastAsia="Verdana" w:hAnsiTheme="minorHAnsi" w:cstheme="minorHAnsi"/>
          <w:spacing w:val="1"/>
          <w:sz w:val="20"/>
        </w:rPr>
        <w:t>Te</w:t>
      </w:r>
      <w:r w:rsidRPr="00064B9C">
        <w:rPr>
          <w:rFonts w:asciiTheme="minorHAnsi" w:eastAsia="Verdana" w:hAnsiTheme="minorHAnsi" w:cstheme="minorHAnsi"/>
          <w:sz w:val="20"/>
        </w:rPr>
        <w:t>r</w:t>
      </w:r>
      <w:r w:rsidRPr="00064B9C">
        <w:rPr>
          <w:rFonts w:asciiTheme="minorHAnsi" w:eastAsia="Verdana" w:hAnsiTheme="minorHAnsi" w:cstheme="minorHAnsi"/>
          <w:spacing w:val="-1"/>
          <w:sz w:val="20"/>
        </w:rPr>
        <w:t xml:space="preserve"> z</w:t>
      </w:r>
      <w:r w:rsidRPr="00064B9C">
        <w:rPr>
          <w:rFonts w:asciiTheme="minorHAnsi" w:eastAsia="Verdana" w:hAnsiTheme="minorHAnsi" w:cstheme="minorHAnsi"/>
          <w:sz w:val="20"/>
        </w:rPr>
        <w:t>a</w:t>
      </w:r>
      <w:r w:rsidRPr="00064B9C">
        <w:rPr>
          <w:rFonts w:asciiTheme="minorHAnsi" w:eastAsia="Verdana" w:hAnsiTheme="minorHAnsi" w:cstheme="minorHAnsi"/>
          <w:spacing w:val="-1"/>
          <w:sz w:val="20"/>
        </w:rPr>
        <w:t>k</w:t>
      </w:r>
      <w:r w:rsidRPr="00064B9C">
        <w:rPr>
          <w:rFonts w:asciiTheme="minorHAnsi" w:eastAsia="Verdana" w:hAnsiTheme="minorHAnsi" w:cstheme="minorHAnsi"/>
          <w:sz w:val="20"/>
        </w:rPr>
        <w:t>e</w:t>
      </w:r>
      <w:r w:rsidRPr="00064B9C">
        <w:rPr>
          <w:rFonts w:asciiTheme="minorHAnsi" w:eastAsia="Verdana" w:hAnsiTheme="minorHAnsi" w:cstheme="minorHAnsi"/>
          <w:spacing w:val="2"/>
          <w:sz w:val="20"/>
        </w:rPr>
        <w:t xml:space="preserve"> </w:t>
      </w:r>
      <w:r w:rsidRPr="00064B9C">
        <w:rPr>
          <w:rFonts w:asciiTheme="minorHAnsi" w:eastAsia="Verdana" w:hAnsiTheme="minorHAnsi" w:cstheme="minorHAnsi"/>
          <w:spacing w:val="-1"/>
          <w:sz w:val="20"/>
        </w:rPr>
        <w:t>v</w:t>
      </w:r>
      <w:r w:rsidRPr="00064B9C">
        <w:rPr>
          <w:rFonts w:asciiTheme="minorHAnsi" w:eastAsia="Verdana" w:hAnsiTheme="minorHAnsi" w:cstheme="minorHAnsi"/>
          <w:spacing w:val="2"/>
          <w:sz w:val="20"/>
        </w:rPr>
        <w:t>a</w:t>
      </w:r>
      <w:r w:rsidRPr="00064B9C">
        <w:rPr>
          <w:rFonts w:asciiTheme="minorHAnsi" w:eastAsia="Verdana" w:hAnsiTheme="minorHAnsi" w:cstheme="minorHAnsi"/>
          <w:sz w:val="20"/>
        </w:rPr>
        <w:t>n</w:t>
      </w:r>
      <w:r w:rsidRPr="00064B9C">
        <w:rPr>
          <w:rFonts w:asciiTheme="minorHAnsi" w:eastAsia="Verdana" w:hAnsiTheme="minorHAnsi" w:cstheme="minorHAnsi"/>
          <w:spacing w:val="-5"/>
          <w:sz w:val="20"/>
        </w:rPr>
        <w:t xml:space="preserve"> </w:t>
      </w:r>
      <w:r w:rsidRPr="00064B9C">
        <w:rPr>
          <w:rFonts w:asciiTheme="minorHAnsi" w:eastAsia="Verdana" w:hAnsiTheme="minorHAnsi" w:cstheme="minorHAnsi"/>
          <w:spacing w:val="1"/>
          <w:sz w:val="20"/>
        </w:rPr>
        <w:t>de</w:t>
      </w:r>
      <w:r w:rsidRPr="00064B9C">
        <w:rPr>
          <w:rFonts w:asciiTheme="minorHAnsi" w:eastAsia="Verdana" w:hAnsiTheme="minorHAnsi" w:cstheme="minorHAnsi"/>
          <w:spacing w:val="-1"/>
          <w:sz w:val="20"/>
        </w:rPr>
        <w:t>z</w:t>
      </w:r>
      <w:r w:rsidRPr="00064B9C">
        <w:rPr>
          <w:rFonts w:asciiTheme="minorHAnsi" w:eastAsia="Verdana" w:hAnsiTheme="minorHAnsi" w:cstheme="minorHAnsi"/>
          <w:sz w:val="20"/>
        </w:rPr>
        <w:t>e</w:t>
      </w:r>
      <w:r w:rsidRPr="00064B9C">
        <w:rPr>
          <w:rFonts w:asciiTheme="minorHAnsi" w:eastAsia="Verdana" w:hAnsiTheme="minorHAnsi" w:cstheme="minorHAnsi"/>
          <w:spacing w:val="2"/>
          <w:sz w:val="20"/>
        </w:rPr>
        <w:t xml:space="preserve"> </w:t>
      </w:r>
      <w:r w:rsidRPr="00064B9C">
        <w:rPr>
          <w:rFonts w:asciiTheme="minorHAnsi" w:eastAsia="Verdana" w:hAnsiTheme="minorHAnsi" w:cstheme="minorHAnsi"/>
          <w:sz w:val="20"/>
        </w:rPr>
        <w:t>a</w:t>
      </w:r>
      <w:r w:rsidRPr="00064B9C">
        <w:rPr>
          <w:rFonts w:asciiTheme="minorHAnsi" w:eastAsia="Verdana" w:hAnsiTheme="minorHAnsi" w:cstheme="minorHAnsi"/>
          <w:spacing w:val="2"/>
          <w:sz w:val="20"/>
        </w:rPr>
        <w:t>a</w:t>
      </w:r>
      <w:r w:rsidRPr="00064B9C">
        <w:rPr>
          <w:rFonts w:asciiTheme="minorHAnsi" w:eastAsia="Verdana" w:hAnsiTheme="minorHAnsi" w:cstheme="minorHAnsi"/>
          <w:spacing w:val="-1"/>
          <w:sz w:val="20"/>
        </w:rPr>
        <w:t>n</w:t>
      </w:r>
      <w:r w:rsidRPr="00064B9C">
        <w:rPr>
          <w:rFonts w:asciiTheme="minorHAnsi" w:eastAsia="Verdana" w:hAnsiTheme="minorHAnsi" w:cstheme="minorHAnsi"/>
          <w:sz w:val="20"/>
        </w:rPr>
        <w:t>m</w:t>
      </w:r>
      <w:r w:rsidRPr="00064B9C">
        <w:rPr>
          <w:rFonts w:asciiTheme="minorHAnsi" w:eastAsia="Verdana" w:hAnsiTheme="minorHAnsi" w:cstheme="minorHAnsi"/>
          <w:spacing w:val="1"/>
          <w:sz w:val="20"/>
        </w:rPr>
        <w:t>el</w:t>
      </w:r>
      <w:r w:rsidRPr="00064B9C">
        <w:rPr>
          <w:rFonts w:asciiTheme="minorHAnsi" w:eastAsia="Verdana" w:hAnsiTheme="minorHAnsi" w:cstheme="minorHAnsi"/>
          <w:spacing w:val="-2"/>
          <w:sz w:val="20"/>
        </w:rPr>
        <w:t>d</w:t>
      </w:r>
      <w:r w:rsidRPr="00064B9C">
        <w:rPr>
          <w:rFonts w:asciiTheme="minorHAnsi" w:eastAsia="Verdana" w:hAnsiTheme="minorHAnsi" w:cstheme="minorHAnsi"/>
          <w:spacing w:val="1"/>
          <w:sz w:val="20"/>
        </w:rPr>
        <w:t>i</w:t>
      </w:r>
      <w:r w:rsidRPr="00064B9C">
        <w:rPr>
          <w:rFonts w:asciiTheme="minorHAnsi" w:eastAsia="Verdana" w:hAnsiTheme="minorHAnsi" w:cstheme="minorHAnsi"/>
          <w:spacing w:val="-1"/>
          <w:sz w:val="20"/>
        </w:rPr>
        <w:t>n</w:t>
      </w:r>
      <w:r w:rsidRPr="00064B9C">
        <w:rPr>
          <w:rFonts w:asciiTheme="minorHAnsi" w:eastAsia="Verdana" w:hAnsiTheme="minorHAnsi" w:cstheme="minorHAnsi"/>
          <w:sz w:val="20"/>
        </w:rPr>
        <w:t xml:space="preserve">g </w:t>
      </w:r>
      <w:r w:rsidRPr="00064B9C">
        <w:rPr>
          <w:rFonts w:asciiTheme="minorHAnsi" w:eastAsia="Verdana" w:hAnsiTheme="minorHAnsi" w:cstheme="minorHAnsi"/>
          <w:spacing w:val="-1"/>
          <w:sz w:val="20"/>
        </w:rPr>
        <w:t>v</w:t>
      </w:r>
      <w:r w:rsidRPr="00064B9C">
        <w:rPr>
          <w:rFonts w:asciiTheme="minorHAnsi" w:eastAsia="Verdana" w:hAnsiTheme="minorHAnsi" w:cstheme="minorHAnsi"/>
          <w:spacing w:val="1"/>
          <w:sz w:val="20"/>
        </w:rPr>
        <w:t>e</w:t>
      </w:r>
      <w:r w:rsidRPr="00064B9C">
        <w:rPr>
          <w:rFonts w:asciiTheme="minorHAnsi" w:eastAsia="Verdana" w:hAnsiTheme="minorHAnsi" w:cstheme="minorHAnsi"/>
          <w:sz w:val="20"/>
        </w:rPr>
        <w:t>r</w:t>
      </w:r>
      <w:r w:rsidRPr="00064B9C">
        <w:rPr>
          <w:rFonts w:asciiTheme="minorHAnsi" w:eastAsia="Verdana" w:hAnsiTheme="minorHAnsi" w:cstheme="minorHAnsi"/>
          <w:spacing w:val="1"/>
          <w:sz w:val="20"/>
        </w:rPr>
        <w:t>tegen</w:t>
      </w:r>
      <w:r w:rsidRPr="00064B9C">
        <w:rPr>
          <w:rFonts w:asciiTheme="minorHAnsi" w:eastAsia="Verdana" w:hAnsiTheme="minorHAnsi" w:cstheme="minorHAnsi"/>
          <w:spacing w:val="-3"/>
          <w:sz w:val="20"/>
        </w:rPr>
        <w:t>w</w:t>
      </w:r>
      <w:r w:rsidRPr="00064B9C">
        <w:rPr>
          <w:rFonts w:asciiTheme="minorHAnsi" w:eastAsia="Verdana" w:hAnsiTheme="minorHAnsi" w:cstheme="minorHAnsi"/>
          <w:spacing w:val="1"/>
          <w:sz w:val="20"/>
        </w:rPr>
        <w:t>oo</w:t>
      </w:r>
      <w:r w:rsidRPr="00064B9C">
        <w:rPr>
          <w:rFonts w:asciiTheme="minorHAnsi" w:eastAsia="Verdana" w:hAnsiTheme="minorHAnsi" w:cstheme="minorHAnsi"/>
          <w:sz w:val="20"/>
        </w:rPr>
        <w:t>r</w:t>
      </w:r>
      <w:r w:rsidRPr="00064B9C">
        <w:rPr>
          <w:rFonts w:asciiTheme="minorHAnsi" w:eastAsia="Verdana" w:hAnsiTheme="minorHAnsi" w:cstheme="minorHAnsi"/>
          <w:spacing w:val="1"/>
          <w:sz w:val="20"/>
        </w:rPr>
        <w:t>di</w:t>
      </w:r>
      <w:r w:rsidRPr="00064B9C">
        <w:rPr>
          <w:rFonts w:asciiTheme="minorHAnsi" w:eastAsia="Verdana" w:hAnsiTheme="minorHAnsi" w:cstheme="minorHAnsi"/>
          <w:spacing w:val="-2"/>
          <w:sz w:val="20"/>
        </w:rPr>
        <w:t>g</w:t>
      </w:r>
      <w:r w:rsidRPr="00064B9C">
        <w:rPr>
          <w:rFonts w:asciiTheme="minorHAnsi" w:eastAsia="Verdana" w:hAnsiTheme="minorHAnsi" w:cstheme="minorHAnsi"/>
          <w:sz w:val="20"/>
        </w:rPr>
        <w:t xml:space="preserve">d </w:t>
      </w:r>
      <w:r w:rsidRPr="00064B9C">
        <w:rPr>
          <w:rFonts w:asciiTheme="minorHAnsi" w:eastAsia="Verdana" w:hAnsiTheme="minorHAnsi" w:cstheme="minorHAnsi"/>
          <w:spacing w:val="1"/>
          <w:sz w:val="20"/>
        </w:rPr>
        <w:t>d</w:t>
      </w:r>
      <w:r w:rsidRPr="00064B9C">
        <w:rPr>
          <w:rFonts w:asciiTheme="minorHAnsi" w:eastAsia="Verdana" w:hAnsiTheme="minorHAnsi" w:cstheme="minorHAnsi"/>
          <w:spacing w:val="-1"/>
          <w:sz w:val="20"/>
        </w:rPr>
        <w:t>o</w:t>
      </w:r>
      <w:r w:rsidRPr="00064B9C">
        <w:rPr>
          <w:rFonts w:asciiTheme="minorHAnsi" w:eastAsia="Verdana" w:hAnsiTheme="minorHAnsi" w:cstheme="minorHAnsi"/>
          <w:spacing w:val="1"/>
          <w:sz w:val="20"/>
        </w:rPr>
        <w:t>o</w:t>
      </w:r>
      <w:r w:rsidRPr="00064B9C">
        <w:rPr>
          <w:rFonts w:asciiTheme="minorHAnsi" w:eastAsia="Verdana" w:hAnsiTheme="minorHAnsi" w:cstheme="minorHAnsi"/>
          <w:spacing w:val="2"/>
          <w:sz w:val="20"/>
        </w:rPr>
        <w:t xml:space="preserve">r: </w:t>
      </w:r>
    </w:p>
    <w:tbl>
      <w:tblPr>
        <w:tblStyle w:val="Tabelraster1"/>
        <w:tblW w:w="9923" w:type="dxa"/>
        <w:tblInd w:w="108" w:type="dxa"/>
        <w:tblLook w:val="04A0" w:firstRow="1" w:lastRow="0" w:firstColumn="1" w:lastColumn="0" w:noHBand="0" w:noVBand="1"/>
      </w:tblPr>
      <w:tblGrid>
        <w:gridCol w:w="3119"/>
        <w:gridCol w:w="6804"/>
      </w:tblGrid>
      <w:tr w:rsidR="00064B9C" w:rsidRPr="00064B9C" w14:paraId="4CC233F1" w14:textId="77777777" w:rsidTr="00CC4D50">
        <w:tc>
          <w:tcPr>
            <w:tcW w:w="3119" w:type="dxa"/>
          </w:tcPr>
          <w:p w14:paraId="6E675EAA"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Naam:</w:t>
            </w:r>
          </w:p>
        </w:tc>
        <w:tc>
          <w:tcPr>
            <w:tcW w:w="6804" w:type="dxa"/>
          </w:tcPr>
          <w:p w14:paraId="0EA78C68"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r w:rsidR="00064B9C" w:rsidRPr="00064B9C" w14:paraId="56E6EDA1" w14:textId="77777777" w:rsidTr="00CC4D50">
        <w:tc>
          <w:tcPr>
            <w:tcW w:w="3119" w:type="dxa"/>
          </w:tcPr>
          <w:p w14:paraId="514F8D4D"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Functie</w:t>
            </w:r>
          </w:p>
        </w:tc>
        <w:tc>
          <w:tcPr>
            <w:tcW w:w="6804" w:type="dxa"/>
          </w:tcPr>
          <w:p w14:paraId="73EC9A43"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bl>
    <w:p w14:paraId="74372BE7" w14:textId="77777777" w:rsidR="00064B9C" w:rsidRPr="00064B9C" w:rsidRDefault="00064B9C" w:rsidP="00064B9C">
      <w:pPr>
        <w:spacing w:line="200" w:lineRule="exact"/>
        <w:ind w:left="0"/>
        <w:rPr>
          <w:rFonts w:asciiTheme="minorHAnsi" w:hAnsiTheme="minorHAnsi" w:cstheme="minorHAnsi"/>
          <w:sz w:val="20"/>
        </w:rPr>
      </w:pPr>
    </w:p>
    <w:p w14:paraId="039C24C6" w14:textId="77777777" w:rsidR="00064B9C" w:rsidRPr="00064B9C" w:rsidRDefault="00064B9C" w:rsidP="00064B9C">
      <w:pPr>
        <w:spacing w:line="240" w:lineRule="auto"/>
        <w:ind w:left="0" w:right="-20"/>
        <w:rPr>
          <w:rFonts w:asciiTheme="minorHAnsi" w:eastAsia="Verdana" w:hAnsiTheme="minorHAnsi" w:cstheme="minorHAnsi"/>
          <w:sz w:val="20"/>
        </w:rPr>
      </w:pPr>
      <w:r w:rsidRPr="00064B9C">
        <w:rPr>
          <w:rFonts w:asciiTheme="minorHAnsi" w:eastAsia="Verdana" w:hAnsiTheme="minorHAnsi" w:cstheme="minorHAnsi"/>
          <w:spacing w:val="1"/>
          <w:sz w:val="20"/>
        </w:rPr>
        <w:t>Ve</w:t>
      </w:r>
      <w:r w:rsidRPr="00064B9C">
        <w:rPr>
          <w:rFonts w:asciiTheme="minorHAnsi" w:eastAsia="Verdana" w:hAnsiTheme="minorHAnsi" w:cstheme="minorHAnsi"/>
          <w:sz w:val="20"/>
        </w:rPr>
        <w:t>r</w:t>
      </w:r>
      <w:r w:rsidRPr="00064B9C">
        <w:rPr>
          <w:rFonts w:asciiTheme="minorHAnsi" w:eastAsia="Verdana" w:hAnsiTheme="minorHAnsi" w:cstheme="minorHAnsi"/>
          <w:spacing w:val="-1"/>
          <w:sz w:val="20"/>
        </w:rPr>
        <w:t>k</w:t>
      </w:r>
      <w:r w:rsidRPr="00064B9C">
        <w:rPr>
          <w:rFonts w:asciiTheme="minorHAnsi" w:eastAsia="Verdana" w:hAnsiTheme="minorHAnsi" w:cstheme="minorHAnsi"/>
          <w:spacing w:val="1"/>
          <w:sz w:val="20"/>
        </w:rPr>
        <w:t>l</w:t>
      </w:r>
      <w:r w:rsidRPr="00064B9C">
        <w:rPr>
          <w:rFonts w:asciiTheme="minorHAnsi" w:eastAsia="Verdana" w:hAnsiTheme="minorHAnsi" w:cstheme="minorHAnsi"/>
          <w:spacing w:val="2"/>
          <w:sz w:val="20"/>
        </w:rPr>
        <w:t>a</w:t>
      </w:r>
      <w:r w:rsidRPr="00064B9C">
        <w:rPr>
          <w:rFonts w:asciiTheme="minorHAnsi" w:eastAsia="Verdana" w:hAnsiTheme="minorHAnsi" w:cstheme="minorHAnsi"/>
          <w:sz w:val="20"/>
        </w:rPr>
        <w:t xml:space="preserve">art </w:t>
      </w:r>
      <w:r w:rsidRPr="00064B9C">
        <w:rPr>
          <w:rFonts w:asciiTheme="minorHAnsi" w:eastAsia="Verdana" w:hAnsiTheme="minorHAnsi" w:cstheme="minorHAnsi"/>
          <w:spacing w:val="-1"/>
          <w:sz w:val="20"/>
        </w:rPr>
        <w:t>h</w:t>
      </w:r>
      <w:r w:rsidRPr="00064B9C">
        <w:rPr>
          <w:rFonts w:asciiTheme="minorHAnsi" w:eastAsia="Verdana" w:hAnsiTheme="minorHAnsi" w:cstheme="minorHAnsi"/>
          <w:spacing w:val="1"/>
          <w:sz w:val="20"/>
        </w:rPr>
        <w:t>e</w:t>
      </w:r>
      <w:r w:rsidRPr="00064B9C">
        <w:rPr>
          <w:rFonts w:asciiTheme="minorHAnsi" w:eastAsia="Verdana" w:hAnsiTheme="minorHAnsi" w:cstheme="minorHAnsi"/>
          <w:sz w:val="20"/>
        </w:rPr>
        <w:t xml:space="preserve">t </w:t>
      </w:r>
      <w:r w:rsidRPr="00064B9C">
        <w:rPr>
          <w:rFonts w:asciiTheme="minorHAnsi" w:eastAsia="Verdana" w:hAnsiTheme="minorHAnsi" w:cstheme="minorHAnsi"/>
          <w:spacing w:val="-1"/>
          <w:sz w:val="20"/>
        </w:rPr>
        <w:t>vo</w:t>
      </w:r>
      <w:r w:rsidRPr="00064B9C">
        <w:rPr>
          <w:rFonts w:asciiTheme="minorHAnsi" w:eastAsia="Verdana" w:hAnsiTheme="minorHAnsi" w:cstheme="minorHAnsi"/>
          <w:spacing w:val="1"/>
          <w:sz w:val="20"/>
        </w:rPr>
        <w:t>lg</w:t>
      </w:r>
      <w:r w:rsidRPr="00064B9C">
        <w:rPr>
          <w:rFonts w:asciiTheme="minorHAnsi" w:eastAsia="Verdana" w:hAnsiTheme="minorHAnsi" w:cstheme="minorHAnsi"/>
          <w:spacing w:val="3"/>
          <w:sz w:val="20"/>
        </w:rPr>
        <w:t>e</w:t>
      </w:r>
      <w:r w:rsidRPr="00064B9C">
        <w:rPr>
          <w:rFonts w:asciiTheme="minorHAnsi" w:eastAsia="Verdana" w:hAnsiTheme="minorHAnsi" w:cstheme="minorHAnsi"/>
          <w:spacing w:val="-4"/>
          <w:sz w:val="20"/>
        </w:rPr>
        <w:t>n</w:t>
      </w:r>
      <w:r w:rsidRPr="00064B9C">
        <w:rPr>
          <w:rFonts w:asciiTheme="minorHAnsi" w:eastAsia="Verdana" w:hAnsiTheme="minorHAnsi" w:cstheme="minorHAnsi"/>
          <w:spacing w:val="1"/>
          <w:sz w:val="20"/>
        </w:rPr>
        <w:t>de</w:t>
      </w:r>
      <w:r w:rsidRPr="00064B9C">
        <w:rPr>
          <w:rFonts w:asciiTheme="minorHAnsi" w:eastAsia="Verdana" w:hAnsiTheme="minorHAnsi" w:cstheme="minorHAnsi"/>
          <w:sz w:val="20"/>
        </w:rPr>
        <w:t>:</w:t>
      </w:r>
      <w:r w:rsidRPr="00064B9C">
        <w:rPr>
          <w:rFonts w:asciiTheme="minorHAnsi" w:eastAsia="Verdana" w:hAnsiTheme="minorHAnsi" w:cstheme="minorHAnsi"/>
          <w:sz w:val="20"/>
        </w:rPr>
        <w:br/>
      </w:r>
    </w:p>
    <w:p w14:paraId="183B6A1E" w14:textId="77777777" w:rsidR="00064B9C" w:rsidRPr="00064B9C" w:rsidRDefault="00064B9C" w:rsidP="00663DCB">
      <w:pPr>
        <w:numPr>
          <w:ilvl w:val="0"/>
          <w:numId w:val="13"/>
        </w:numPr>
        <w:spacing w:before="67" w:after="200" w:line="240" w:lineRule="auto"/>
        <w:ind w:right="-20"/>
        <w:rPr>
          <w:rFonts w:asciiTheme="minorHAnsi" w:eastAsia="Verdana" w:hAnsiTheme="minorHAnsi" w:cstheme="minorHAnsi"/>
          <w:sz w:val="20"/>
        </w:rPr>
      </w:pPr>
      <w:r w:rsidRPr="00064B9C">
        <w:rPr>
          <w:rFonts w:asciiTheme="minorHAnsi" w:eastAsia="Verdana" w:hAnsiTheme="minorHAnsi" w:cstheme="minorHAnsi"/>
          <w:spacing w:val="-5"/>
          <w:sz w:val="20"/>
        </w:rPr>
        <w:t>M</w:t>
      </w:r>
      <w:r w:rsidRPr="00064B9C">
        <w:rPr>
          <w:rFonts w:asciiTheme="minorHAnsi" w:eastAsia="Verdana" w:hAnsiTheme="minorHAnsi" w:cstheme="minorHAnsi"/>
          <w:spacing w:val="1"/>
          <w:sz w:val="20"/>
        </w:rPr>
        <w:t>e</w:t>
      </w:r>
      <w:r w:rsidRPr="00064B9C">
        <w:rPr>
          <w:rFonts w:asciiTheme="minorHAnsi" w:eastAsia="Verdana" w:hAnsiTheme="minorHAnsi" w:cstheme="minorHAnsi"/>
          <w:sz w:val="20"/>
        </w:rPr>
        <w:t>t</w:t>
      </w:r>
      <w:r w:rsidRPr="00064B9C">
        <w:rPr>
          <w:rFonts w:asciiTheme="minorHAnsi" w:eastAsia="Verdana" w:hAnsiTheme="minorHAnsi" w:cstheme="minorHAnsi"/>
          <w:spacing w:val="3"/>
          <w:sz w:val="20"/>
        </w:rPr>
        <w:t xml:space="preserve"> </w:t>
      </w:r>
      <w:r w:rsidRPr="00064B9C">
        <w:rPr>
          <w:rFonts w:asciiTheme="minorHAnsi" w:eastAsia="Verdana" w:hAnsiTheme="minorHAnsi" w:cstheme="minorHAnsi"/>
          <w:spacing w:val="1"/>
          <w:sz w:val="20"/>
        </w:rPr>
        <w:t>bet</w:t>
      </w:r>
      <w:r w:rsidRPr="00064B9C">
        <w:rPr>
          <w:rFonts w:asciiTheme="minorHAnsi" w:eastAsia="Verdana" w:hAnsiTheme="minorHAnsi" w:cstheme="minorHAnsi"/>
          <w:sz w:val="20"/>
        </w:rPr>
        <w:t>r</w:t>
      </w:r>
      <w:r w:rsidRPr="00064B9C">
        <w:rPr>
          <w:rFonts w:asciiTheme="minorHAnsi" w:eastAsia="Verdana" w:hAnsiTheme="minorHAnsi" w:cstheme="minorHAnsi"/>
          <w:spacing w:val="1"/>
          <w:sz w:val="20"/>
        </w:rPr>
        <w:t>ek</w:t>
      </w:r>
      <w:r w:rsidRPr="00064B9C">
        <w:rPr>
          <w:rFonts w:asciiTheme="minorHAnsi" w:eastAsia="Verdana" w:hAnsiTheme="minorHAnsi" w:cstheme="minorHAnsi"/>
          <w:spacing w:val="-1"/>
          <w:sz w:val="20"/>
        </w:rPr>
        <w:t>k</w:t>
      </w:r>
      <w:r w:rsidRPr="00064B9C">
        <w:rPr>
          <w:rFonts w:asciiTheme="minorHAnsi" w:eastAsia="Verdana" w:hAnsiTheme="minorHAnsi" w:cstheme="minorHAnsi"/>
          <w:spacing w:val="1"/>
          <w:sz w:val="20"/>
        </w:rPr>
        <w:t>i</w:t>
      </w:r>
      <w:r w:rsidRPr="00064B9C">
        <w:rPr>
          <w:rFonts w:asciiTheme="minorHAnsi" w:eastAsia="Verdana" w:hAnsiTheme="minorHAnsi" w:cstheme="minorHAnsi"/>
          <w:spacing w:val="-1"/>
          <w:sz w:val="20"/>
        </w:rPr>
        <w:t>n</w:t>
      </w:r>
      <w:r w:rsidRPr="00064B9C">
        <w:rPr>
          <w:rFonts w:asciiTheme="minorHAnsi" w:eastAsia="Verdana" w:hAnsiTheme="minorHAnsi" w:cstheme="minorHAnsi"/>
          <w:sz w:val="20"/>
        </w:rPr>
        <w:t xml:space="preserve">g </w:t>
      </w:r>
      <w:r w:rsidRPr="00064B9C">
        <w:rPr>
          <w:rFonts w:asciiTheme="minorHAnsi" w:eastAsia="Verdana" w:hAnsiTheme="minorHAnsi" w:cstheme="minorHAnsi"/>
          <w:spacing w:val="-1"/>
          <w:sz w:val="20"/>
        </w:rPr>
        <w:t>t</w:t>
      </w:r>
      <w:r w:rsidRPr="00064B9C">
        <w:rPr>
          <w:rFonts w:asciiTheme="minorHAnsi" w:eastAsia="Verdana" w:hAnsiTheme="minorHAnsi" w:cstheme="minorHAnsi"/>
          <w:spacing w:val="1"/>
          <w:sz w:val="20"/>
        </w:rPr>
        <w:t>o</w:t>
      </w:r>
      <w:r w:rsidRPr="00064B9C">
        <w:rPr>
          <w:rFonts w:asciiTheme="minorHAnsi" w:eastAsia="Verdana" w:hAnsiTheme="minorHAnsi" w:cstheme="minorHAnsi"/>
          <w:sz w:val="20"/>
        </w:rPr>
        <w:t xml:space="preserve">t </w:t>
      </w:r>
      <w:r w:rsidRPr="00064B9C">
        <w:rPr>
          <w:rFonts w:asciiTheme="minorHAnsi" w:eastAsia="Verdana" w:hAnsiTheme="minorHAnsi" w:cstheme="minorHAnsi"/>
          <w:spacing w:val="-2"/>
          <w:sz w:val="20"/>
        </w:rPr>
        <w:t>d</w:t>
      </w:r>
      <w:r w:rsidRPr="00064B9C">
        <w:rPr>
          <w:rFonts w:asciiTheme="minorHAnsi" w:eastAsia="Verdana" w:hAnsiTheme="minorHAnsi" w:cstheme="minorHAnsi"/>
          <w:sz w:val="20"/>
        </w:rPr>
        <w:t>e</w:t>
      </w:r>
      <w:r w:rsidRPr="00064B9C">
        <w:rPr>
          <w:rFonts w:asciiTheme="minorHAnsi" w:eastAsia="Verdana" w:hAnsiTheme="minorHAnsi" w:cstheme="minorHAnsi"/>
          <w:spacing w:val="2"/>
          <w:sz w:val="20"/>
        </w:rPr>
        <w:t xml:space="preserve"> </w:t>
      </w:r>
      <w:r w:rsidRPr="00064B9C">
        <w:rPr>
          <w:rFonts w:asciiTheme="minorHAnsi" w:eastAsia="Verdana" w:hAnsiTheme="minorHAnsi" w:cstheme="minorHAnsi"/>
          <w:spacing w:val="-1"/>
          <w:sz w:val="20"/>
        </w:rPr>
        <w:t>v</w:t>
      </w:r>
      <w:r w:rsidRPr="00064B9C">
        <w:rPr>
          <w:rFonts w:asciiTheme="minorHAnsi" w:eastAsia="Verdana" w:hAnsiTheme="minorHAnsi" w:cstheme="minorHAnsi"/>
          <w:spacing w:val="1"/>
          <w:sz w:val="20"/>
        </w:rPr>
        <w:t>olg</w:t>
      </w:r>
      <w:r w:rsidRPr="00064B9C">
        <w:rPr>
          <w:rFonts w:asciiTheme="minorHAnsi" w:eastAsia="Verdana" w:hAnsiTheme="minorHAnsi" w:cstheme="minorHAnsi"/>
          <w:spacing w:val="-2"/>
          <w:sz w:val="20"/>
        </w:rPr>
        <w:t>e</w:t>
      </w:r>
      <w:r w:rsidRPr="00064B9C">
        <w:rPr>
          <w:rFonts w:asciiTheme="minorHAnsi" w:eastAsia="Verdana" w:hAnsiTheme="minorHAnsi" w:cstheme="minorHAnsi"/>
          <w:spacing w:val="-1"/>
          <w:sz w:val="20"/>
        </w:rPr>
        <w:t>n</w:t>
      </w:r>
      <w:r w:rsidRPr="00064B9C">
        <w:rPr>
          <w:rFonts w:asciiTheme="minorHAnsi" w:eastAsia="Verdana" w:hAnsiTheme="minorHAnsi" w:cstheme="minorHAnsi"/>
          <w:spacing w:val="-2"/>
          <w:sz w:val="20"/>
        </w:rPr>
        <w:t>d</w:t>
      </w:r>
      <w:r w:rsidRPr="00064B9C">
        <w:rPr>
          <w:rFonts w:asciiTheme="minorHAnsi" w:eastAsia="Verdana" w:hAnsiTheme="minorHAnsi" w:cstheme="minorHAnsi"/>
          <w:sz w:val="20"/>
        </w:rPr>
        <w:t xml:space="preserve">e </w:t>
      </w:r>
      <w:r w:rsidRPr="00064B9C">
        <w:rPr>
          <w:rFonts w:asciiTheme="minorHAnsi" w:eastAsia="Verdana" w:hAnsiTheme="minorHAnsi" w:cstheme="minorHAnsi"/>
          <w:spacing w:val="1"/>
          <w:sz w:val="20"/>
        </w:rPr>
        <w:t>e</w:t>
      </w:r>
      <w:r w:rsidRPr="00064B9C">
        <w:rPr>
          <w:rFonts w:asciiTheme="minorHAnsi" w:eastAsia="Verdana" w:hAnsiTheme="minorHAnsi" w:cstheme="minorHAnsi"/>
          <w:spacing w:val="-1"/>
          <w:sz w:val="20"/>
        </w:rPr>
        <w:t>i</w:t>
      </w:r>
      <w:r w:rsidRPr="00064B9C">
        <w:rPr>
          <w:rFonts w:asciiTheme="minorHAnsi" w:eastAsia="Verdana" w:hAnsiTheme="minorHAnsi" w:cstheme="minorHAnsi"/>
          <w:spacing w:val="2"/>
          <w:sz w:val="20"/>
        </w:rPr>
        <w:t>s</w:t>
      </w:r>
      <w:r w:rsidRPr="00064B9C">
        <w:rPr>
          <w:rFonts w:asciiTheme="minorHAnsi" w:eastAsia="Verdana" w:hAnsiTheme="minorHAnsi" w:cstheme="minorHAnsi"/>
          <w:sz w:val="20"/>
        </w:rPr>
        <w:t>(</w:t>
      </w:r>
      <w:r w:rsidRPr="00064B9C">
        <w:rPr>
          <w:rFonts w:asciiTheme="minorHAnsi" w:eastAsia="Verdana" w:hAnsiTheme="minorHAnsi" w:cstheme="minorHAnsi"/>
          <w:spacing w:val="3"/>
          <w:sz w:val="20"/>
        </w:rPr>
        <w:t>e</w:t>
      </w:r>
      <w:r w:rsidRPr="00064B9C">
        <w:rPr>
          <w:rFonts w:asciiTheme="minorHAnsi" w:eastAsia="Verdana" w:hAnsiTheme="minorHAnsi" w:cstheme="minorHAnsi"/>
          <w:spacing w:val="-1"/>
          <w:sz w:val="20"/>
        </w:rPr>
        <w:t>n</w:t>
      </w:r>
      <w:r w:rsidRPr="00064B9C">
        <w:rPr>
          <w:rFonts w:asciiTheme="minorHAnsi" w:eastAsia="Verdana" w:hAnsiTheme="minorHAnsi" w:cstheme="minorHAnsi"/>
          <w:sz w:val="20"/>
        </w:rPr>
        <w:t>)</w:t>
      </w:r>
      <w:r w:rsidRPr="00064B9C">
        <w:rPr>
          <w:rFonts w:asciiTheme="minorHAnsi" w:eastAsia="Verdana" w:hAnsiTheme="minorHAnsi" w:cstheme="minorHAnsi"/>
          <w:spacing w:val="-4"/>
          <w:sz w:val="20"/>
        </w:rPr>
        <w:t xml:space="preserve"> </w:t>
      </w:r>
      <w:r w:rsidRPr="00064B9C">
        <w:rPr>
          <w:rFonts w:asciiTheme="minorHAnsi" w:eastAsia="Verdana" w:hAnsiTheme="minorHAnsi" w:cstheme="minorHAnsi"/>
          <w:spacing w:val="3"/>
          <w:sz w:val="20"/>
        </w:rPr>
        <w:t>e</w:t>
      </w:r>
      <w:r w:rsidRPr="00064B9C">
        <w:rPr>
          <w:rFonts w:asciiTheme="minorHAnsi" w:eastAsia="Verdana" w:hAnsiTheme="minorHAnsi" w:cstheme="minorHAnsi"/>
          <w:spacing w:val="-1"/>
          <w:sz w:val="20"/>
        </w:rPr>
        <w:t>n</w:t>
      </w:r>
      <w:r w:rsidRPr="00064B9C">
        <w:rPr>
          <w:rFonts w:asciiTheme="minorHAnsi" w:eastAsia="Verdana" w:hAnsiTheme="minorHAnsi" w:cstheme="minorHAnsi"/>
          <w:sz w:val="20"/>
        </w:rPr>
        <w:t>/</w:t>
      </w:r>
      <w:r w:rsidRPr="00064B9C">
        <w:rPr>
          <w:rFonts w:asciiTheme="minorHAnsi" w:eastAsia="Verdana" w:hAnsiTheme="minorHAnsi" w:cstheme="minorHAnsi"/>
          <w:spacing w:val="6"/>
          <w:sz w:val="20"/>
        </w:rPr>
        <w:t>o</w:t>
      </w:r>
      <w:r w:rsidRPr="00064B9C">
        <w:rPr>
          <w:rFonts w:asciiTheme="minorHAnsi" w:eastAsia="Verdana" w:hAnsiTheme="minorHAnsi" w:cstheme="minorHAnsi"/>
          <w:sz w:val="20"/>
        </w:rPr>
        <w:t>f c</w:t>
      </w:r>
      <w:r w:rsidRPr="00064B9C">
        <w:rPr>
          <w:rFonts w:asciiTheme="minorHAnsi" w:eastAsia="Verdana" w:hAnsiTheme="minorHAnsi" w:cstheme="minorHAnsi"/>
          <w:spacing w:val="-3"/>
          <w:sz w:val="20"/>
        </w:rPr>
        <w:t>r</w:t>
      </w:r>
      <w:r w:rsidRPr="00064B9C">
        <w:rPr>
          <w:rFonts w:asciiTheme="minorHAnsi" w:eastAsia="Verdana" w:hAnsiTheme="minorHAnsi" w:cstheme="minorHAnsi"/>
          <w:spacing w:val="1"/>
          <w:sz w:val="20"/>
        </w:rPr>
        <w:t>i</w:t>
      </w:r>
      <w:r w:rsidRPr="00064B9C">
        <w:rPr>
          <w:rFonts w:asciiTheme="minorHAnsi" w:eastAsia="Verdana" w:hAnsiTheme="minorHAnsi" w:cstheme="minorHAnsi"/>
          <w:spacing w:val="3"/>
          <w:sz w:val="20"/>
        </w:rPr>
        <w:t>t</w:t>
      </w:r>
      <w:r w:rsidRPr="00064B9C">
        <w:rPr>
          <w:rFonts w:asciiTheme="minorHAnsi" w:eastAsia="Verdana" w:hAnsiTheme="minorHAnsi" w:cstheme="minorHAnsi"/>
          <w:spacing w:val="1"/>
          <w:sz w:val="20"/>
        </w:rPr>
        <w:t>e</w:t>
      </w:r>
      <w:r w:rsidRPr="00064B9C">
        <w:rPr>
          <w:rFonts w:asciiTheme="minorHAnsi" w:eastAsia="Verdana" w:hAnsiTheme="minorHAnsi" w:cstheme="minorHAnsi"/>
          <w:sz w:val="20"/>
        </w:rPr>
        <w:t>r</w:t>
      </w:r>
      <w:r w:rsidRPr="00064B9C">
        <w:rPr>
          <w:rFonts w:asciiTheme="minorHAnsi" w:eastAsia="Verdana" w:hAnsiTheme="minorHAnsi" w:cstheme="minorHAnsi"/>
          <w:spacing w:val="1"/>
          <w:sz w:val="20"/>
        </w:rPr>
        <w:t>i</w:t>
      </w:r>
      <w:r w:rsidRPr="00064B9C">
        <w:rPr>
          <w:rFonts w:asciiTheme="minorHAnsi" w:eastAsia="Verdana" w:hAnsiTheme="minorHAnsi" w:cstheme="minorHAnsi"/>
          <w:sz w:val="20"/>
        </w:rPr>
        <w:t>a:</w:t>
      </w:r>
    </w:p>
    <w:p w14:paraId="3A62BE7D" w14:textId="77777777" w:rsidR="00064B9C" w:rsidRPr="00064B9C" w:rsidRDefault="00064B9C" w:rsidP="00064B9C">
      <w:pPr>
        <w:spacing w:before="6" w:line="130" w:lineRule="exact"/>
        <w:ind w:left="0"/>
        <w:rPr>
          <w:rFonts w:asciiTheme="minorHAnsi" w:hAnsiTheme="minorHAnsi" w:cstheme="minorHAnsi"/>
          <w:sz w:val="20"/>
        </w:rPr>
      </w:pPr>
    </w:p>
    <w:tbl>
      <w:tblPr>
        <w:tblStyle w:val="Tabelraster1"/>
        <w:tblW w:w="0" w:type="auto"/>
        <w:jc w:val="right"/>
        <w:tblLook w:val="04A0" w:firstRow="1" w:lastRow="0" w:firstColumn="1" w:lastColumn="0" w:noHBand="0" w:noVBand="1"/>
      </w:tblPr>
      <w:tblGrid>
        <w:gridCol w:w="4606"/>
      </w:tblGrid>
      <w:tr w:rsidR="00064B9C" w:rsidRPr="00064B9C" w14:paraId="2740E37D" w14:textId="77777777" w:rsidTr="00CC4D50">
        <w:trPr>
          <w:jc w:val="right"/>
        </w:trPr>
        <w:tc>
          <w:tcPr>
            <w:tcW w:w="4606" w:type="dxa"/>
          </w:tcPr>
          <w:p w14:paraId="7932A716"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bl>
    <w:p w14:paraId="7F640CD8" w14:textId="77777777" w:rsidR="00064B9C" w:rsidRPr="00064B9C" w:rsidRDefault="00064B9C" w:rsidP="00064B9C">
      <w:pPr>
        <w:spacing w:before="6" w:line="130" w:lineRule="exact"/>
        <w:ind w:left="0"/>
        <w:rPr>
          <w:rFonts w:asciiTheme="minorHAnsi" w:hAnsiTheme="minorHAnsi" w:cstheme="minorHAnsi"/>
          <w:sz w:val="20"/>
        </w:rPr>
      </w:pPr>
    </w:p>
    <w:p w14:paraId="3C4DC3E3"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te</w:t>
      </w:r>
      <w:r w:rsidRPr="00064B9C">
        <w:rPr>
          <w:rFonts w:asciiTheme="minorHAnsi" w:eastAsia="Verdana" w:hAnsiTheme="minorHAnsi" w:cstheme="minorHAnsi"/>
          <w:sz w:val="20"/>
        </w:rPr>
        <w:t>n</w:t>
      </w:r>
      <w:r w:rsidRPr="00064B9C">
        <w:rPr>
          <w:rFonts w:asciiTheme="minorHAnsi" w:eastAsia="Verdana" w:hAnsiTheme="minorHAnsi" w:cstheme="minorHAnsi"/>
          <w:spacing w:val="-2"/>
          <w:sz w:val="20"/>
        </w:rPr>
        <w:t xml:space="preserve"> </w:t>
      </w:r>
      <w:r w:rsidRPr="00064B9C">
        <w:rPr>
          <w:rFonts w:asciiTheme="minorHAnsi" w:eastAsia="Verdana" w:hAnsiTheme="minorHAnsi" w:cstheme="minorHAnsi"/>
          <w:spacing w:val="1"/>
          <w:sz w:val="20"/>
        </w:rPr>
        <w:t>be</w:t>
      </w:r>
      <w:r w:rsidRPr="00064B9C">
        <w:rPr>
          <w:rFonts w:asciiTheme="minorHAnsi" w:eastAsia="Verdana" w:hAnsiTheme="minorHAnsi" w:cstheme="minorHAnsi"/>
          <w:spacing w:val="-1"/>
          <w:sz w:val="20"/>
        </w:rPr>
        <w:t>h</w:t>
      </w:r>
      <w:r w:rsidRPr="00064B9C">
        <w:rPr>
          <w:rFonts w:asciiTheme="minorHAnsi" w:eastAsia="Verdana" w:hAnsiTheme="minorHAnsi" w:cstheme="minorHAnsi"/>
          <w:spacing w:val="1"/>
          <w:sz w:val="20"/>
        </w:rPr>
        <w:t>oe</w:t>
      </w:r>
      <w:r w:rsidRPr="00064B9C">
        <w:rPr>
          <w:rFonts w:asciiTheme="minorHAnsi" w:eastAsia="Verdana" w:hAnsiTheme="minorHAnsi" w:cstheme="minorHAnsi"/>
          <w:spacing w:val="-1"/>
          <w:sz w:val="20"/>
        </w:rPr>
        <w:t>v</w:t>
      </w:r>
      <w:r w:rsidRPr="00064B9C">
        <w:rPr>
          <w:rFonts w:asciiTheme="minorHAnsi" w:eastAsia="Verdana" w:hAnsiTheme="minorHAnsi" w:cstheme="minorHAnsi"/>
          <w:sz w:val="20"/>
        </w:rPr>
        <w:t xml:space="preserve">e </w:t>
      </w:r>
      <w:r w:rsidRPr="00064B9C">
        <w:rPr>
          <w:rFonts w:asciiTheme="minorHAnsi" w:eastAsia="Verdana" w:hAnsiTheme="minorHAnsi" w:cstheme="minorHAnsi"/>
          <w:spacing w:val="1"/>
          <w:sz w:val="20"/>
        </w:rPr>
        <w:t>v</w:t>
      </w:r>
      <w:r w:rsidRPr="00064B9C">
        <w:rPr>
          <w:rFonts w:asciiTheme="minorHAnsi" w:eastAsia="Verdana" w:hAnsiTheme="minorHAnsi" w:cstheme="minorHAnsi"/>
          <w:sz w:val="20"/>
        </w:rPr>
        <w:t xml:space="preserve">an </w:t>
      </w:r>
      <w:r w:rsidRPr="00064B9C">
        <w:rPr>
          <w:rFonts w:asciiTheme="minorHAnsi" w:eastAsia="Verdana" w:hAnsiTheme="minorHAnsi" w:cstheme="minorHAnsi"/>
          <w:spacing w:val="-1"/>
          <w:sz w:val="20"/>
        </w:rPr>
        <w:t>h</w:t>
      </w:r>
      <w:r w:rsidRPr="00064B9C">
        <w:rPr>
          <w:rFonts w:asciiTheme="minorHAnsi" w:eastAsia="Verdana" w:hAnsiTheme="minorHAnsi" w:cstheme="minorHAnsi"/>
          <w:spacing w:val="1"/>
          <w:sz w:val="20"/>
        </w:rPr>
        <w:t>e</w:t>
      </w:r>
      <w:r w:rsidRPr="00064B9C">
        <w:rPr>
          <w:rFonts w:asciiTheme="minorHAnsi" w:eastAsia="Verdana" w:hAnsiTheme="minorHAnsi" w:cstheme="minorHAnsi"/>
          <w:sz w:val="20"/>
        </w:rPr>
        <w:t xml:space="preserve">t </w:t>
      </w:r>
      <w:r w:rsidRPr="00064B9C">
        <w:rPr>
          <w:rFonts w:asciiTheme="minorHAnsi" w:eastAsia="Verdana" w:hAnsiTheme="minorHAnsi" w:cstheme="minorHAnsi"/>
          <w:spacing w:val="-1"/>
          <w:sz w:val="20"/>
        </w:rPr>
        <w:t>vo</w:t>
      </w:r>
      <w:r w:rsidRPr="00064B9C">
        <w:rPr>
          <w:rFonts w:asciiTheme="minorHAnsi" w:eastAsia="Verdana" w:hAnsiTheme="minorHAnsi" w:cstheme="minorHAnsi"/>
          <w:spacing w:val="1"/>
          <w:sz w:val="20"/>
        </w:rPr>
        <w:t>lg</w:t>
      </w:r>
      <w:r w:rsidRPr="00064B9C">
        <w:rPr>
          <w:rFonts w:asciiTheme="minorHAnsi" w:eastAsia="Verdana" w:hAnsiTheme="minorHAnsi" w:cstheme="minorHAnsi"/>
          <w:spacing w:val="3"/>
          <w:sz w:val="20"/>
        </w:rPr>
        <w:t>e</w:t>
      </w:r>
      <w:r w:rsidRPr="00064B9C">
        <w:rPr>
          <w:rFonts w:asciiTheme="minorHAnsi" w:eastAsia="Verdana" w:hAnsiTheme="minorHAnsi" w:cstheme="minorHAnsi"/>
          <w:spacing w:val="-4"/>
          <w:sz w:val="20"/>
        </w:rPr>
        <w:t>n</w:t>
      </w:r>
      <w:r w:rsidRPr="00064B9C">
        <w:rPr>
          <w:rFonts w:asciiTheme="minorHAnsi" w:eastAsia="Verdana" w:hAnsiTheme="minorHAnsi" w:cstheme="minorHAnsi"/>
          <w:spacing w:val="1"/>
          <w:sz w:val="20"/>
        </w:rPr>
        <w:t>d</w:t>
      </w:r>
      <w:r w:rsidRPr="00064B9C">
        <w:rPr>
          <w:rFonts w:asciiTheme="minorHAnsi" w:eastAsia="Verdana" w:hAnsiTheme="minorHAnsi" w:cstheme="minorHAnsi"/>
          <w:sz w:val="20"/>
        </w:rPr>
        <w:t>e</w:t>
      </w:r>
      <w:r w:rsidRPr="00064B9C">
        <w:rPr>
          <w:rFonts w:asciiTheme="minorHAnsi" w:eastAsia="Verdana" w:hAnsiTheme="minorHAnsi" w:cstheme="minorHAnsi"/>
          <w:spacing w:val="-3"/>
          <w:sz w:val="20"/>
        </w:rPr>
        <w:t xml:space="preserve"> </w:t>
      </w:r>
      <w:r w:rsidRPr="00064B9C">
        <w:rPr>
          <w:rFonts w:asciiTheme="minorHAnsi" w:eastAsia="Verdana" w:hAnsiTheme="minorHAnsi" w:cstheme="minorHAnsi"/>
          <w:spacing w:val="1"/>
          <w:sz w:val="20"/>
        </w:rPr>
        <w:t>dee</w:t>
      </w:r>
      <w:r w:rsidRPr="00064B9C">
        <w:rPr>
          <w:rFonts w:asciiTheme="minorHAnsi" w:eastAsia="Verdana" w:hAnsiTheme="minorHAnsi" w:cstheme="minorHAnsi"/>
          <w:sz w:val="20"/>
        </w:rPr>
        <w:t>l (</w:t>
      </w:r>
      <w:r w:rsidRPr="00064B9C">
        <w:rPr>
          <w:rFonts w:asciiTheme="minorHAnsi" w:eastAsia="Verdana" w:hAnsiTheme="minorHAnsi" w:cstheme="minorHAnsi"/>
          <w:spacing w:val="1"/>
          <w:sz w:val="20"/>
        </w:rPr>
        <w:t>de</w:t>
      </w:r>
      <w:r w:rsidRPr="00064B9C">
        <w:rPr>
          <w:rFonts w:asciiTheme="minorHAnsi" w:eastAsia="Verdana" w:hAnsiTheme="minorHAnsi" w:cstheme="minorHAnsi"/>
          <w:spacing w:val="-1"/>
          <w:sz w:val="20"/>
        </w:rPr>
        <w:t>l</w:t>
      </w:r>
      <w:r w:rsidRPr="00064B9C">
        <w:rPr>
          <w:rFonts w:asciiTheme="minorHAnsi" w:eastAsia="Verdana" w:hAnsiTheme="minorHAnsi" w:cstheme="minorHAnsi"/>
          <w:spacing w:val="1"/>
          <w:sz w:val="20"/>
        </w:rPr>
        <w:t>en</w:t>
      </w:r>
      <w:r w:rsidRPr="00064B9C">
        <w:rPr>
          <w:rFonts w:asciiTheme="minorHAnsi" w:eastAsia="Verdana" w:hAnsiTheme="minorHAnsi" w:cstheme="minorHAnsi"/>
          <w:sz w:val="20"/>
        </w:rPr>
        <w:t>)</w:t>
      </w:r>
      <w:r w:rsidRPr="00064B9C">
        <w:rPr>
          <w:rFonts w:asciiTheme="minorHAnsi" w:eastAsia="Verdana" w:hAnsiTheme="minorHAnsi" w:cstheme="minorHAnsi"/>
          <w:spacing w:val="-1"/>
          <w:sz w:val="20"/>
        </w:rPr>
        <w:t xml:space="preserve"> v</w:t>
      </w:r>
      <w:r w:rsidRPr="00064B9C">
        <w:rPr>
          <w:rFonts w:asciiTheme="minorHAnsi" w:eastAsia="Verdana" w:hAnsiTheme="minorHAnsi" w:cstheme="minorHAnsi"/>
          <w:spacing w:val="2"/>
          <w:sz w:val="20"/>
        </w:rPr>
        <w:t>a</w:t>
      </w:r>
      <w:r w:rsidRPr="00064B9C">
        <w:rPr>
          <w:rFonts w:asciiTheme="minorHAnsi" w:eastAsia="Verdana" w:hAnsiTheme="minorHAnsi" w:cstheme="minorHAnsi"/>
          <w:sz w:val="20"/>
        </w:rPr>
        <w:t>n</w:t>
      </w:r>
      <w:r w:rsidRPr="00064B9C">
        <w:rPr>
          <w:rFonts w:asciiTheme="minorHAnsi" w:eastAsia="Verdana" w:hAnsiTheme="minorHAnsi" w:cstheme="minorHAnsi"/>
          <w:spacing w:val="-2"/>
          <w:sz w:val="20"/>
        </w:rPr>
        <w:t xml:space="preserve"> </w:t>
      </w:r>
      <w:r w:rsidRPr="00064B9C">
        <w:rPr>
          <w:rFonts w:asciiTheme="minorHAnsi" w:eastAsia="Verdana" w:hAnsiTheme="minorHAnsi" w:cstheme="minorHAnsi"/>
          <w:spacing w:val="1"/>
          <w:sz w:val="20"/>
        </w:rPr>
        <w:t>d</w:t>
      </w:r>
      <w:r w:rsidRPr="00064B9C">
        <w:rPr>
          <w:rFonts w:asciiTheme="minorHAnsi" w:eastAsia="Verdana" w:hAnsiTheme="minorHAnsi" w:cstheme="minorHAnsi"/>
          <w:sz w:val="20"/>
        </w:rPr>
        <w:t xml:space="preserve">e </w:t>
      </w:r>
      <w:r w:rsidRPr="00064B9C">
        <w:rPr>
          <w:rFonts w:asciiTheme="minorHAnsi" w:eastAsia="Verdana" w:hAnsiTheme="minorHAnsi" w:cstheme="minorHAnsi"/>
          <w:spacing w:val="1"/>
          <w:sz w:val="20"/>
        </w:rPr>
        <w:t>o</w:t>
      </w:r>
      <w:r w:rsidRPr="00064B9C">
        <w:rPr>
          <w:rFonts w:asciiTheme="minorHAnsi" w:eastAsia="Verdana" w:hAnsiTheme="minorHAnsi" w:cstheme="minorHAnsi"/>
          <w:spacing w:val="3"/>
          <w:sz w:val="20"/>
        </w:rPr>
        <w:t>p</w:t>
      </w:r>
      <w:r w:rsidRPr="00064B9C">
        <w:rPr>
          <w:rFonts w:asciiTheme="minorHAnsi" w:eastAsia="Verdana" w:hAnsiTheme="minorHAnsi" w:cstheme="minorHAnsi"/>
          <w:spacing w:val="1"/>
          <w:sz w:val="20"/>
        </w:rPr>
        <w:t>d</w:t>
      </w:r>
      <w:r w:rsidRPr="00064B9C">
        <w:rPr>
          <w:rFonts w:asciiTheme="minorHAnsi" w:eastAsia="Verdana" w:hAnsiTheme="minorHAnsi" w:cstheme="minorHAnsi"/>
          <w:sz w:val="20"/>
        </w:rPr>
        <w:t>r</w:t>
      </w:r>
      <w:r w:rsidRPr="00064B9C">
        <w:rPr>
          <w:rFonts w:asciiTheme="minorHAnsi" w:eastAsia="Verdana" w:hAnsiTheme="minorHAnsi" w:cstheme="minorHAnsi"/>
          <w:spacing w:val="-3"/>
          <w:sz w:val="20"/>
        </w:rPr>
        <w:t>a</w:t>
      </w:r>
      <w:r w:rsidRPr="00064B9C">
        <w:rPr>
          <w:rFonts w:asciiTheme="minorHAnsi" w:eastAsia="Verdana" w:hAnsiTheme="minorHAnsi" w:cstheme="minorHAnsi"/>
          <w:spacing w:val="2"/>
          <w:sz w:val="20"/>
        </w:rPr>
        <w:t>c</w:t>
      </w:r>
      <w:r w:rsidRPr="00064B9C">
        <w:rPr>
          <w:rFonts w:asciiTheme="minorHAnsi" w:eastAsia="Verdana" w:hAnsiTheme="minorHAnsi" w:cstheme="minorHAnsi"/>
          <w:spacing w:val="-1"/>
          <w:sz w:val="20"/>
        </w:rPr>
        <w:t>h</w:t>
      </w:r>
      <w:r w:rsidRPr="00064B9C">
        <w:rPr>
          <w:rFonts w:asciiTheme="minorHAnsi" w:eastAsia="Verdana" w:hAnsiTheme="minorHAnsi" w:cstheme="minorHAnsi"/>
          <w:spacing w:val="1"/>
          <w:sz w:val="20"/>
        </w:rPr>
        <w:t>t:</w:t>
      </w:r>
    </w:p>
    <w:p w14:paraId="0E60BA67"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p>
    <w:tbl>
      <w:tblPr>
        <w:tblStyle w:val="Tabelraster1"/>
        <w:tblW w:w="0" w:type="auto"/>
        <w:jc w:val="right"/>
        <w:tblLook w:val="04A0" w:firstRow="1" w:lastRow="0" w:firstColumn="1" w:lastColumn="0" w:noHBand="0" w:noVBand="1"/>
      </w:tblPr>
      <w:tblGrid>
        <w:gridCol w:w="4606"/>
      </w:tblGrid>
      <w:tr w:rsidR="00064B9C" w:rsidRPr="00064B9C" w14:paraId="1B839DAF" w14:textId="77777777" w:rsidTr="00CC4D50">
        <w:trPr>
          <w:jc w:val="right"/>
        </w:trPr>
        <w:tc>
          <w:tcPr>
            <w:tcW w:w="4606" w:type="dxa"/>
          </w:tcPr>
          <w:p w14:paraId="2FDBBA37"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bl>
    <w:p w14:paraId="234503EA"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p>
    <w:p w14:paraId="29B3EA79"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een beroep te doen op de volgende natuurlijke of rechtspersonen (derde):</w:t>
      </w:r>
    </w:p>
    <w:p w14:paraId="7636DBDA"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p>
    <w:tbl>
      <w:tblPr>
        <w:tblStyle w:val="Tabelraster1"/>
        <w:tblW w:w="9072" w:type="dxa"/>
        <w:tblInd w:w="817" w:type="dxa"/>
        <w:tblLook w:val="04A0" w:firstRow="1" w:lastRow="0" w:firstColumn="1" w:lastColumn="0" w:noHBand="0" w:noVBand="1"/>
      </w:tblPr>
      <w:tblGrid>
        <w:gridCol w:w="2410"/>
        <w:gridCol w:w="6662"/>
      </w:tblGrid>
      <w:tr w:rsidR="00064B9C" w:rsidRPr="00064B9C" w14:paraId="04A4849B" w14:textId="77777777" w:rsidTr="00CC4D50">
        <w:tc>
          <w:tcPr>
            <w:tcW w:w="2410" w:type="dxa"/>
          </w:tcPr>
          <w:p w14:paraId="319D275E"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Naam:</w:t>
            </w:r>
          </w:p>
        </w:tc>
        <w:tc>
          <w:tcPr>
            <w:tcW w:w="6662" w:type="dxa"/>
          </w:tcPr>
          <w:p w14:paraId="74FC0DA6"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r w:rsidR="00064B9C" w:rsidRPr="00064B9C" w14:paraId="0B4C6292" w14:textId="77777777" w:rsidTr="00CC4D50">
        <w:tc>
          <w:tcPr>
            <w:tcW w:w="2410" w:type="dxa"/>
          </w:tcPr>
          <w:p w14:paraId="367FE5FB"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Adres:</w:t>
            </w:r>
          </w:p>
        </w:tc>
        <w:tc>
          <w:tcPr>
            <w:tcW w:w="6662" w:type="dxa"/>
          </w:tcPr>
          <w:p w14:paraId="63A6A673"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r w:rsidR="00064B9C" w:rsidRPr="00064B9C" w14:paraId="118C3ADA" w14:textId="77777777" w:rsidTr="00CC4D50">
        <w:tc>
          <w:tcPr>
            <w:tcW w:w="2410" w:type="dxa"/>
            <w:tcBorders>
              <w:bottom w:val="single" w:sz="4" w:space="0" w:color="auto"/>
            </w:tcBorders>
          </w:tcPr>
          <w:p w14:paraId="0C6E37E2"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E-mail:</w:t>
            </w:r>
          </w:p>
        </w:tc>
        <w:tc>
          <w:tcPr>
            <w:tcW w:w="6662" w:type="dxa"/>
          </w:tcPr>
          <w:p w14:paraId="7B629F75"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r w:rsidR="00064B9C" w:rsidRPr="00064B9C" w14:paraId="21B9744C" w14:textId="77777777" w:rsidTr="00CC4D50">
        <w:tc>
          <w:tcPr>
            <w:tcW w:w="2410" w:type="dxa"/>
            <w:tcBorders>
              <w:bottom w:val="single" w:sz="4" w:space="0" w:color="auto"/>
            </w:tcBorders>
          </w:tcPr>
          <w:p w14:paraId="4BBA6DAC"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Telefoon:</w:t>
            </w:r>
          </w:p>
        </w:tc>
        <w:tc>
          <w:tcPr>
            <w:tcW w:w="6662" w:type="dxa"/>
          </w:tcPr>
          <w:p w14:paraId="4A0E4D54"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bl>
    <w:p w14:paraId="62AF46D9" w14:textId="77777777" w:rsidR="00064B9C" w:rsidRPr="00064B9C" w:rsidRDefault="00064B9C" w:rsidP="00064B9C">
      <w:pPr>
        <w:spacing w:before="74" w:line="240" w:lineRule="auto"/>
        <w:ind w:left="2127" w:right="163" w:hanging="2127"/>
        <w:rPr>
          <w:rFonts w:asciiTheme="minorHAnsi" w:hAnsiTheme="minorHAnsi" w:cstheme="minorHAnsi"/>
          <w:sz w:val="20"/>
        </w:rPr>
      </w:pPr>
    </w:p>
    <w:p w14:paraId="793DD85B" w14:textId="77777777" w:rsidR="00064B9C" w:rsidRPr="00064B9C" w:rsidRDefault="00064B9C" w:rsidP="00663DCB">
      <w:pPr>
        <w:numPr>
          <w:ilvl w:val="0"/>
          <w:numId w:val="13"/>
        </w:numPr>
        <w:tabs>
          <w:tab w:val="left" w:pos="709"/>
        </w:tabs>
        <w:spacing w:before="2" w:after="200" w:line="240" w:lineRule="auto"/>
        <w:ind w:left="714" w:right="539" w:hanging="357"/>
        <w:rPr>
          <w:rFonts w:asciiTheme="minorHAnsi" w:eastAsia="Verdana" w:hAnsiTheme="minorHAnsi" w:cstheme="minorHAnsi"/>
          <w:spacing w:val="-1"/>
          <w:sz w:val="20"/>
        </w:rPr>
      </w:pPr>
      <w:r w:rsidRPr="00064B9C">
        <w:rPr>
          <w:rFonts w:asciiTheme="minorHAnsi" w:eastAsia="Verdana" w:hAnsiTheme="minorHAnsi" w:cstheme="minorHAnsi"/>
          <w:spacing w:val="-1"/>
          <w:sz w:val="20"/>
        </w:rPr>
        <w:t>Dat de derde op wie hij zich beroept volledig aan de desbetreffende eis voldoet.</w:t>
      </w:r>
    </w:p>
    <w:p w14:paraId="54A21FFB" w14:textId="77777777" w:rsidR="00064B9C" w:rsidRPr="00064B9C" w:rsidRDefault="00064B9C" w:rsidP="00663DCB">
      <w:pPr>
        <w:numPr>
          <w:ilvl w:val="0"/>
          <w:numId w:val="13"/>
        </w:numPr>
        <w:tabs>
          <w:tab w:val="left" w:pos="709"/>
        </w:tabs>
        <w:spacing w:before="2" w:after="200" w:line="240" w:lineRule="auto"/>
        <w:ind w:left="714" w:right="539" w:hanging="357"/>
        <w:rPr>
          <w:rFonts w:asciiTheme="minorHAnsi" w:eastAsia="Verdana" w:hAnsiTheme="minorHAnsi" w:cstheme="minorHAnsi"/>
          <w:spacing w:val="-1"/>
          <w:sz w:val="20"/>
        </w:rPr>
      </w:pPr>
      <w:r w:rsidRPr="00064B9C">
        <w:rPr>
          <w:rFonts w:asciiTheme="minorHAnsi" w:eastAsia="Verdana" w:hAnsiTheme="minorHAnsi" w:cstheme="minorHAnsi"/>
          <w:spacing w:val="-1"/>
          <w:sz w:val="20"/>
        </w:rPr>
        <w:t>Dat hij kan beschikken over de voor de uitvoering van de opdracht noodzakelijke mensen en middelen van de derde op de wijze die voor de onderhavige opdracht van belang is.</w:t>
      </w:r>
    </w:p>
    <w:p w14:paraId="6AB1C303" w14:textId="77777777" w:rsidR="00064B9C" w:rsidRPr="00064B9C" w:rsidRDefault="00064B9C" w:rsidP="00663DCB">
      <w:pPr>
        <w:numPr>
          <w:ilvl w:val="0"/>
          <w:numId w:val="13"/>
        </w:numPr>
        <w:tabs>
          <w:tab w:val="left" w:pos="709"/>
        </w:tabs>
        <w:spacing w:before="2" w:after="200" w:line="240" w:lineRule="auto"/>
        <w:ind w:left="714" w:right="539" w:hanging="357"/>
        <w:rPr>
          <w:rFonts w:asciiTheme="minorHAnsi" w:eastAsia="Verdana" w:hAnsiTheme="minorHAnsi" w:cstheme="minorHAnsi"/>
          <w:spacing w:val="-1"/>
          <w:sz w:val="20"/>
        </w:rPr>
      </w:pPr>
      <w:r w:rsidRPr="00064B9C">
        <w:rPr>
          <w:rFonts w:asciiTheme="minorHAnsi" w:eastAsia="Verdana" w:hAnsiTheme="minorHAnsi" w:cstheme="minorHAnsi"/>
          <w:spacing w:val="-1"/>
          <w:sz w:val="20"/>
        </w:rPr>
        <w:t>Het met de desbetreffende eis corresponderende gedeelte van de opdracht dient daadwerkelijk door de derde te worden uitgevoerd.</w:t>
      </w:r>
    </w:p>
    <w:p w14:paraId="40933A55" w14:textId="77777777" w:rsidR="00064B9C" w:rsidRPr="00064B9C" w:rsidRDefault="00064B9C" w:rsidP="00663DCB">
      <w:pPr>
        <w:numPr>
          <w:ilvl w:val="0"/>
          <w:numId w:val="13"/>
        </w:numPr>
        <w:tabs>
          <w:tab w:val="left" w:pos="709"/>
        </w:tabs>
        <w:spacing w:before="2" w:after="200" w:line="240" w:lineRule="auto"/>
        <w:ind w:left="714" w:right="539" w:hanging="357"/>
        <w:rPr>
          <w:rFonts w:asciiTheme="minorHAnsi" w:eastAsia="Verdana" w:hAnsiTheme="minorHAnsi" w:cstheme="minorHAnsi"/>
          <w:spacing w:val="-1"/>
          <w:sz w:val="20"/>
        </w:rPr>
      </w:pPr>
      <w:r w:rsidRPr="00064B9C">
        <w:rPr>
          <w:rFonts w:asciiTheme="minorHAnsi" w:eastAsia="Verdana" w:hAnsiTheme="minorHAnsi" w:cstheme="minorHAnsi"/>
          <w:spacing w:val="-1"/>
          <w:sz w:val="20"/>
        </w:rPr>
        <w:lastRenderedPageBreak/>
        <w:t>Iedere derde waarop een beroep wordt gedaan, dient een afzonderlijk UEA-formulier te verstrekken met de informatie die wordt gevraagd in de afdelingen A en B van Deel II van het UEA en van Deel III van het UEA.</w:t>
      </w:r>
    </w:p>
    <w:p w14:paraId="6B31AC76" w14:textId="70AD9D9F" w:rsidR="00064B9C" w:rsidRDefault="00064B9C" w:rsidP="00663DCB">
      <w:pPr>
        <w:numPr>
          <w:ilvl w:val="0"/>
          <w:numId w:val="13"/>
        </w:numPr>
        <w:tabs>
          <w:tab w:val="left" w:pos="709"/>
        </w:tabs>
        <w:spacing w:before="2" w:after="200" w:line="240" w:lineRule="auto"/>
        <w:ind w:left="714" w:right="539" w:hanging="357"/>
        <w:rPr>
          <w:rFonts w:asciiTheme="minorHAnsi" w:eastAsia="Verdana" w:hAnsiTheme="minorHAnsi" w:cstheme="minorHAnsi"/>
          <w:spacing w:val="-1"/>
          <w:sz w:val="20"/>
        </w:rPr>
      </w:pPr>
      <w:r w:rsidRPr="00064B9C">
        <w:rPr>
          <w:rFonts w:asciiTheme="minorHAnsi" w:eastAsia="Verdana" w:hAnsiTheme="minorHAnsi" w:cstheme="minorHAnsi"/>
          <w:spacing w:val="-1"/>
          <w:sz w:val="20"/>
        </w:rPr>
        <w:t>Onder dezelfde voorwaarden als vervat in het eerste en tweede lid kan een combinatie zich beroepen op de bekwaamheid van de deelnemers aan de combinatie of van andere natuurlijke of rechtspersonen.</w:t>
      </w:r>
    </w:p>
    <w:p w14:paraId="4F84D5B2" w14:textId="77777777" w:rsidR="00137526" w:rsidRPr="00064B9C" w:rsidRDefault="00137526" w:rsidP="00137526">
      <w:pPr>
        <w:tabs>
          <w:tab w:val="left" w:pos="709"/>
        </w:tabs>
        <w:spacing w:before="2" w:after="200" w:line="240" w:lineRule="auto"/>
        <w:ind w:left="714" w:right="539"/>
        <w:rPr>
          <w:rFonts w:asciiTheme="minorHAnsi" w:eastAsia="Verdana" w:hAnsiTheme="minorHAnsi" w:cstheme="minorHAnsi"/>
          <w:spacing w:val="-1"/>
          <w:sz w:val="20"/>
        </w:rPr>
      </w:pPr>
    </w:p>
    <w:p w14:paraId="6BB2260C" w14:textId="77777777" w:rsidR="00064B9C" w:rsidRPr="00064B9C" w:rsidRDefault="00064B9C" w:rsidP="00064B9C">
      <w:pPr>
        <w:spacing w:line="240" w:lineRule="auto"/>
        <w:ind w:left="709" w:right="5092" w:hanging="709"/>
        <w:jc w:val="both"/>
        <w:rPr>
          <w:rFonts w:asciiTheme="minorHAnsi" w:eastAsia="Verdana" w:hAnsiTheme="minorHAnsi" w:cstheme="minorHAnsi"/>
          <w:b/>
          <w:bCs/>
          <w:spacing w:val="1"/>
          <w:sz w:val="20"/>
        </w:rPr>
      </w:pPr>
      <w:r w:rsidRPr="00064B9C">
        <w:rPr>
          <w:rFonts w:asciiTheme="minorHAnsi" w:eastAsia="Verdana" w:hAnsiTheme="minorHAnsi" w:cstheme="minorHAnsi"/>
          <w:b/>
          <w:bCs/>
          <w:spacing w:val="1"/>
          <w:sz w:val="20"/>
        </w:rPr>
        <w:t>Ondertekening Inschrijver</w:t>
      </w:r>
    </w:p>
    <w:p w14:paraId="2C6A8BE1" w14:textId="77777777" w:rsidR="00064B9C" w:rsidRPr="00064B9C" w:rsidRDefault="00064B9C" w:rsidP="00064B9C">
      <w:pPr>
        <w:spacing w:line="240" w:lineRule="auto"/>
        <w:ind w:left="1728" w:right="5092"/>
        <w:jc w:val="both"/>
        <w:rPr>
          <w:rFonts w:asciiTheme="minorHAnsi" w:eastAsia="Verdana" w:hAnsiTheme="minorHAnsi" w:cstheme="minorHAnsi"/>
          <w:sz w:val="20"/>
        </w:rPr>
      </w:pPr>
    </w:p>
    <w:p w14:paraId="0E84F169"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Naar waarheid opgemaakt op:</w:t>
      </w:r>
    </w:p>
    <w:tbl>
      <w:tblPr>
        <w:tblStyle w:val="Tabelraster1"/>
        <w:tblW w:w="0" w:type="auto"/>
        <w:jc w:val="right"/>
        <w:tblLook w:val="04A0" w:firstRow="1" w:lastRow="0" w:firstColumn="1" w:lastColumn="0" w:noHBand="0" w:noVBand="1"/>
      </w:tblPr>
      <w:tblGrid>
        <w:gridCol w:w="4606"/>
      </w:tblGrid>
      <w:tr w:rsidR="00064B9C" w:rsidRPr="00064B9C" w14:paraId="098BC291" w14:textId="77777777" w:rsidTr="00CC4D50">
        <w:trPr>
          <w:jc w:val="right"/>
        </w:trPr>
        <w:tc>
          <w:tcPr>
            <w:tcW w:w="4606" w:type="dxa"/>
          </w:tcPr>
          <w:p w14:paraId="1D2E053D"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(DATUM)</w:t>
            </w:r>
          </w:p>
        </w:tc>
      </w:tr>
    </w:tbl>
    <w:p w14:paraId="51B3DA24"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te:</w:t>
      </w:r>
    </w:p>
    <w:tbl>
      <w:tblPr>
        <w:tblStyle w:val="Tabelraster1"/>
        <w:tblW w:w="0" w:type="auto"/>
        <w:jc w:val="right"/>
        <w:tblLook w:val="04A0" w:firstRow="1" w:lastRow="0" w:firstColumn="1" w:lastColumn="0" w:noHBand="0" w:noVBand="1"/>
      </w:tblPr>
      <w:tblGrid>
        <w:gridCol w:w="4606"/>
      </w:tblGrid>
      <w:tr w:rsidR="00064B9C" w:rsidRPr="00064B9C" w14:paraId="392444F1" w14:textId="77777777" w:rsidTr="00CC4D50">
        <w:trPr>
          <w:jc w:val="right"/>
        </w:trPr>
        <w:tc>
          <w:tcPr>
            <w:tcW w:w="4606" w:type="dxa"/>
          </w:tcPr>
          <w:p w14:paraId="7BC46A05"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(PLAATS)</w:t>
            </w:r>
          </w:p>
        </w:tc>
      </w:tr>
    </w:tbl>
    <w:p w14:paraId="3F75A698"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door:</w:t>
      </w:r>
    </w:p>
    <w:tbl>
      <w:tblPr>
        <w:tblStyle w:val="Tabelraster1"/>
        <w:tblW w:w="0" w:type="auto"/>
        <w:jc w:val="right"/>
        <w:tblLook w:val="04A0" w:firstRow="1" w:lastRow="0" w:firstColumn="1" w:lastColumn="0" w:noHBand="0" w:noVBand="1"/>
      </w:tblPr>
      <w:tblGrid>
        <w:gridCol w:w="4606"/>
      </w:tblGrid>
      <w:tr w:rsidR="00064B9C" w:rsidRPr="00064B9C" w14:paraId="4AC27963" w14:textId="77777777" w:rsidTr="00B73395">
        <w:trPr>
          <w:jc w:val="right"/>
        </w:trPr>
        <w:tc>
          <w:tcPr>
            <w:tcW w:w="4606" w:type="dxa"/>
            <w:tcBorders>
              <w:bottom w:val="single" w:sz="4" w:space="0" w:color="auto"/>
            </w:tcBorders>
          </w:tcPr>
          <w:p w14:paraId="1F84F547"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(NAAM)</w:t>
            </w:r>
          </w:p>
        </w:tc>
      </w:tr>
    </w:tbl>
    <w:p w14:paraId="21B7A794"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als vertegenwoordiger van:</w:t>
      </w:r>
    </w:p>
    <w:tbl>
      <w:tblPr>
        <w:tblStyle w:val="Tabelraster1"/>
        <w:tblW w:w="0" w:type="auto"/>
        <w:jc w:val="right"/>
        <w:tblLook w:val="04A0" w:firstRow="1" w:lastRow="0" w:firstColumn="1" w:lastColumn="0" w:noHBand="0" w:noVBand="1"/>
      </w:tblPr>
      <w:tblGrid>
        <w:gridCol w:w="4606"/>
      </w:tblGrid>
      <w:tr w:rsidR="00064B9C" w:rsidRPr="00064B9C" w14:paraId="4F905692" w14:textId="77777777" w:rsidTr="00CC4D50">
        <w:trPr>
          <w:jc w:val="right"/>
        </w:trPr>
        <w:tc>
          <w:tcPr>
            <w:tcW w:w="4606" w:type="dxa"/>
          </w:tcPr>
          <w:p w14:paraId="1DA49FBA"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r w:rsidRPr="00064B9C">
              <w:rPr>
                <w:rFonts w:asciiTheme="minorHAnsi" w:eastAsia="Verdana" w:hAnsiTheme="minorHAnsi" w:cstheme="minorHAnsi"/>
                <w:spacing w:val="-1"/>
                <w:sz w:val="22"/>
                <w:szCs w:val="22"/>
                <w:lang w:eastAsia="en-US"/>
              </w:rPr>
              <w:t>(BEDRIJFSNAAM)</w:t>
            </w:r>
          </w:p>
        </w:tc>
      </w:tr>
    </w:tbl>
    <w:p w14:paraId="6F55FB20"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als onderdeel van (indien van toepassing:</w:t>
      </w:r>
    </w:p>
    <w:tbl>
      <w:tblPr>
        <w:tblStyle w:val="Tabelraster1"/>
        <w:tblW w:w="0" w:type="auto"/>
        <w:jc w:val="right"/>
        <w:tblLook w:val="04A0" w:firstRow="1" w:lastRow="0" w:firstColumn="1" w:lastColumn="0" w:noHBand="0" w:noVBand="1"/>
      </w:tblPr>
      <w:tblGrid>
        <w:gridCol w:w="4606"/>
      </w:tblGrid>
      <w:tr w:rsidR="00064B9C" w:rsidRPr="00064B9C" w14:paraId="3A327B41" w14:textId="77777777" w:rsidTr="00CC4D50">
        <w:trPr>
          <w:jc w:val="right"/>
        </w:trPr>
        <w:tc>
          <w:tcPr>
            <w:tcW w:w="4606" w:type="dxa"/>
          </w:tcPr>
          <w:p w14:paraId="508FDD88"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bl>
    <w:p w14:paraId="3DAF4614"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handtekening:</w:t>
      </w:r>
    </w:p>
    <w:tbl>
      <w:tblPr>
        <w:tblStyle w:val="Tabelraster1"/>
        <w:tblW w:w="0" w:type="auto"/>
        <w:jc w:val="right"/>
        <w:tblLook w:val="04A0" w:firstRow="1" w:lastRow="0" w:firstColumn="1" w:lastColumn="0" w:noHBand="0" w:noVBand="1"/>
      </w:tblPr>
      <w:tblGrid>
        <w:gridCol w:w="4606"/>
      </w:tblGrid>
      <w:tr w:rsidR="00064B9C" w:rsidRPr="00F13B3C" w14:paraId="49214A8E" w14:textId="77777777" w:rsidTr="00CC4D50">
        <w:trPr>
          <w:jc w:val="right"/>
        </w:trPr>
        <w:tc>
          <w:tcPr>
            <w:tcW w:w="4606" w:type="dxa"/>
          </w:tcPr>
          <w:p w14:paraId="08204276"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p w14:paraId="58A2707F"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p w14:paraId="6AC2AADA"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bl>
    <w:p w14:paraId="1D360FDE" w14:textId="77777777" w:rsidR="00064B9C" w:rsidRPr="00064B9C" w:rsidRDefault="00064B9C" w:rsidP="00064B9C">
      <w:pPr>
        <w:spacing w:line="240" w:lineRule="auto"/>
        <w:ind w:left="709" w:right="5092" w:hanging="709"/>
        <w:jc w:val="both"/>
        <w:rPr>
          <w:rFonts w:asciiTheme="minorHAnsi" w:eastAsia="Verdana" w:hAnsiTheme="minorHAnsi" w:cstheme="minorHAnsi"/>
          <w:b/>
          <w:bCs/>
          <w:spacing w:val="1"/>
          <w:sz w:val="20"/>
        </w:rPr>
      </w:pPr>
    </w:p>
    <w:p w14:paraId="3E0B68CD" w14:textId="77777777" w:rsidR="00064B9C" w:rsidRPr="00064B9C" w:rsidRDefault="00064B9C" w:rsidP="00064B9C">
      <w:pPr>
        <w:spacing w:line="240" w:lineRule="auto"/>
        <w:ind w:left="709" w:right="5092" w:hanging="709"/>
        <w:jc w:val="both"/>
        <w:rPr>
          <w:rFonts w:asciiTheme="minorHAnsi" w:eastAsia="Verdana" w:hAnsiTheme="minorHAnsi" w:cstheme="minorHAnsi"/>
          <w:b/>
          <w:bCs/>
          <w:spacing w:val="-1"/>
          <w:sz w:val="20"/>
        </w:rPr>
      </w:pPr>
      <w:r w:rsidRPr="00064B9C">
        <w:rPr>
          <w:rFonts w:asciiTheme="minorHAnsi" w:eastAsia="Verdana" w:hAnsiTheme="minorHAnsi" w:cstheme="minorHAnsi"/>
          <w:b/>
          <w:bCs/>
          <w:spacing w:val="1"/>
          <w:sz w:val="20"/>
        </w:rPr>
        <w:t>O</w:t>
      </w:r>
      <w:r w:rsidRPr="00064B9C">
        <w:rPr>
          <w:rFonts w:asciiTheme="minorHAnsi" w:eastAsia="Verdana" w:hAnsiTheme="minorHAnsi" w:cstheme="minorHAnsi"/>
          <w:b/>
          <w:bCs/>
          <w:spacing w:val="-1"/>
          <w:sz w:val="20"/>
        </w:rPr>
        <w:t>nd</w:t>
      </w:r>
      <w:r w:rsidRPr="00064B9C">
        <w:rPr>
          <w:rFonts w:asciiTheme="minorHAnsi" w:eastAsia="Verdana" w:hAnsiTheme="minorHAnsi" w:cstheme="minorHAnsi"/>
          <w:b/>
          <w:bCs/>
          <w:spacing w:val="1"/>
          <w:sz w:val="20"/>
        </w:rPr>
        <w:t>e</w:t>
      </w:r>
      <w:r w:rsidRPr="00064B9C">
        <w:rPr>
          <w:rFonts w:asciiTheme="minorHAnsi" w:eastAsia="Verdana" w:hAnsiTheme="minorHAnsi" w:cstheme="minorHAnsi"/>
          <w:b/>
          <w:bCs/>
          <w:spacing w:val="-1"/>
          <w:sz w:val="20"/>
        </w:rPr>
        <w:t>rt</w:t>
      </w:r>
      <w:r w:rsidRPr="00064B9C">
        <w:rPr>
          <w:rFonts w:asciiTheme="minorHAnsi" w:eastAsia="Verdana" w:hAnsiTheme="minorHAnsi" w:cstheme="minorHAnsi"/>
          <w:b/>
          <w:bCs/>
          <w:spacing w:val="3"/>
          <w:sz w:val="20"/>
        </w:rPr>
        <w:t>e</w:t>
      </w:r>
      <w:r w:rsidRPr="00064B9C">
        <w:rPr>
          <w:rFonts w:asciiTheme="minorHAnsi" w:eastAsia="Verdana" w:hAnsiTheme="minorHAnsi" w:cstheme="minorHAnsi"/>
          <w:b/>
          <w:bCs/>
          <w:spacing w:val="-1"/>
          <w:sz w:val="20"/>
        </w:rPr>
        <w:t>k</w:t>
      </w:r>
      <w:r w:rsidRPr="00064B9C">
        <w:rPr>
          <w:rFonts w:asciiTheme="minorHAnsi" w:eastAsia="Verdana" w:hAnsiTheme="minorHAnsi" w:cstheme="minorHAnsi"/>
          <w:b/>
          <w:bCs/>
          <w:spacing w:val="3"/>
          <w:sz w:val="20"/>
        </w:rPr>
        <w:t>e</w:t>
      </w:r>
      <w:r w:rsidRPr="00064B9C">
        <w:rPr>
          <w:rFonts w:asciiTheme="minorHAnsi" w:eastAsia="Verdana" w:hAnsiTheme="minorHAnsi" w:cstheme="minorHAnsi"/>
          <w:b/>
          <w:bCs/>
          <w:spacing w:val="-1"/>
          <w:sz w:val="20"/>
        </w:rPr>
        <w:t>n</w:t>
      </w:r>
      <w:r w:rsidRPr="00064B9C">
        <w:rPr>
          <w:rFonts w:asciiTheme="minorHAnsi" w:eastAsia="Verdana" w:hAnsiTheme="minorHAnsi" w:cstheme="minorHAnsi"/>
          <w:b/>
          <w:bCs/>
          <w:spacing w:val="-2"/>
          <w:sz w:val="20"/>
        </w:rPr>
        <w:t>i</w:t>
      </w:r>
      <w:r w:rsidRPr="00064B9C">
        <w:rPr>
          <w:rFonts w:asciiTheme="minorHAnsi" w:eastAsia="Verdana" w:hAnsiTheme="minorHAnsi" w:cstheme="minorHAnsi"/>
          <w:b/>
          <w:bCs/>
          <w:spacing w:val="-1"/>
          <w:sz w:val="20"/>
        </w:rPr>
        <w:t>n</w:t>
      </w:r>
      <w:r w:rsidRPr="00064B9C">
        <w:rPr>
          <w:rFonts w:asciiTheme="minorHAnsi" w:eastAsia="Verdana" w:hAnsiTheme="minorHAnsi" w:cstheme="minorHAnsi"/>
          <w:b/>
          <w:bCs/>
          <w:sz w:val="20"/>
        </w:rPr>
        <w:t>g derde</w:t>
      </w:r>
    </w:p>
    <w:p w14:paraId="56C0604E" w14:textId="77777777" w:rsidR="00064B9C" w:rsidRPr="00064B9C" w:rsidRDefault="00064B9C" w:rsidP="00064B9C">
      <w:pPr>
        <w:spacing w:line="240" w:lineRule="auto"/>
        <w:ind w:left="1728" w:right="5092"/>
        <w:jc w:val="both"/>
        <w:rPr>
          <w:rFonts w:asciiTheme="minorHAnsi" w:eastAsia="Verdana" w:hAnsiTheme="minorHAnsi" w:cstheme="minorHAnsi"/>
          <w:sz w:val="20"/>
        </w:rPr>
      </w:pPr>
    </w:p>
    <w:p w14:paraId="2D3B7664"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Voor akkoord ondertekend door:</w:t>
      </w:r>
    </w:p>
    <w:tbl>
      <w:tblPr>
        <w:tblStyle w:val="Tabelraster1"/>
        <w:tblW w:w="0" w:type="auto"/>
        <w:jc w:val="right"/>
        <w:tblLook w:val="04A0" w:firstRow="1" w:lastRow="0" w:firstColumn="1" w:lastColumn="0" w:noHBand="0" w:noVBand="1"/>
      </w:tblPr>
      <w:tblGrid>
        <w:gridCol w:w="4606"/>
      </w:tblGrid>
      <w:tr w:rsidR="00064B9C" w:rsidRPr="00064B9C" w14:paraId="06468F63" w14:textId="77777777" w:rsidTr="00CC4D50">
        <w:trPr>
          <w:jc w:val="right"/>
        </w:trPr>
        <w:tc>
          <w:tcPr>
            <w:tcW w:w="4606" w:type="dxa"/>
          </w:tcPr>
          <w:p w14:paraId="5D399CF0"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bl>
    <w:p w14:paraId="5BF78787"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als vertegenwoordiger van:</w:t>
      </w:r>
    </w:p>
    <w:tbl>
      <w:tblPr>
        <w:tblStyle w:val="Tabelraster1"/>
        <w:tblW w:w="0" w:type="auto"/>
        <w:jc w:val="right"/>
        <w:tblLook w:val="04A0" w:firstRow="1" w:lastRow="0" w:firstColumn="1" w:lastColumn="0" w:noHBand="0" w:noVBand="1"/>
      </w:tblPr>
      <w:tblGrid>
        <w:gridCol w:w="4606"/>
      </w:tblGrid>
      <w:tr w:rsidR="00064B9C" w:rsidRPr="00064B9C" w14:paraId="1008E66B" w14:textId="77777777" w:rsidTr="00CC4D50">
        <w:trPr>
          <w:jc w:val="right"/>
        </w:trPr>
        <w:tc>
          <w:tcPr>
            <w:tcW w:w="4606" w:type="dxa"/>
          </w:tcPr>
          <w:p w14:paraId="42173995"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bl>
    <w:p w14:paraId="407C4FD1" w14:textId="77777777" w:rsidR="00064B9C" w:rsidRPr="00064B9C" w:rsidRDefault="00064B9C" w:rsidP="00064B9C">
      <w:pPr>
        <w:spacing w:line="240" w:lineRule="auto"/>
        <w:ind w:left="2010" w:right="-20" w:hanging="1301"/>
        <w:rPr>
          <w:rFonts w:asciiTheme="minorHAnsi" w:eastAsia="Verdana" w:hAnsiTheme="minorHAnsi" w:cstheme="minorHAnsi"/>
          <w:spacing w:val="1"/>
          <w:sz w:val="20"/>
        </w:rPr>
      </w:pPr>
      <w:r w:rsidRPr="00064B9C">
        <w:rPr>
          <w:rFonts w:asciiTheme="minorHAnsi" w:eastAsia="Verdana" w:hAnsiTheme="minorHAnsi" w:cstheme="minorHAnsi"/>
          <w:spacing w:val="1"/>
          <w:sz w:val="20"/>
        </w:rPr>
        <w:t>handtekening:</w:t>
      </w:r>
    </w:p>
    <w:tbl>
      <w:tblPr>
        <w:tblStyle w:val="Tabelraster1"/>
        <w:tblW w:w="0" w:type="auto"/>
        <w:jc w:val="right"/>
        <w:tblLook w:val="04A0" w:firstRow="1" w:lastRow="0" w:firstColumn="1" w:lastColumn="0" w:noHBand="0" w:noVBand="1"/>
      </w:tblPr>
      <w:tblGrid>
        <w:gridCol w:w="4606"/>
      </w:tblGrid>
      <w:tr w:rsidR="00064B9C" w:rsidRPr="00064B9C" w14:paraId="7B39FA08" w14:textId="77777777" w:rsidTr="00CC4D50">
        <w:trPr>
          <w:jc w:val="right"/>
        </w:trPr>
        <w:tc>
          <w:tcPr>
            <w:tcW w:w="4606" w:type="dxa"/>
          </w:tcPr>
          <w:p w14:paraId="7C0EE08F"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p w14:paraId="61C9D3C5"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p w14:paraId="16CE164B" w14:textId="77777777" w:rsidR="00064B9C" w:rsidRPr="00064B9C" w:rsidRDefault="00064B9C" w:rsidP="00064B9C">
            <w:pPr>
              <w:spacing w:after="200" w:line="276" w:lineRule="auto"/>
              <w:ind w:left="0" w:right="-20"/>
              <w:rPr>
                <w:rFonts w:asciiTheme="minorHAnsi" w:eastAsia="Verdana" w:hAnsiTheme="minorHAnsi" w:cstheme="minorHAnsi"/>
                <w:spacing w:val="-1"/>
                <w:sz w:val="22"/>
                <w:szCs w:val="22"/>
                <w:lang w:eastAsia="en-US"/>
              </w:rPr>
            </w:pPr>
          </w:p>
        </w:tc>
      </w:tr>
    </w:tbl>
    <w:p w14:paraId="7A3A0D59" w14:textId="77777777" w:rsidR="00064B9C" w:rsidRPr="00064B9C" w:rsidRDefault="00064B9C" w:rsidP="00064B9C">
      <w:pPr>
        <w:spacing w:before="81" w:line="646" w:lineRule="auto"/>
        <w:ind w:left="1728" w:right="1040" w:hanging="1728"/>
        <w:rPr>
          <w:rFonts w:asciiTheme="minorHAnsi" w:eastAsia="Verdana" w:hAnsiTheme="minorHAnsi" w:cstheme="minorHAnsi"/>
          <w:sz w:val="20"/>
        </w:rPr>
      </w:pPr>
    </w:p>
    <w:bookmarkEnd w:id="558"/>
    <w:p w14:paraId="201F06B2" w14:textId="77777777" w:rsidR="00064B9C" w:rsidRPr="00064B9C" w:rsidRDefault="00064B9C" w:rsidP="00064B9C">
      <w:pPr>
        <w:spacing w:line="240" w:lineRule="auto"/>
        <w:ind w:left="0"/>
        <w:rPr>
          <w:rFonts w:asciiTheme="minorHAnsi" w:hAnsiTheme="minorHAnsi" w:cstheme="minorHAnsi"/>
          <w:b/>
          <w:snapToGrid w:val="0"/>
          <w:spacing w:val="0"/>
          <w:sz w:val="24"/>
          <w:szCs w:val="24"/>
        </w:rPr>
      </w:pPr>
      <w:r w:rsidRPr="00064B9C">
        <w:rPr>
          <w:rFonts w:asciiTheme="minorHAnsi" w:hAnsiTheme="minorHAnsi" w:cstheme="minorHAnsi"/>
          <w:sz w:val="24"/>
          <w:szCs w:val="24"/>
        </w:rPr>
        <w:br w:type="page"/>
      </w:r>
    </w:p>
    <w:p w14:paraId="61509BC6" w14:textId="77777777" w:rsidR="00064B9C" w:rsidRPr="00064B9C" w:rsidRDefault="00064B9C" w:rsidP="00064B9C">
      <w:pPr>
        <w:keepNext/>
        <w:spacing w:after="480"/>
        <w:ind w:left="1701"/>
        <w:outlineLvl w:val="0"/>
        <w:rPr>
          <w:rFonts w:asciiTheme="minorHAnsi" w:hAnsiTheme="minorHAnsi" w:cstheme="minorHAnsi"/>
          <w:b/>
          <w:snapToGrid w:val="0"/>
          <w:spacing w:val="0"/>
          <w:sz w:val="28"/>
          <w:szCs w:val="28"/>
        </w:rPr>
      </w:pPr>
      <w:bookmarkStart w:id="562" w:name="_Toc47610700"/>
      <w:bookmarkStart w:id="563" w:name="_Toc99703524"/>
      <w:r w:rsidRPr="00064B9C">
        <w:rPr>
          <w:rFonts w:asciiTheme="minorHAnsi" w:hAnsiTheme="minorHAnsi" w:cstheme="minorHAnsi"/>
          <w:b/>
          <w:snapToGrid w:val="0"/>
          <w:spacing w:val="0"/>
          <w:sz w:val="28"/>
          <w:szCs w:val="28"/>
        </w:rPr>
        <w:lastRenderedPageBreak/>
        <w:t>Bijlage - 3 - Model Combinatieverklaring</w:t>
      </w:r>
      <w:bookmarkEnd w:id="559"/>
      <w:bookmarkEnd w:id="562"/>
      <w:bookmarkEnd w:id="563"/>
    </w:p>
    <w:p w14:paraId="707A1543" w14:textId="7C45F978" w:rsidR="007D7CB3" w:rsidRDefault="00064B9C" w:rsidP="007D7CB3">
      <w:pPr>
        <w:jc w:val="center"/>
        <w:rPr>
          <w:rFonts w:asciiTheme="minorHAnsi" w:hAnsiTheme="minorHAnsi" w:cstheme="minorHAnsi"/>
          <w:sz w:val="20"/>
        </w:rPr>
      </w:pPr>
      <w:r w:rsidRPr="00064B9C">
        <w:rPr>
          <w:rFonts w:asciiTheme="minorHAnsi" w:hAnsiTheme="minorHAnsi" w:cstheme="minorHAnsi"/>
          <w:sz w:val="20"/>
        </w:rPr>
        <w:t xml:space="preserve">Inzake de aanbesteding conform de </w:t>
      </w:r>
      <w:r w:rsidR="007D7CB3">
        <w:rPr>
          <w:rFonts w:asciiTheme="minorHAnsi" w:hAnsiTheme="minorHAnsi" w:cstheme="minorHAnsi"/>
          <w:sz w:val="20"/>
        </w:rPr>
        <w:t>Europese</w:t>
      </w:r>
      <w:r w:rsidRPr="00064B9C">
        <w:rPr>
          <w:rFonts w:asciiTheme="minorHAnsi" w:hAnsiTheme="minorHAnsi" w:cstheme="minorHAnsi"/>
          <w:sz w:val="20"/>
        </w:rPr>
        <w:t xml:space="preserve"> openbare procedure </w:t>
      </w:r>
    </w:p>
    <w:p w14:paraId="6C74F536" w14:textId="3606EE19" w:rsidR="00064B9C" w:rsidRDefault="00064B9C" w:rsidP="007D7CB3">
      <w:pPr>
        <w:jc w:val="center"/>
        <w:rPr>
          <w:rFonts w:asciiTheme="minorHAnsi" w:hAnsiTheme="minorHAnsi" w:cstheme="minorHAnsi"/>
          <w:sz w:val="20"/>
        </w:rPr>
      </w:pPr>
      <w:r w:rsidRPr="00064B9C">
        <w:rPr>
          <w:rFonts w:asciiTheme="minorHAnsi" w:hAnsiTheme="minorHAnsi" w:cstheme="minorHAnsi"/>
          <w:sz w:val="20"/>
        </w:rPr>
        <w:t xml:space="preserve">betreffende het </w:t>
      </w:r>
      <w:r w:rsidR="00F82DA5">
        <w:rPr>
          <w:rFonts w:asciiTheme="minorHAnsi" w:hAnsiTheme="minorHAnsi" w:cstheme="minorHAnsi"/>
          <w:sz w:val="20"/>
        </w:rPr>
        <w:t>project</w:t>
      </w:r>
      <w:r w:rsidRPr="00064B9C">
        <w:rPr>
          <w:rFonts w:asciiTheme="minorHAnsi" w:hAnsiTheme="minorHAnsi" w:cstheme="minorHAnsi"/>
          <w:sz w:val="20"/>
        </w:rPr>
        <w:t>:</w:t>
      </w:r>
    </w:p>
    <w:p w14:paraId="42E90628" w14:textId="77777777" w:rsidR="00137526" w:rsidRPr="00064B9C" w:rsidRDefault="00137526" w:rsidP="007D7CB3">
      <w:pPr>
        <w:jc w:val="center"/>
        <w:rPr>
          <w:rFonts w:asciiTheme="minorHAnsi" w:hAnsiTheme="minorHAnsi" w:cstheme="minorHAnsi"/>
          <w:sz w:val="20"/>
        </w:rPr>
      </w:pPr>
    </w:p>
    <w:p w14:paraId="009DF48B" w14:textId="31E765DA" w:rsidR="00137526" w:rsidRPr="002C7C54" w:rsidRDefault="00137526" w:rsidP="00137526">
      <w:pPr>
        <w:jc w:val="center"/>
        <w:rPr>
          <w:rFonts w:asciiTheme="minorHAnsi" w:hAnsiTheme="minorHAnsi" w:cstheme="minorHAnsi"/>
          <w:b/>
          <w:sz w:val="20"/>
        </w:rPr>
      </w:pPr>
      <w:r w:rsidRPr="002C7C54">
        <w:rPr>
          <w:rFonts w:asciiTheme="minorHAnsi" w:hAnsiTheme="minorHAnsi" w:cstheme="minorHAnsi"/>
          <w:b/>
          <w:sz w:val="20"/>
        </w:rPr>
        <w:t xml:space="preserve">“Raamovereenkomst </w:t>
      </w:r>
      <w:r w:rsidR="00663DCB">
        <w:rPr>
          <w:rFonts w:asciiTheme="minorHAnsi" w:hAnsiTheme="minorHAnsi" w:cstheme="minorHAnsi"/>
          <w:b/>
          <w:sz w:val="20"/>
        </w:rPr>
        <w:t>Grondverwerking Spoorzone te Tilburg</w:t>
      </w:r>
      <w:r w:rsidRPr="002C7C54">
        <w:rPr>
          <w:rFonts w:asciiTheme="minorHAnsi" w:hAnsiTheme="minorHAnsi" w:cstheme="minorHAnsi"/>
          <w:b/>
          <w:sz w:val="20"/>
        </w:rPr>
        <w:t>”</w:t>
      </w:r>
    </w:p>
    <w:p w14:paraId="46BB1AF7" w14:textId="60D8EFEF" w:rsidR="00137526" w:rsidRDefault="00137526" w:rsidP="00137526">
      <w:pPr>
        <w:jc w:val="center"/>
        <w:rPr>
          <w:rFonts w:asciiTheme="minorHAnsi" w:hAnsiTheme="minorHAnsi" w:cstheme="minorHAnsi"/>
          <w:b/>
          <w:sz w:val="20"/>
        </w:rPr>
      </w:pPr>
      <w:r w:rsidRPr="002C7C54">
        <w:rPr>
          <w:rFonts w:asciiTheme="minorHAnsi" w:hAnsiTheme="minorHAnsi" w:cstheme="minorHAnsi"/>
          <w:b/>
          <w:sz w:val="20"/>
        </w:rPr>
        <w:t xml:space="preserve">met </w:t>
      </w:r>
      <w:r w:rsidR="00663DCB">
        <w:rPr>
          <w:rFonts w:asciiTheme="minorHAnsi" w:hAnsiTheme="minorHAnsi" w:cstheme="minorHAnsi"/>
          <w:b/>
          <w:sz w:val="20"/>
        </w:rPr>
        <w:t>projectnummer 93615769</w:t>
      </w:r>
    </w:p>
    <w:p w14:paraId="3BD4C1ED" w14:textId="33D8EC55" w:rsidR="00352C6F" w:rsidRPr="00F57D6C" w:rsidRDefault="00352C6F" w:rsidP="00352C6F">
      <w:pPr>
        <w:ind w:left="981" w:firstLine="720"/>
        <w:jc w:val="both"/>
        <w:rPr>
          <w:rFonts w:asciiTheme="minorHAnsi" w:hAnsiTheme="minorHAnsi" w:cstheme="minorHAnsi"/>
          <w:sz w:val="20"/>
        </w:rPr>
      </w:pPr>
      <w:r w:rsidRPr="00F57D6C">
        <w:rPr>
          <w:rFonts w:asciiTheme="minorHAnsi" w:hAnsiTheme="minorHAnsi" w:cs="Arial"/>
          <w:b/>
          <w:sz w:val="20"/>
        </w:rPr>
        <w:sym w:font="Symbol" w:char="F07F"/>
      </w:r>
      <w:r w:rsidRPr="00F57D6C">
        <w:rPr>
          <w:rFonts w:asciiTheme="minorHAnsi" w:hAnsiTheme="minorHAnsi" w:cs="Arial"/>
          <w:b/>
          <w:sz w:val="20"/>
        </w:rPr>
        <w:t xml:space="preserve"> </w:t>
      </w:r>
      <w:r>
        <w:rPr>
          <w:rFonts w:asciiTheme="minorHAnsi" w:hAnsiTheme="minorHAnsi" w:cs="Arial"/>
          <w:b/>
          <w:sz w:val="20"/>
        </w:rPr>
        <w:t>Perceel 1</w:t>
      </w:r>
      <w:r w:rsidR="00AE2E4C">
        <w:rPr>
          <w:rFonts w:asciiTheme="minorHAnsi" w:hAnsiTheme="minorHAnsi" w:cs="Arial"/>
          <w:b/>
          <w:sz w:val="20"/>
        </w:rPr>
        <w:t xml:space="preserve"> (exclusief Japanse Duizend Knoop)</w:t>
      </w:r>
    </w:p>
    <w:p w14:paraId="6C20856D" w14:textId="5286A154" w:rsidR="00352C6F" w:rsidRPr="00F57D6C" w:rsidRDefault="00352C6F" w:rsidP="00352C6F">
      <w:pPr>
        <w:ind w:left="981" w:firstLine="720"/>
        <w:jc w:val="both"/>
        <w:rPr>
          <w:rFonts w:asciiTheme="minorHAnsi" w:hAnsiTheme="minorHAnsi" w:cstheme="minorHAnsi"/>
          <w:sz w:val="20"/>
        </w:rPr>
      </w:pPr>
      <w:r w:rsidRPr="00F57D6C">
        <w:rPr>
          <w:rFonts w:asciiTheme="minorHAnsi" w:hAnsiTheme="minorHAnsi" w:cs="Arial"/>
          <w:b/>
          <w:sz w:val="20"/>
        </w:rPr>
        <w:sym w:font="Symbol" w:char="F07F"/>
      </w:r>
      <w:r w:rsidRPr="00F57D6C">
        <w:rPr>
          <w:rFonts w:asciiTheme="minorHAnsi" w:hAnsiTheme="minorHAnsi" w:cs="Arial"/>
          <w:b/>
          <w:sz w:val="20"/>
        </w:rPr>
        <w:t xml:space="preserve"> </w:t>
      </w:r>
      <w:r>
        <w:rPr>
          <w:rFonts w:asciiTheme="minorHAnsi" w:hAnsiTheme="minorHAnsi" w:cs="Arial"/>
          <w:b/>
          <w:sz w:val="20"/>
        </w:rPr>
        <w:t>Perceel 2</w:t>
      </w:r>
      <w:r w:rsidR="00AE2E4C">
        <w:rPr>
          <w:rFonts w:asciiTheme="minorHAnsi" w:hAnsiTheme="minorHAnsi" w:cs="Arial"/>
          <w:b/>
          <w:sz w:val="20"/>
        </w:rPr>
        <w:t xml:space="preserve"> (inclusief Japanse Duizend Knoop)</w:t>
      </w:r>
    </w:p>
    <w:p w14:paraId="6DAA2C27" w14:textId="59B25003" w:rsidR="00352C6F" w:rsidRDefault="00352C6F" w:rsidP="00352C6F">
      <w:pPr>
        <w:suppressAutoHyphens/>
        <w:ind w:left="981" w:firstLine="720"/>
        <w:jc w:val="both"/>
        <w:rPr>
          <w:rFonts w:asciiTheme="minorHAnsi" w:hAnsiTheme="minorHAnsi" w:cstheme="minorHAnsi"/>
          <w:iCs/>
          <w:spacing w:val="0"/>
          <w:sz w:val="20"/>
          <w:highlight w:val="green"/>
        </w:rPr>
      </w:pPr>
      <w:r w:rsidRPr="0071175D">
        <w:rPr>
          <w:rFonts w:asciiTheme="minorHAnsi" w:hAnsiTheme="minorHAnsi" w:cstheme="minorHAnsi"/>
          <w:iCs/>
          <w:spacing w:val="0"/>
          <w:sz w:val="20"/>
          <w:highlight w:val="green"/>
        </w:rPr>
        <w:t>(Aan</w:t>
      </w:r>
      <w:r>
        <w:rPr>
          <w:rFonts w:asciiTheme="minorHAnsi" w:hAnsiTheme="minorHAnsi" w:cstheme="minorHAnsi"/>
          <w:iCs/>
          <w:spacing w:val="0"/>
          <w:sz w:val="20"/>
          <w:highlight w:val="green"/>
        </w:rPr>
        <w:t>vinken</w:t>
      </w:r>
      <w:r w:rsidRPr="0071175D">
        <w:rPr>
          <w:rFonts w:asciiTheme="minorHAnsi" w:hAnsiTheme="minorHAnsi" w:cstheme="minorHAnsi"/>
          <w:iCs/>
          <w:spacing w:val="0"/>
          <w:sz w:val="20"/>
          <w:highlight w:val="green"/>
        </w:rPr>
        <w:t xml:space="preserve"> wat van toepassing is) </w:t>
      </w:r>
    </w:p>
    <w:p w14:paraId="7D7991A1" w14:textId="77777777" w:rsidR="00352C6F" w:rsidRPr="002C7C54" w:rsidRDefault="00352C6F" w:rsidP="00137526">
      <w:pPr>
        <w:jc w:val="center"/>
        <w:rPr>
          <w:rFonts w:asciiTheme="minorHAnsi" w:hAnsiTheme="minorHAnsi" w:cstheme="minorHAnsi"/>
          <w:b/>
          <w:sz w:val="20"/>
        </w:rPr>
      </w:pPr>
    </w:p>
    <w:p w14:paraId="6924D31D" w14:textId="215DFB34" w:rsidR="00064B9C" w:rsidRPr="00064B9C" w:rsidRDefault="00064B9C" w:rsidP="00232A42">
      <w:pPr>
        <w:rPr>
          <w:rFonts w:asciiTheme="minorHAnsi" w:hAnsiTheme="minorHAnsi" w:cstheme="minorHAnsi"/>
          <w:sz w:val="20"/>
        </w:rPr>
      </w:pPr>
    </w:p>
    <w:p w14:paraId="44C3F732"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Ondergetekenden, hierna te noemen: de 'Combinanten’, verklaren:</w:t>
      </w:r>
    </w:p>
    <w:p w14:paraId="2CEF1614" w14:textId="77777777" w:rsidR="00064B9C" w:rsidRPr="00064B9C" w:rsidRDefault="00064B9C" w:rsidP="00064B9C">
      <w:pPr>
        <w:ind w:left="2552" w:hanging="567"/>
        <w:rPr>
          <w:rFonts w:asciiTheme="minorHAnsi" w:hAnsiTheme="minorHAnsi" w:cstheme="minorHAnsi"/>
          <w:sz w:val="20"/>
        </w:rPr>
      </w:pPr>
      <w:r w:rsidRPr="00064B9C">
        <w:rPr>
          <w:rFonts w:asciiTheme="minorHAnsi" w:hAnsiTheme="minorHAnsi" w:cstheme="minorHAnsi"/>
          <w:sz w:val="20"/>
        </w:rPr>
        <w:t>•</w:t>
      </w:r>
      <w:r w:rsidRPr="00064B9C">
        <w:rPr>
          <w:rFonts w:asciiTheme="minorHAnsi" w:hAnsiTheme="minorHAnsi" w:cstheme="minorHAnsi"/>
          <w:sz w:val="20"/>
        </w:rPr>
        <w:tab/>
        <w:t>zich als Combinatie ……………………………………………………………..…(NAAM COMBINATIE), verder genoemd De Combinatie,  te willen aanmelden / inschrijven;</w:t>
      </w:r>
    </w:p>
    <w:p w14:paraId="7A982B2C" w14:textId="13063E7D" w:rsidR="00064B9C" w:rsidRPr="00064B9C" w:rsidRDefault="00064B9C" w:rsidP="00064B9C">
      <w:pPr>
        <w:ind w:left="2552" w:hanging="567"/>
        <w:rPr>
          <w:rFonts w:asciiTheme="minorHAnsi" w:hAnsiTheme="minorHAnsi" w:cstheme="minorHAnsi"/>
          <w:sz w:val="20"/>
        </w:rPr>
      </w:pPr>
      <w:r w:rsidRPr="00064B9C">
        <w:rPr>
          <w:rFonts w:asciiTheme="minorHAnsi" w:hAnsiTheme="minorHAnsi" w:cstheme="minorHAnsi"/>
          <w:sz w:val="20"/>
        </w:rPr>
        <w:t>•</w:t>
      </w:r>
      <w:r w:rsidRPr="00064B9C">
        <w:rPr>
          <w:rFonts w:asciiTheme="minorHAnsi" w:hAnsiTheme="minorHAnsi" w:cstheme="minorHAnsi"/>
          <w:sz w:val="20"/>
        </w:rPr>
        <w:tab/>
        <w:t>zich hoofdelijk verbonden in de zin van artikel 6 lid 2 van Boek 6 van het Burgerlijk Wetboek voor de nakoming van alle verplichtingen die voortvloeien en nog zullen voortvloeien uit de te gunnen tussen gemeente Tilburg en De Combinatie te sluiten overeenkomst.</w:t>
      </w:r>
    </w:p>
    <w:p w14:paraId="3ABD3B15" w14:textId="77777777" w:rsidR="00064B9C" w:rsidRPr="00064B9C" w:rsidRDefault="00064B9C" w:rsidP="00064B9C">
      <w:pPr>
        <w:ind w:left="2552" w:hanging="567"/>
        <w:rPr>
          <w:rFonts w:asciiTheme="minorHAnsi" w:hAnsiTheme="minorHAnsi" w:cstheme="minorHAnsi"/>
          <w:sz w:val="20"/>
        </w:rPr>
      </w:pPr>
    </w:p>
    <w:p w14:paraId="08907777" w14:textId="77777777" w:rsidR="00064B9C" w:rsidRPr="00064B9C" w:rsidRDefault="00064B9C" w:rsidP="00064B9C">
      <w:pPr>
        <w:rPr>
          <w:rFonts w:asciiTheme="minorHAnsi" w:hAnsiTheme="minorHAnsi" w:cstheme="minorHAnsi"/>
          <w:b/>
          <w:sz w:val="20"/>
        </w:rPr>
      </w:pPr>
      <w:r w:rsidRPr="00064B9C">
        <w:rPr>
          <w:rFonts w:asciiTheme="minorHAnsi" w:hAnsiTheme="minorHAnsi" w:cstheme="minorHAnsi"/>
          <w:b/>
          <w:sz w:val="20"/>
        </w:rPr>
        <w:t>COMBINANT 1:</w:t>
      </w:r>
    </w:p>
    <w:p w14:paraId="2943B3C0" w14:textId="77777777" w:rsidR="00064B9C" w:rsidRPr="00064B9C" w:rsidRDefault="00064B9C" w:rsidP="00064B9C">
      <w:pPr>
        <w:rPr>
          <w:rFonts w:asciiTheme="minorHAnsi" w:hAnsiTheme="minorHAnsi" w:cstheme="minorHAnsi"/>
          <w:b/>
          <w:sz w:val="20"/>
        </w:rPr>
      </w:pPr>
    </w:p>
    <w:p w14:paraId="255383F9"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(NAAM ONDERNEMING)</w:t>
      </w:r>
    </w:p>
    <w:p w14:paraId="0FFABC47" w14:textId="77777777" w:rsidR="00064B9C" w:rsidRPr="00064B9C" w:rsidRDefault="00064B9C" w:rsidP="00064B9C">
      <w:pPr>
        <w:rPr>
          <w:rFonts w:asciiTheme="minorHAnsi" w:hAnsiTheme="minorHAnsi" w:cstheme="minorHAnsi"/>
          <w:sz w:val="20"/>
        </w:rPr>
      </w:pPr>
    </w:p>
    <w:p w14:paraId="2115BAF3"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(ADRES EN PLAATS VAN STATUTAIRE VESTIGING)</w:t>
      </w:r>
    </w:p>
    <w:p w14:paraId="59B1B6DF" w14:textId="77777777" w:rsidR="00064B9C" w:rsidRPr="00064B9C" w:rsidRDefault="00064B9C" w:rsidP="00064B9C">
      <w:pPr>
        <w:rPr>
          <w:rFonts w:asciiTheme="minorHAnsi" w:hAnsiTheme="minorHAnsi" w:cstheme="minorHAnsi"/>
          <w:sz w:val="20"/>
        </w:rPr>
      </w:pPr>
    </w:p>
    <w:p w14:paraId="11C16481"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(NAAM RECHTSGELDIGE VERTEGENWOORDIGER)</w:t>
      </w:r>
    </w:p>
    <w:p w14:paraId="43395406" w14:textId="77777777" w:rsidR="00064B9C" w:rsidRPr="00064B9C" w:rsidRDefault="00064B9C" w:rsidP="00064B9C">
      <w:pPr>
        <w:rPr>
          <w:rFonts w:asciiTheme="minorHAnsi" w:hAnsiTheme="minorHAnsi" w:cstheme="minorHAnsi"/>
          <w:sz w:val="20"/>
        </w:rPr>
      </w:pPr>
    </w:p>
    <w:p w14:paraId="095935A3"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(PLAATS EN DATUM)</w:t>
      </w:r>
    </w:p>
    <w:p w14:paraId="3E6B5E52" w14:textId="77777777" w:rsidR="00064B9C" w:rsidRPr="00064B9C" w:rsidRDefault="00064B9C" w:rsidP="00064B9C">
      <w:pPr>
        <w:rPr>
          <w:rFonts w:asciiTheme="minorHAnsi" w:hAnsiTheme="minorHAnsi" w:cstheme="minorHAnsi"/>
          <w:sz w:val="20"/>
        </w:rPr>
      </w:pPr>
    </w:p>
    <w:p w14:paraId="380E3ACB"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xml:space="preserve">Deze Combinant zal de volgende werkzaamheden uitvoeren: </w:t>
      </w:r>
    </w:p>
    <w:p w14:paraId="14F250C5" w14:textId="77777777" w:rsidR="00064B9C" w:rsidRPr="00064B9C" w:rsidRDefault="00064B9C" w:rsidP="00064B9C">
      <w:pPr>
        <w:rPr>
          <w:rFonts w:asciiTheme="minorHAnsi" w:hAnsiTheme="minorHAnsi" w:cstheme="minorHAnsi"/>
          <w:sz w:val="20"/>
        </w:rPr>
      </w:pPr>
    </w:p>
    <w:p w14:paraId="2F1152EF"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w:t>
      </w:r>
    </w:p>
    <w:p w14:paraId="46A76B99" w14:textId="77777777" w:rsidR="00064B9C" w:rsidRPr="00064B9C" w:rsidRDefault="00064B9C" w:rsidP="00064B9C">
      <w:pPr>
        <w:rPr>
          <w:rFonts w:asciiTheme="minorHAnsi" w:hAnsiTheme="minorHAnsi" w:cstheme="minorHAnsi"/>
          <w:sz w:val="20"/>
        </w:rPr>
      </w:pPr>
    </w:p>
    <w:p w14:paraId="1FD79F15" w14:textId="77777777" w:rsidR="00064B9C" w:rsidRPr="00064B9C" w:rsidRDefault="00064B9C" w:rsidP="00064B9C">
      <w:pPr>
        <w:rPr>
          <w:rFonts w:asciiTheme="minorHAnsi" w:hAnsiTheme="minorHAnsi" w:cstheme="minorHAnsi"/>
          <w:sz w:val="20"/>
        </w:rPr>
      </w:pPr>
    </w:p>
    <w:p w14:paraId="2DFE9B95"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(HANDTEKENING)</w:t>
      </w:r>
    </w:p>
    <w:p w14:paraId="1BA36A63" w14:textId="77777777" w:rsidR="00064B9C" w:rsidRPr="00064B9C" w:rsidRDefault="00064B9C" w:rsidP="00064B9C">
      <w:pPr>
        <w:rPr>
          <w:rFonts w:asciiTheme="minorHAnsi" w:hAnsiTheme="minorHAnsi" w:cstheme="minorHAnsi"/>
          <w:sz w:val="20"/>
        </w:rPr>
      </w:pPr>
    </w:p>
    <w:p w14:paraId="673527D6" w14:textId="77777777" w:rsidR="00064B9C" w:rsidRPr="00064B9C" w:rsidRDefault="00064B9C" w:rsidP="00064B9C">
      <w:pPr>
        <w:rPr>
          <w:rFonts w:asciiTheme="minorHAnsi" w:hAnsiTheme="minorHAnsi" w:cstheme="minorHAnsi"/>
          <w:sz w:val="20"/>
        </w:rPr>
      </w:pPr>
    </w:p>
    <w:p w14:paraId="7D462EB4" w14:textId="77777777" w:rsidR="00064B9C" w:rsidRPr="00064B9C" w:rsidRDefault="00064B9C" w:rsidP="00064B9C">
      <w:pPr>
        <w:rPr>
          <w:rFonts w:asciiTheme="minorHAnsi" w:hAnsiTheme="minorHAnsi" w:cstheme="minorHAnsi"/>
          <w:b/>
          <w:sz w:val="20"/>
        </w:rPr>
      </w:pPr>
      <w:r w:rsidRPr="00064B9C">
        <w:rPr>
          <w:rFonts w:asciiTheme="minorHAnsi" w:hAnsiTheme="minorHAnsi" w:cstheme="minorHAnsi"/>
          <w:b/>
          <w:sz w:val="20"/>
        </w:rPr>
        <w:t>COMBINANT 2:</w:t>
      </w:r>
    </w:p>
    <w:p w14:paraId="087ABA29" w14:textId="77777777" w:rsidR="00064B9C" w:rsidRPr="00064B9C" w:rsidRDefault="00064B9C" w:rsidP="00064B9C">
      <w:pPr>
        <w:rPr>
          <w:rFonts w:asciiTheme="minorHAnsi" w:hAnsiTheme="minorHAnsi" w:cstheme="minorHAnsi"/>
          <w:b/>
          <w:sz w:val="20"/>
        </w:rPr>
      </w:pPr>
    </w:p>
    <w:p w14:paraId="674479A7"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(NAAM ONDERNEMING)</w:t>
      </w:r>
    </w:p>
    <w:p w14:paraId="48FBF5CD" w14:textId="77777777" w:rsidR="00064B9C" w:rsidRPr="00064B9C" w:rsidRDefault="00064B9C" w:rsidP="00064B9C">
      <w:pPr>
        <w:rPr>
          <w:rFonts w:asciiTheme="minorHAnsi" w:hAnsiTheme="minorHAnsi" w:cstheme="minorHAnsi"/>
          <w:sz w:val="20"/>
        </w:rPr>
      </w:pPr>
    </w:p>
    <w:p w14:paraId="0511962A"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(ADRES EN PLAATS VAN STATUTAIRE VESTIGING)</w:t>
      </w:r>
    </w:p>
    <w:p w14:paraId="0EBA70D3" w14:textId="77777777" w:rsidR="00064B9C" w:rsidRPr="00064B9C" w:rsidRDefault="00064B9C" w:rsidP="00064B9C">
      <w:pPr>
        <w:rPr>
          <w:rFonts w:asciiTheme="minorHAnsi" w:hAnsiTheme="minorHAnsi" w:cstheme="minorHAnsi"/>
          <w:sz w:val="20"/>
        </w:rPr>
      </w:pPr>
    </w:p>
    <w:p w14:paraId="2186FE89"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lastRenderedPageBreak/>
        <w:t>.………………………………………………………………….. (NAAM RECHTSGELDIGE VERTEGENWOORDIGER)</w:t>
      </w:r>
    </w:p>
    <w:p w14:paraId="52DF83DE" w14:textId="77777777" w:rsidR="00064B9C" w:rsidRPr="00064B9C" w:rsidRDefault="00064B9C" w:rsidP="00064B9C">
      <w:pPr>
        <w:rPr>
          <w:rFonts w:asciiTheme="minorHAnsi" w:hAnsiTheme="minorHAnsi" w:cstheme="minorHAnsi"/>
          <w:sz w:val="20"/>
        </w:rPr>
      </w:pPr>
    </w:p>
    <w:p w14:paraId="63D2BB08"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(PLAATS EN DATUM)</w:t>
      </w:r>
    </w:p>
    <w:p w14:paraId="265E0484" w14:textId="77777777" w:rsidR="00064B9C" w:rsidRPr="00064B9C" w:rsidRDefault="00064B9C" w:rsidP="00064B9C">
      <w:pPr>
        <w:rPr>
          <w:rFonts w:asciiTheme="minorHAnsi" w:hAnsiTheme="minorHAnsi" w:cstheme="minorHAnsi"/>
          <w:sz w:val="20"/>
        </w:rPr>
      </w:pPr>
    </w:p>
    <w:p w14:paraId="7FDFF0ED"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xml:space="preserve">Deze Combinant zal de volgende werkzaamheden uitvoeren: </w:t>
      </w:r>
    </w:p>
    <w:p w14:paraId="4D2A9E0C" w14:textId="77777777" w:rsidR="00064B9C" w:rsidRPr="00064B9C" w:rsidRDefault="00064B9C" w:rsidP="00064B9C">
      <w:pPr>
        <w:rPr>
          <w:rFonts w:asciiTheme="minorHAnsi" w:hAnsiTheme="minorHAnsi" w:cstheme="minorHAnsi"/>
          <w:sz w:val="20"/>
        </w:rPr>
      </w:pPr>
    </w:p>
    <w:p w14:paraId="76FE0633"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w:t>
      </w:r>
    </w:p>
    <w:p w14:paraId="0A40DC8D" w14:textId="77777777" w:rsidR="00064B9C" w:rsidRPr="00064B9C" w:rsidRDefault="00064B9C" w:rsidP="00064B9C">
      <w:pPr>
        <w:rPr>
          <w:rFonts w:asciiTheme="minorHAnsi" w:hAnsiTheme="minorHAnsi" w:cstheme="minorHAnsi"/>
          <w:sz w:val="20"/>
        </w:rPr>
      </w:pPr>
    </w:p>
    <w:p w14:paraId="7559B0D0" w14:textId="77777777" w:rsidR="00064B9C" w:rsidRPr="00064B9C" w:rsidRDefault="00064B9C" w:rsidP="00064B9C">
      <w:pPr>
        <w:rPr>
          <w:rFonts w:asciiTheme="minorHAnsi" w:hAnsiTheme="minorHAnsi" w:cstheme="minorHAnsi"/>
          <w:sz w:val="20"/>
        </w:rPr>
      </w:pPr>
    </w:p>
    <w:p w14:paraId="0CE1001F"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(HANDTEKENING)</w:t>
      </w:r>
    </w:p>
    <w:p w14:paraId="2ECE4FBF" w14:textId="77777777" w:rsidR="00064B9C" w:rsidRPr="00064B9C" w:rsidRDefault="00064B9C" w:rsidP="00064B9C">
      <w:pPr>
        <w:rPr>
          <w:rFonts w:asciiTheme="minorHAnsi" w:hAnsiTheme="minorHAnsi" w:cstheme="minorHAnsi"/>
          <w:b/>
          <w:sz w:val="20"/>
        </w:rPr>
      </w:pPr>
    </w:p>
    <w:p w14:paraId="3BD62BDA" w14:textId="77777777" w:rsidR="00064B9C" w:rsidRPr="00064B9C" w:rsidRDefault="00064B9C" w:rsidP="00064B9C">
      <w:pPr>
        <w:rPr>
          <w:rFonts w:asciiTheme="minorHAnsi" w:hAnsiTheme="minorHAnsi" w:cstheme="minorHAnsi"/>
          <w:b/>
          <w:sz w:val="20"/>
        </w:rPr>
      </w:pPr>
    </w:p>
    <w:p w14:paraId="225D1F64" w14:textId="77777777" w:rsidR="00064B9C" w:rsidRPr="00064B9C" w:rsidRDefault="00064B9C" w:rsidP="00064B9C">
      <w:pPr>
        <w:rPr>
          <w:rFonts w:asciiTheme="minorHAnsi" w:hAnsiTheme="minorHAnsi" w:cstheme="minorHAnsi"/>
          <w:b/>
          <w:sz w:val="20"/>
        </w:rPr>
      </w:pPr>
    </w:p>
    <w:p w14:paraId="698A06F5" w14:textId="77777777" w:rsidR="00064B9C" w:rsidRPr="00064B9C" w:rsidRDefault="00064B9C" w:rsidP="00064B9C">
      <w:pPr>
        <w:rPr>
          <w:rFonts w:asciiTheme="minorHAnsi" w:hAnsiTheme="minorHAnsi" w:cstheme="minorHAnsi"/>
          <w:b/>
          <w:sz w:val="20"/>
        </w:rPr>
      </w:pPr>
    </w:p>
    <w:p w14:paraId="6F39D7B7" w14:textId="77777777" w:rsidR="00064B9C" w:rsidRPr="00064B9C" w:rsidRDefault="00064B9C" w:rsidP="00064B9C">
      <w:pPr>
        <w:rPr>
          <w:rFonts w:asciiTheme="minorHAnsi" w:hAnsiTheme="minorHAnsi" w:cstheme="minorHAnsi"/>
          <w:b/>
          <w:sz w:val="20"/>
        </w:rPr>
      </w:pPr>
      <w:r w:rsidRPr="00064B9C">
        <w:rPr>
          <w:rFonts w:asciiTheme="minorHAnsi" w:hAnsiTheme="minorHAnsi" w:cstheme="minorHAnsi"/>
          <w:b/>
          <w:sz w:val="20"/>
        </w:rPr>
        <w:t>COMBINANT 3:</w:t>
      </w:r>
    </w:p>
    <w:p w14:paraId="19158B35" w14:textId="77777777" w:rsidR="00064B9C" w:rsidRPr="00064B9C" w:rsidRDefault="00064B9C" w:rsidP="00064B9C">
      <w:pPr>
        <w:rPr>
          <w:rFonts w:asciiTheme="minorHAnsi" w:hAnsiTheme="minorHAnsi" w:cstheme="minorHAnsi"/>
          <w:b/>
          <w:sz w:val="20"/>
        </w:rPr>
      </w:pPr>
    </w:p>
    <w:p w14:paraId="6A8A3051"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(NAAM ONDERNEMING)</w:t>
      </w:r>
    </w:p>
    <w:p w14:paraId="526C78E1" w14:textId="77777777" w:rsidR="00064B9C" w:rsidRPr="00064B9C" w:rsidRDefault="00064B9C" w:rsidP="00064B9C">
      <w:pPr>
        <w:rPr>
          <w:rFonts w:asciiTheme="minorHAnsi" w:hAnsiTheme="minorHAnsi" w:cstheme="minorHAnsi"/>
          <w:sz w:val="20"/>
        </w:rPr>
      </w:pPr>
    </w:p>
    <w:p w14:paraId="26662755"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(ADRES EN PLAATS VAN STATUTAIRE VESTIGING)</w:t>
      </w:r>
    </w:p>
    <w:p w14:paraId="37FFA851" w14:textId="77777777" w:rsidR="00064B9C" w:rsidRPr="00064B9C" w:rsidRDefault="00064B9C" w:rsidP="00064B9C">
      <w:pPr>
        <w:rPr>
          <w:rFonts w:asciiTheme="minorHAnsi" w:hAnsiTheme="minorHAnsi" w:cstheme="minorHAnsi"/>
          <w:sz w:val="20"/>
        </w:rPr>
      </w:pPr>
    </w:p>
    <w:p w14:paraId="65E90D5B"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(NAAM RECHTSGELDIGE VERTEGENWOORDIGER)</w:t>
      </w:r>
    </w:p>
    <w:p w14:paraId="38B24569" w14:textId="77777777" w:rsidR="00064B9C" w:rsidRPr="00064B9C" w:rsidRDefault="00064B9C" w:rsidP="00064B9C">
      <w:pPr>
        <w:rPr>
          <w:rFonts w:asciiTheme="minorHAnsi" w:hAnsiTheme="minorHAnsi" w:cstheme="minorHAnsi"/>
          <w:sz w:val="20"/>
        </w:rPr>
      </w:pPr>
    </w:p>
    <w:p w14:paraId="2A1D8F75"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(PLAATS EN DATUM)</w:t>
      </w:r>
    </w:p>
    <w:p w14:paraId="4B154BD4" w14:textId="77777777" w:rsidR="00064B9C" w:rsidRPr="00064B9C" w:rsidRDefault="00064B9C" w:rsidP="00064B9C">
      <w:pPr>
        <w:rPr>
          <w:rFonts w:asciiTheme="minorHAnsi" w:hAnsiTheme="minorHAnsi" w:cstheme="minorHAnsi"/>
          <w:sz w:val="20"/>
        </w:rPr>
      </w:pPr>
    </w:p>
    <w:p w14:paraId="0B0AD312"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xml:space="preserve">Deze Combinant zal de volgende werkzaamheden uitvoeren: </w:t>
      </w:r>
    </w:p>
    <w:p w14:paraId="394FFEDB" w14:textId="77777777" w:rsidR="00064B9C" w:rsidRPr="00064B9C" w:rsidRDefault="00064B9C" w:rsidP="00064B9C">
      <w:pPr>
        <w:rPr>
          <w:rFonts w:asciiTheme="minorHAnsi" w:hAnsiTheme="minorHAnsi" w:cstheme="minorHAnsi"/>
          <w:sz w:val="20"/>
        </w:rPr>
      </w:pPr>
    </w:p>
    <w:p w14:paraId="4CF0DC91"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w:t>
      </w:r>
    </w:p>
    <w:p w14:paraId="4F4A8BAE" w14:textId="77777777" w:rsidR="00064B9C" w:rsidRPr="00064B9C" w:rsidRDefault="00064B9C" w:rsidP="00064B9C">
      <w:pPr>
        <w:rPr>
          <w:rFonts w:asciiTheme="minorHAnsi" w:hAnsiTheme="minorHAnsi" w:cstheme="minorHAnsi"/>
          <w:sz w:val="20"/>
        </w:rPr>
      </w:pPr>
    </w:p>
    <w:p w14:paraId="79DD665A" w14:textId="77777777" w:rsidR="00064B9C" w:rsidRPr="00064B9C" w:rsidRDefault="00064B9C" w:rsidP="00064B9C">
      <w:pPr>
        <w:rPr>
          <w:rFonts w:asciiTheme="minorHAnsi" w:hAnsiTheme="minorHAnsi" w:cstheme="minorHAnsi"/>
          <w:sz w:val="20"/>
        </w:rPr>
      </w:pPr>
    </w:p>
    <w:p w14:paraId="3DAC8A39" w14:textId="77777777" w:rsidR="00064B9C" w:rsidRPr="00064B9C" w:rsidRDefault="00064B9C" w:rsidP="00064B9C">
      <w:pPr>
        <w:rPr>
          <w:rFonts w:asciiTheme="minorHAnsi" w:hAnsiTheme="minorHAnsi" w:cstheme="minorHAnsi"/>
          <w:sz w:val="20"/>
        </w:rPr>
      </w:pPr>
      <w:r w:rsidRPr="00064B9C">
        <w:rPr>
          <w:rFonts w:asciiTheme="minorHAnsi" w:hAnsiTheme="minorHAnsi" w:cstheme="minorHAnsi"/>
          <w:sz w:val="20"/>
        </w:rPr>
        <w:t>…………………..……………………………………………………………………………………………….. (HANDTEKENING)</w:t>
      </w:r>
    </w:p>
    <w:p w14:paraId="1F3F8C8B" w14:textId="77777777" w:rsidR="00064B9C" w:rsidRPr="00064B9C" w:rsidRDefault="00064B9C" w:rsidP="00064B9C">
      <w:pPr>
        <w:rPr>
          <w:rFonts w:asciiTheme="minorHAnsi" w:hAnsiTheme="minorHAnsi" w:cstheme="minorHAnsi"/>
          <w:sz w:val="20"/>
        </w:rPr>
      </w:pPr>
    </w:p>
    <w:p w14:paraId="63FF702F" w14:textId="77777777" w:rsidR="00064B9C" w:rsidRPr="00064B9C" w:rsidRDefault="00064B9C" w:rsidP="00064B9C">
      <w:pPr>
        <w:rPr>
          <w:rFonts w:asciiTheme="minorHAnsi" w:hAnsiTheme="minorHAnsi" w:cstheme="minorHAnsi"/>
          <w:sz w:val="20"/>
        </w:rPr>
      </w:pPr>
    </w:p>
    <w:p w14:paraId="597FA40C" w14:textId="77777777" w:rsidR="00064B9C" w:rsidRPr="00064B9C" w:rsidRDefault="00064B9C" w:rsidP="00064B9C">
      <w:pPr>
        <w:rPr>
          <w:rFonts w:asciiTheme="minorHAnsi" w:hAnsiTheme="minorHAnsi" w:cstheme="minorHAnsi"/>
          <w:sz w:val="20"/>
        </w:rPr>
      </w:pPr>
    </w:p>
    <w:p w14:paraId="5F15CAD4" w14:textId="77777777" w:rsidR="003E232D" w:rsidRDefault="00064B9C" w:rsidP="00064B9C">
      <w:pPr>
        <w:rPr>
          <w:rFonts w:asciiTheme="minorHAnsi" w:hAnsiTheme="minorHAnsi" w:cstheme="minorHAnsi"/>
          <w:sz w:val="20"/>
        </w:rPr>
      </w:pPr>
      <w:r w:rsidRPr="00064B9C">
        <w:rPr>
          <w:rFonts w:asciiTheme="minorHAnsi" w:hAnsiTheme="minorHAnsi" w:cstheme="minorHAnsi"/>
          <w:sz w:val="20"/>
        </w:rPr>
        <w:t>Als gevolmachtigde van De Combinatie zal optreden</w:t>
      </w:r>
      <w:r w:rsidR="003E232D">
        <w:rPr>
          <w:rFonts w:asciiTheme="minorHAnsi" w:hAnsiTheme="minorHAnsi" w:cstheme="minorHAnsi"/>
          <w:sz w:val="20"/>
        </w:rPr>
        <w:t>:</w:t>
      </w:r>
      <w:r w:rsidRPr="00064B9C">
        <w:rPr>
          <w:rFonts w:asciiTheme="minorHAnsi" w:hAnsiTheme="minorHAnsi" w:cstheme="minorHAnsi"/>
          <w:sz w:val="20"/>
        </w:rPr>
        <w:t xml:space="preserve"> </w:t>
      </w:r>
    </w:p>
    <w:p w14:paraId="10C54C8F" w14:textId="119E1A7F" w:rsidR="00064B9C" w:rsidRPr="00064B9C" w:rsidRDefault="00064B9C" w:rsidP="00064B9C">
      <w:pPr>
        <w:rPr>
          <w:rFonts w:asciiTheme="minorHAnsi" w:hAnsiTheme="minorHAnsi" w:cstheme="minorHAnsi"/>
          <w:sz w:val="20"/>
        </w:rPr>
      </w:pPr>
      <w:r w:rsidRPr="00352C6F">
        <w:rPr>
          <w:rFonts w:asciiTheme="minorHAnsi" w:hAnsiTheme="minorHAnsi" w:cstheme="minorHAnsi"/>
          <w:sz w:val="20"/>
          <w:highlight w:val="green"/>
        </w:rPr>
        <w:t>(aanvinken wat van toepassing is)</w:t>
      </w:r>
    </w:p>
    <w:p w14:paraId="7C16C883" w14:textId="77777777" w:rsidR="00064B9C" w:rsidRPr="00064B9C" w:rsidRDefault="00064B9C" w:rsidP="00064B9C">
      <w:pPr>
        <w:rPr>
          <w:rFonts w:asciiTheme="minorHAnsi" w:hAnsiTheme="minorHAnsi" w:cstheme="minorHAnsi"/>
          <w:sz w:val="20"/>
          <w:lang w:val="en-US"/>
        </w:rPr>
      </w:pPr>
      <w:r w:rsidRPr="00064B9C">
        <w:rPr>
          <w:rFonts w:asciiTheme="minorHAnsi" w:hAnsiTheme="minorHAnsi" w:cstheme="minorHAnsi"/>
          <w:sz w:val="20"/>
          <w:lang w:val="en-US"/>
        </w:rPr>
        <w:t>O</w:t>
      </w:r>
      <w:r w:rsidRPr="00064B9C">
        <w:rPr>
          <w:rFonts w:asciiTheme="minorHAnsi" w:hAnsiTheme="minorHAnsi" w:cstheme="minorHAnsi"/>
          <w:sz w:val="20"/>
          <w:lang w:val="en-US"/>
        </w:rPr>
        <w:tab/>
        <w:t xml:space="preserve">Combinant 1 </w:t>
      </w:r>
    </w:p>
    <w:p w14:paraId="11173D22" w14:textId="77777777" w:rsidR="00064B9C" w:rsidRPr="00064B9C" w:rsidRDefault="00064B9C" w:rsidP="00064B9C">
      <w:pPr>
        <w:rPr>
          <w:rFonts w:asciiTheme="minorHAnsi" w:hAnsiTheme="minorHAnsi" w:cstheme="minorHAnsi"/>
          <w:sz w:val="20"/>
          <w:lang w:val="en-US"/>
        </w:rPr>
      </w:pPr>
      <w:r w:rsidRPr="00064B9C">
        <w:rPr>
          <w:rFonts w:asciiTheme="minorHAnsi" w:hAnsiTheme="minorHAnsi" w:cstheme="minorHAnsi"/>
          <w:sz w:val="20"/>
          <w:lang w:val="en-US"/>
        </w:rPr>
        <w:t>O</w:t>
      </w:r>
      <w:r w:rsidRPr="00064B9C">
        <w:rPr>
          <w:rFonts w:asciiTheme="minorHAnsi" w:hAnsiTheme="minorHAnsi" w:cstheme="minorHAnsi"/>
          <w:sz w:val="20"/>
          <w:lang w:val="en-US"/>
        </w:rPr>
        <w:tab/>
        <w:t xml:space="preserve">Combinant 2 </w:t>
      </w:r>
    </w:p>
    <w:p w14:paraId="4390F86D" w14:textId="77777777" w:rsidR="00064B9C" w:rsidRPr="00064B9C" w:rsidRDefault="00064B9C" w:rsidP="00064B9C">
      <w:pPr>
        <w:rPr>
          <w:rFonts w:asciiTheme="minorHAnsi" w:hAnsiTheme="minorHAnsi" w:cstheme="minorHAnsi"/>
          <w:sz w:val="20"/>
          <w:lang w:val="en-US"/>
        </w:rPr>
      </w:pPr>
      <w:r w:rsidRPr="00064B9C">
        <w:rPr>
          <w:rFonts w:asciiTheme="minorHAnsi" w:hAnsiTheme="minorHAnsi" w:cstheme="minorHAnsi"/>
          <w:sz w:val="20"/>
          <w:lang w:val="en-US"/>
        </w:rPr>
        <w:t>O</w:t>
      </w:r>
      <w:r w:rsidRPr="00064B9C">
        <w:rPr>
          <w:rFonts w:asciiTheme="minorHAnsi" w:hAnsiTheme="minorHAnsi" w:cstheme="minorHAnsi"/>
          <w:sz w:val="20"/>
          <w:lang w:val="en-US"/>
        </w:rPr>
        <w:tab/>
        <w:t>Combinant 3</w:t>
      </w:r>
    </w:p>
    <w:p w14:paraId="2B97347B" w14:textId="77777777" w:rsidR="00064B9C" w:rsidRPr="00064B9C" w:rsidRDefault="00064B9C" w:rsidP="00064B9C">
      <w:pPr>
        <w:rPr>
          <w:rFonts w:asciiTheme="minorHAnsi" w:hAnsiTheme="minorHAnsi" w:cstheme="minorHAnsi"/>
          <w:sz w:val="20"/>
          <w:lang w:val="en-US"/>
        </w:rPr>
      </w:pPr>
    </w:p>
    <w:p w14:paraId="4052AD79" w14:textId="77777777" w:rsidR="00064B9C" w:rsidRPr="00064B9C" w:rsidRDefault="00064B9C" w:rsidP="00064B9C">
      <w:pPr>
        <w:rPr>
          <w:rFonts w:asciiTheme="minorHAnsi" w:hAnsiTheme="minorHAnsi" w:cstheme="minorHAnsi"/>
          <w:sz w:val="20"/>
          <w:lang w:val="en-US"/>
        </w:rPr>
      </w:pPr>
    </w:p>
    <w:p w14:paraId="0FF91FCD" w14:textId="77777777" w:rsidR="003E232D" w:rsidRDefault="00064B9C" w:rsidP="00064B9C">
      <w:pPr>
        <w:rPr>
          <w:rFonts w:asciiTheme="minorHAnsi" w:hAnsiTheme="minorHAnsi" w:cstheme="minorHAnsi"/>
          <w:sz w:val="20"/>
        </w:rPr>
      </w:pPr>
      <w:r w:rsidRPr="00064B9C">
        <w:rPr>
          <w:rFonts w:asciiTheme="minorHAnsi" w:hAnsiTheme="minorHAnsi" w:cstheme="minorHAnsi"/>
          <w:sz w:val="20"/>
        </w:rPr>
        <w:t>Als penvoerder van De Combinatie zal optreden</w:t>
      </w:r>
      <w:r w:rsidR="003E232D">
        <w:rPr>
          <w:rFonts w:asciiTheme="minorHAnsi" w:hAnsiTheme="minorHAnsi" w:cstheme="minorHAnsi"/>
          <w:sz w:val="20"/>
        </w:rPr>
        <w:t>:</w:t>
      </w:r>
      <w:r w:rsidRPr="00064B9C">
        <w:rPr>
          <w:rFonts w:asciiTheme="minorHAnsi" w:hAnsiTheme="minorHAnsi" w:cstheme="minorHAnsi"/>
          <w:sz w:val="20"/>
        </w:rPr>
        <w:t xml:space="preserve"> </w:t>
      </w:r>
    </w:p>
    <w:p w14:paraId="3ED5DD7D" w14:textId="06F5E82E" w:rsidR="00064B9C" w:rsidRPr="00064B9C" w:rsidRDefault="00064B9C" w:rsidP="00064B9C">
      <w:pPr>
        <w:rPr>
          <w:rFonts w:asciiTheme="minorHAnsi" w:hAnsiTheme="minorHAnsi" w:cstheme="minorHAnsi"/>
          <w:sz w:val="20"/>
        </w:rPr>
      </w:pPr>
      <w:r w:rsidRPr="00352C6F">
        <w:rPr>
          <w:rFonts w:asciiTheme="minorHAnsi" w:hAnsiTheme="minorHAnsi" w:cstheme="minorHAnsi"/>
          <w:sz w:val="20"/>
          <w:highlight w:val="green"/>
        </w:rPr>
        <w:t>(aanvinken wat van toepassing is)</w:t>
      </w:r>
    </w:p>
    <w:p w14:paraId="2D9ED8C8" w14:textId="77777777" w:rsidR="00064B9C" w:rsidRPr="00064B9C" w:rsidRDefault="00064B9C" w:rsidP="00064B9C">
      <w:pPr>
        <w:rPr>
          <w:rFonts w:asciiTheme="minorHAnsi" w:hAnsiTheme="minorHAnsi" w:cstheme="minorHAnsi"/>
          <w:sz w:val="20"/>
          <w:lang w:val="en-US"/>
        </w:rPr>
      </w:pPr>
      <w:r w:rsidRPr="00064B9C">
        <w:rPr>
          <w:rFonts w:asciiTheme="minorHAnsi" w:hAnsiTheme="minorHAnsi" w:cstheme="minorHAnsi"/>
          <w:sz w:val="20"/>
          <w:lang w:val="en-US"/>
        </w:rPr>
        <w:t>O</w:t>
      </w:r>
      <w:r w:rsidRPr="00064B9C">
        <w:rPr>
          <w:rFonts w:asciiTheme="minorHAnsi" w:hAnsiTheme="minorHAnsi" w:cstheme="minorHAnsi"/>
          <w:sz w:val="20"/>
          <w:lang w:val="en-US"/>
        </w:rPr>
        <w:tab/>
        <w:t xml:space="preserve">Combinant 1 </w:t>
      </w:r>
    </w:p>
    <w:p w14:paraId="41EF385D" w14:textId="77777777" w:rsidR="00064B9C" w:rsidRPr="00064B9C" w:rsidRDefault="00064B9C" w:rsidP="00064B9C">
      <w:pPr>
        <w:rPr>
          <w:rFonts w:asciiTheme="minorHAnsi" w:hAnsiTheme="minorHAnsi" w:cstheme="minorHAnsi"/>
          <w:sz w:val="20"/>
          <w:lang w:val="en-US"/>
        </w:rPr>
      </w:pPr>
      <w:r w:rsidRPr="00064B9C">
        <w:rPr>
          <w:rFonts w:asciiTheme="minorHAnsi" w:hAnsiTheme="minorHAnsi" w:cstheme="minorHAnsi"/>
          <w:sz w:val="20"/>
          <w:lang w:val="en-US"/>
        </w:rPr>
        <w:t>O</w:t>
      </w:r>
      <w:r w:rsidRPr="00064B9C">
        <w:rPr>
          <w:rFonts w:asciiTheme="minorHAnsi" w:hAnsiTheme="minorHAnsi" w:cstheme="minorHAnsi"/>
          <w:sz w:val="20"/>
          <w:lang w:val="en-US"/>
        </w:rPr>
        <w:tab/>
        <w:t xml:space="preserve">Combinant 2 </w:t>
      </w:r>
    </w:p>
    <w:p w14:paraId="11521B1C" w14:textId="77777777" w:rsidR="00064B9C" w:rsidRPr="00064B9C" w:rsidRDefault="00064B9C" w:rsidP="00064B9C">
      <w:pPr>
        <w:rPr>
          <w:rFonts w:asciiTheme="minorHAnsi" w:hAnsiTheme="minorHAnsi" w:cstheme="minorHAnsi"/>
          <w:sz w:val="20"/>
          <w:lang w:val="en-US"/>
        </w:rPr>
      </w:pPr>
      <w:r w:rsidRPr="00064B9C">
        <w:rPr>
          <w:rFonts w:asciiTheme="minorHAnsi" w:hAnsiTheme="minorHAnsi" w:cstheme="minorHAnsi"/>
          <w:sz w:val="20"/>
          <w:lang w:val="en-US"/>
        </w:rPr>
        <w:t>O</w:t>
      </w:r>
      <w:r w:rsidRPr="00064B9C">
        <w:rPr>
          <w:rFonts w:asciiTheme="minorHAnsi" w:hAnsiTheme="minorHAnsi" w:cstheme="minorHAnsi"/>
          <w:sz w:val="20"/>
          <w:lang w:val="en-US"/>
        </w:rPr>
        <w:tab/>
        <w:t>Combinant 3</w:t>
      </w:r>
    </w:p>
    <w:p w14:paraId="5C38585A" w14:textId="17DB787C" w:rsidR="00663DCB" w:rsidRPr="00064B9C" w:rsidRDefault="00663DCB" w:rsidP="00663DCB">
      <w:pPr>
        <w:keepNext/>
        <w:spacing w:after="480"/>
        <w:ind w:left="1701"/>
        <w:outlineLvl w:val="0"/>
        <w:rPr>
          <w:rFonts w:asciiTheme="minorHAnsi" w:hAnsiTheme="minorHAnsi" w:cstheme="minorHAnsi"/>
          <w:b/>
          <w:snapToGrid w:val="0"/>
          <w:spacing w:val="0"/>
          <w:sz w:val="28"/>
          <w:szCs w:val="28"/>
        </w:rPr>
      </w:pPr>
      <w:bookmarkStart w:id="564" w:name="_Toc99703525"/>
      <w:bookmarkStart w:id="565" w:name="_Toc62135104"/>
      <w:bookmarkEnd w:id="560"/>
      <w:r w:rsidRPr="00064B9C">
        <w:rPr>
          <w:rFonts w:asciiTheme="minorHAnsi" w:hAnsiTheme="minorHAnsi" w:cstheme="minorHAnsi"/>
          <w:b/>
          <w:snapToGrid w:val="0"/>
          <w:spacing w:val="0"/>
          <w:sz w:val="28"/>
          <w:szCs w:val="28"/>
        </w:rPr>
        <w:lastRenderedPageBreak/>
        <w:t xml:space="preserve">Bijlage </w:t>
      </w:r>
      <w:r>
        <w:rPr>
          <w:rFonts w:asciiTheme="minorHAnsi" w:hAnsiTheme="minorHAnsi" w:cstheme="minorHAnsi"/>
          <w:b/>
          <w:snapToGrid w:val="0"/>
          <w:spacing w:val="0"/>
          <w:sz w:val="28"/>
          <w:szCs w:val="28"/>
        </w:rPr>
        <w:t>-</w:t>
      </w:r>
      <w:r w:rsidRPr="00064B9C">
        <w:rPr>
          <w:rFonts w:asciiTheme="minorHAnsi" w:hAnsiTheme="minorHAnsi" w:cstheme="minorHAnsi"/>
          <w:b/>
          <w:snapToGrid w:val="0"/>
          <w:spacing w:val="0"/>
          <w:sz w:val="28"/>
          <w:szCs w:val="28"/>
        </w:rPr>
        <w:t xml:space="preserve"> </w:t>
      </w:r>
      <w:r>
        <w:rPr>
          <w:rFonts w:asciiTheme="minorHAnsi" w:hAnsiTheme="minorHAnsi" w:cstheme="minorHAnsi"/>
          <w:b/>
          <w:snapToGrid w:val="0"/>
          <w:spacing w:val="0"/>
          <w:sz w:val="28"/>
          <w:szCs w:val="28"/>
        </w:rPr>
        <w:t>4a</w:t>
      </w:r>
      <w:r w:rsidRPr="00064B9C">
        <w:rPr>
          <w:rFonts w:asciiTheme="minorHAnsi" w:hAnsiTheme="minorHAnsi" w:cstheme="minorHAnsi"/>
          <w:b/>
          <w:snapToGrid w:val="0"/>
          <w:spacing w:val="0"/>
          <w:sz w:val="28"/>
          <w:szCs w:val="28"/>
        </w:rPr>
        <w:t xml:space="preserve"> - Model </w:t>
      </w:r>
      <w:r>
        <w:rPr>
          <w:rFonts w:asciiTheme="minorHAnsi" w:hAnsiTheme="minorHAnsi" w:cstheme="minorHAnsi"/>
          <w:b/>
          <w:snapToGrid w:val="0"/>
          <w:spacing w:val="0"/>
          <w:sz w:val="28"/>
          <w:szCs w:val="28"/>
        </w:rPr>
        <w:t>inschrijvingsbiljet Perceel 1</w:t>
      </w:r>
      <w:bookmarkEnd w:id="564"/>
    </w:p>
    <w:p w14:paraId="78A26CCD" w14:textId="77777777" w:rsidR="00663DCB" w:rsidRPr="00AF6970" w:rsidRDefault="00663DCB" w:rsidP="00663DCB">
      <w:pPr>
        <w:rPr>
          <w:rFonts w:ascii="Calibri" w:hAnsi="Calibri"/>
          <w:sz w:val="20"/>
        </w:rPr>
      </w:pPr>
      <w:r w:rsidRPr="00AF6970">
        <w:rPr>
          <w:rFonts w:ascii="Calibri" w:hAnsi="Calibri"/>
          <w:sz w:val="20"/>
        </w:rPr>
        <w:t>De hierna te noemen inschrijver(s):</w:t>
      </w:r>
    </w:p>
    <w:p w14:paraId="0A34FB33" w14:textId="77777777" w:rsidR="00663DCB" w:rsidRPr="00AF6970" w:rsidRDefault="00663DCB" w:rsidP="00663DCB">
      <w:pPr>
        <w:rPr>
          <w:rFonts w:ascii="Calibri" w:hAnsi="Calibri"/>
          <w:sz w:val="20"/>
        </w:rPr>
      </w:pPr>
    </w:p>
    <w:p w14:paraId="2D95776B" w14:textId="77777777" w:rsidR="00663DCB" w:rsidRPr="00AF6970" w:rsidRDefault="00663DCB" w:rsidP="00663DCB">
      <w:pPr>
        <w:rPr>
          <w:rFonts w:ascii="Calibri" w:hAnsi="Calibri"/>
          <w:sz w:val="20"/>
        </w:rPr>
      </w:pPr>
      <w:r w:rsidRPr="00AF6970">
        <w:rPr>
          <w:rFonts w:ascii="Calibri" w:hAnsi="Calibri"/>
          <w:sz w:val="20"/>
        </w:rPr>
        <w:t xml:space="preserve">A) </w:t>
      </w:r>
      <w:r w:rsidRPr="00AF6970">
        <w:rPr>
          <w:rFonts w:ascii="Calibri" w:hAnsi="Calibri"/>
          <w:sz w:val="20"/>
        </w:rPr>
        <w:tab/>
      </w:r>
      <w:r w:rsidRPr="00AF6970">
        <w:rPr>
          <w:rFonts w:ascii="Calibri" w:hAnsi="Calibri"/>
          <w:sz w:val="20"/>
        </w:rPr>
        <w:tab/>
      </w:r>
      <w:r w:rsidRPr="00AF6970">
        <w:rPr>
          <w:rFonts w:ascii="Calibri" w:hAnsi="Calibri"/>
          <w:sz w:val="20"/>
        </w:rPr>
        <w:tab/>
      </w:r>
      <w:r w:rsidRPr="00AF6970">
        <w:rPr>
          <w:rFonts w:ascii="Calibri" w:hAnsi="Calibri"/>
          <w:color w:val="0000FF"/>
          <w:sz w:val="20"/>
        </w:rPr>
        <w:t>&lt;naam inschrijver/combinant&gt;</w:t>
      </w:r>
    </w:p>
    <w:p w14:paraId="5A131DEF" w14:textId="77777777" w:rsidR="00663DCB" w:rsidRPr="00AF6970" w:rsidRDefault="00663DCB" w:rsidP="00663DCB">
      <w:pPr>
        <w:rPr>
          <w:rFonts w:ascii="Calibri" w:hAnsi="Calibri"/>
          <w:color w:val="0000FF"/>
          <w:sz w:val="20"/>
        </w:rPr>
      </w:pPr>
      <w:r w:rsidRPr="00AF6970">
        <w:rPr>
          <w:rFonts w:ascii="Calibri" w:hAnsi="Calibri"/>
          <w:sz w:val="20"/>
        </w:rPr>
        <w:t xml:space="preserve">Gevestigd te </w:t>
      </w:r>
      <w:r w:rsidRPr="00AF6970">
        <w:rPr>
          <w:rFonts w:ascii="Calibri" w:hAnsi="Calibri"/>
          <w:sz w:val="20"/>
        </w:rPr>
        <w:tab/>
      </w:r>
      <w:r w:rsidRPr="00AF6970">
        <w:rPr>
          <w:rFonts w:ascii="Calibri" w:hAnsi="Calibri"/>
          <w:sz w:val="20"/>
        </w:rPr>
        <w:tab/>
      </w:r>
      <w:r w:rsidRPr="00AF6970">
        <w:rPr>
          <w:rFonts w:ascii="Calibri" w:hAnsi="Calibri"/>
          <w:color w:val="0000FF"/>
          <w:sz w:val="20"/>
        </w:rPr>
        <w:t>&lt;plaats&gt;</w:t>
      </w:r>
    </w:p>
    <w:p w14:paraId="2A704067" w14:textId="77777777" w:rsidR="00663DCB" w:rsidRPr="00AF6970" w:rsidRDefault="00663DCB" w:rsidP="00663DCB">
      <w:pPr>
        <w:rPr>
          <w:rFonts w:ascii="Calibri" w:hAnsi="Calibri"/>
          <w:color w:val="0000FF"/>
          <w:sz w:val="20"/>
        </w:rPr>
      </w:pPr>
      <w:r w:rsidRPr="00AF6970">
        <w:rPr>
          <w:rFonts w:ascii="Calibri" w:hAnsi="Calibri"/>
          <w:sz w:val="20"/>
        </w:rPr>
        <w:t>Nummer handelsregister</w:t>
      </w:r>
      <w:r w:rsidRPr="00AF6970">
        <w:rPr>
          <w:rFonts w:ascii="Calibri" w:hAnsi="Calibri"/>
          <w:color w:val="0000FF"/>
          <w:sz w:val="20"/>
        </w:rPr>
        <w:tab/>
        <w:t>&lt;nummer&gt;</w:t>
      </w:r>
    </w:p>
    <w:p w14:paraId="2F637C72" w14:textId="77777777" w:rsidR="00663DCB" w:rsidRPr="00AF6970" w:rsidRDefault="00663DCB" w:rsidP="00663DCB">
      <w:pPr>
        <w:rPr>
          <w:rFonts w:ascii="Calibri" w:hAnsi="Calibri"/>
          <w:color w:val="0000FF"/>
          <w:sz w:val="20"/>
        </w:rPr>
      </w:pPr>
    </w:p>
    <w:p w14:paraId="16A9F0C4" w14:textId="77777777" w:rsidR="00663DCB" w:rsidRPr="00AF6970" w:rsidRDefault="00663DCB" w:rsidP="00663DCB">
      <w:pPr>
        <w:jc w:val="both"/>
        <w:rPr>
          <w:rFonts w:asciiTheme="minorHAnsi" w:hAnsiTheme="minorHAnsi"/>
          <w:sz w:val="18"/>
          <w:szCs w:val="18"/>
        </w:rPr>
      </w:pPr>
      <w:r w:rsidRPr="00AF6970">
        <w:rPr>
          <w:rFonts w:asciiTheme="minorHAnsi" w:hAnsiTheme="minorHAnsi" w:cs="ArialMT"/>
          <w:spacing w:val="0"/>
          <w:sz w:val="18"/>
          <w:szCs w:val="18"/>
          <w:lang w:eastAsia="en-US"/>
        </w:rPr>
        <w:t>(Bij een natuurlijk persoon naam en voornamen voluit, bij een rechtspersoon de statutaire naam; bij een natuurlijk persoon de woonplaats, bij een rechtspersoon de vestigingsplaats)</w:t>
      </w:r>
    </w:p>
    <w:p w14:paraId="10865065" w14:textId="77777777" w:rsidR="00663DCB" w:rsidRPr="00AF6970" w:rsidRDefault="00663DCB" w:rsidP="00663DCB">
      <w:pPr>
        <w:ind w:left="0"/>
        <w:rPr>
          <w:rFonts w:ascii="Calibri" w:hAnsi="Calibri"/>
          <w:sz w:val="20"/>
        </w:rPr>
      </w:pPr>
    </w:p>
    <w:p w14:paraId="0BC6E738" w14:textId="77777777" w:rsidR="00663DCB" w:rsidRDefault="00663DCB" w:rsidP="00663DCB">
      <w:pPr>
        <w:rPr>
          <w:rFonts w:ascii="Calibri" w:hAnsi="Calibri"/>
          <w:sz w:val="20"/>
        </w:rPr>
      </w:pPr>
      <w:r w:rsidRPr="00AF6970">
        <w:rPr>
          <w:rFonts w:ascii="Calibri" w:hAnsi="Calibri"/>
          <w:sz w:val="20"/>
        </w:rPr>
        <w:t>Verklaart (verklaren) zich door ondertekening dezes bereid de opdracht voor</w:t>
      </w:r>
    </w:p>
    <w:p w14:paraId="68A10F7B" w14:textId="77777777" w:rsidR="00663DCB" w:rsidRPr="00AF6970" w:rsidRDefault="00663DCB" w:rsidP="00663DCB">
      <w:pPr>
        <w:rPr>
          <w:rFonts w:ascii="Calibri" w:hAnsi="Calibri"/>
          <w:sz w:val="20"/>
        </w:rPr>
      </w:pPr>
    </w:p>
    <w:p w14:paraId="05DBCE1C" w14:textId="77777777" w:rsidR="00663DCB" w:rsidRPr="00953199" w:rsidRDefault="00663DCB" w:rsidP="00663DCB">
      <w:pPr>
        <w:jc w:val="center"/>
        <w:rPr>
          <w:rFonts w:ascii="Calibri" w:hAnsi="Calibri"/>
          <w:b/>
          <w:sz w:val="24"/>
          <w:szCs w:val="24"/>
        </w:rPr>
      </w:pPr>
      <w:r w:rsidRPr="00953199">
        <w:rPr>
          <w:rFonts w:ascii="Calibri" w:hAnsi="Calibri"/>
          <w:b/>
          <w:sz w:val="24"/>
          <w:szCs w:val="24"/>
        </w:rPr>
        <w:t xml:space="preserve">“Raamovereenkomst </w:t>
      </w:r>
      <w:r>
        <w:rPr>
          <w:rFonts w:ascii="Calibri" w:hAnsi="Calibri"/>
          <w:b/>
          <w:sz w:val="24"/>
          <w:szCs w:val="24"/>
        </w:rPr>
        <w:t>Grondverwerking Spoorzone te Tilburg</w:t>
      </w:r>
      <w:r w:rsidRPr="00953199">
        <w:rPr>
          <w:rFonts w:ascii="Calibri" w:hAnsi="Calibri"/>
          <w:b/>
          <w:sz w:val="24"/>
          <w:szCs w:val="24"/>
        </w:rPr>
        <w:t>”</w:t>
      </w:r>
    </w:p>
    <w:p w14:paraId="5C7EB547" w14:textId="77777777" w:rsidR="00663DCB" w:rsidRDefault="00663DCB" w:rsidP="00663DCB">
      <w:pPr>
        <w:jc w:val="center"/>
        <w:rPr>
          <w:rFonts w:ascii="Calibri" w:hAnsi="Calibri"/>
          <w:b/>
          <w:sz w:val="24"/>
          <w:szCs w:val="24"/>
        </w:rPr>
      </w:pPr>
      <w:r w:rsidRPr="00953199">
        <w:rPr>
          <w:rFonts w:ascii="Calibri" w:hAnsi="Calibri"/>
          <w:b/>
          <w:sz w:val="24"/>
          <w:szCs w:val="24"/>
        </w:rPr>
        <w:t xml:space="preserve">met </w:t>
      </w:r>
      <w:r>
        <w:rPr>
          <w:rFonts w:ascii="Calibri" w:hAnsi="Calibri"/>
          <w:b/>
          <w:sz w:val="24"/>
          <w:szCs w:val="24"/>
        </w:rPr>
        <w:t>projectnummer 93615769</w:t>
      </w:r>
    </w:p>
    <w:p w14:paraId="03FD4BF9" w14:textId="319D61F5" w:rsidR="00663DCB" w:rsidRPr="00953199" w:rsidRDefault="00663DCB" w:rsidP="00663DCB">
      <w:pPr>
        <w:jc w:val="center"/>
        <w:rPr>
          <w:rFonts w:ascii="Calibri" w:hAnsi="Calibri"/>
          <w:b/>
          <w:sz w:val="24"/>
          <w:szCs w:val="24"/>
        </w:rPr>
      </w:pPr>
      <w:r>
        <w:rPr>
          <w:rFonts w:ascii="Calibri" w:hAnsi="Calibri"/>
          <w:b/>
          <w:sz w:val="24"/>
          <w:szCs w:val="24"/>
        </w:rPr>
        <w:t>Perceel 1</w:t>
      </w:r>
      <w:r w:rsidR="00AE2E4C">
        <w:rPr>
          <w:rFonts w:ascii="Calibri" w:hAnsi="Calibri"/>
          <w:b/>
          <w:sz w:val="24"/>
          <w:szCs w:val="24"/>
        </w:rPr>
        <w:t xml:space="preserve"> (exclusief Japanse Duizend Knoop)</w:t>
      </w:r>
    </w:p>
    <w:p w14:paraId="27584781" w14:textId="77777777" w:rsidR="00663DCB" w:rsidRPr="003C044B" w:rsidRDefault="00663DCB" w:rsidP="00663DCB">
      <w:pPr>
        <w:jc w:val="center"/>
        <w:rPr>
          <w:rFonts w:ascii="Calibri" w:hAnsi="Calibri"/>
          <w:b/>
          <w:sz w:val="24"/>
          <w:szCs w:val="24"/>
        </w:rPr>
      </w:pPr>
    </w:p>
    <w:p w14:paraId="00BBF49D" w14:textId="77777777" w:rsidR="00663DCB" w:rsidRPr="00AF6970" w:rsidRDefault="00663DCB" w:rsidP="00663DCB">
      <w:pPr>
        <w:rPr>
          <w:rFonts w:asciiTheme="minorHAnsi" w:hAnsiTheme="minorHAnsi"/>
          <w:sz w:val="20"/>
        </w:rPr>
      </w:pPr>
      <w:r w:rsidRPr="00AF6970">
        <w:rPr>
          <w:rFonts w:asciiTheme="minorHAnsi" w:hAnsiTheme="minorHAnsi" w:cs="ArialMT"/>
          <w:spacing w:val="0"/>
          <w:sz w:val="20"/>
          <w:lang w:eastAsia="en-US"/>
        </w:rPr>
        <w:t>uit te voeren voor een bedrag, de omzetbelasting daarin niet inbegrepen, van:</w:t>
      </w:r>
    </w:p>
    <w:p w14:paraId="45A3C8DB" w14:textId="77777777" w:rsidR="00663DCB" w:rsidRPr="00AF6970" w:rsidRDefault="00663DCB" w:rsidP="00663DCB">
      <w:pPr>
        <w:rPr>
          <w:rFonts w:asciiTheme="minorHAnsi" w:hAnsiTheme="minorHAnsi"/>
          <w:sz w:val="20"/>
        </w:rPr>
      </w:pPr>
    </w:p>
    <w:p w14:paraId="375D5EA4" w14:textId="77777777" w:rsidR="00663DCB" w:rsidRPr="00AF6970" w:rsidRDefault="00663DCB" w:rsidP="00663DCB">
      <w:pPr>
        <w:pBdr>
          <w:top w:val="single" w:sz="4" w:space="1" w:color="auto"/>
          <w:left w:val="single" w:sz="4" w:space="4" w:color="auto"/>
          <w:bottom w:val="single" w:sz="4" w:space="1" w:color="auto"/>
          <w:right w:val="single" w:sz="4" w:space="4" w:color="auto"/>
        </w:pBdr>
        <w:rPr>
          <w:rFonts w:asciiTheme="minorHAnsi" w:hAnsiTheme="minorHAnsi"/>
          <w:sz w:val="20"/>
        </w:rPr>
      </w:pPr>
    </w:p>
    <w:p w14:paraId="140479CB" w14:textId="77777777" w:rsidR="00663DCB" w:rsidRPr="00AF6970" w:rsidRDefault="00663DCB" w:rsidP="00663DCB">
      <w:pPr>
        <w:pBdr>
          <w:top w:val="single" w:sz="4" w:space="1" w:color="auto"/>
          <w:left w:val="single" w:sz="4" w:space="4" w:color="auto"/>
          <w:bottom w:val="single" w:sz="4" w:space="1" w:color="auto"/>
          <w:right w:val="single" w:sz="4" w:space="4" w:color="auto"/>
        </w:pBdr>
        <w:rPr>
          <w:rFonts w:asciiTheme="minorHAnsi" w:hAnsiTheme="minorHAnsi"/>
          <w:b/>
          <w:sz w:val="20"/>
        </w:rPr>
      </w:pPr>
      <w:r w:rsidRPr="00AF6970">
        <w:rPr>
          <w:rFonts w:asciiTheme="minorHAnsi" w:hAnsiTheme="minorHAnsi"/>
          <w:b/>
          <w:sz w:val="20"/>
        </w:rPr>
        <w:t xml:space="preserve">€ </w:t>
      </w:r>
      <w:r w:rsidRPr="00AF6970">
        <w:rPr>
          <w:rFonts w:asciiTheme="minorHAnsi" w:hAnsiTheme="minorHAnsi"/>
          <w:b/>
          <w:sz w:val="20"/>
        </w:rPr>
        <w:tab/>
      </w:r>
      <w:r w:rsidRPr="00AF6970">
        <w:rPr>
          <w:rFonts w:asciiTheme="minorHAnsi" w:hAnsiTheme="minorHAnsi"/>
          <w:b/>
          <w:sz w:val="20"/>
        </w:rPr>
        <w:tab/>
      </w:r>
      <w:r w:rsidRPr="00AF6970">
        <w:rPr>
          <w:rFonts w:asciiTheme="minorHAnsi" w:hAnsiTheme="minorHAnsi"/>
          <w:b/>
          <w:color w:val="0000FF"/>
          <w:sz w:val="20"/>
        </w:rPr>
        <w:t xml:space="preserve">&lt;bedrag in cijfers&gt; </w:t>
      </w:r>
      <w:r w:rsidRPr="00AF6970">
        <w:rPr>
          <w:rFonts w:asciiTheme="minorHAnsi" w:hAnsiTheme="minorHAnsi"/>
          <w:b/>
          <w:sz w:val="20"/>
        </w:rPr>
        <w:tab/>
        <w:t>euro</w:t>
      </w:r>
      <w:r>
        <w:rPr>
          <w:rFonts w:asciiTheme="minorHAnsi" w:hAnsiTheme="minorHAnsi"/>
          <w:b/>
          <w:sz w:val="20"/>
        </w:rPr>
        <w:t xml:space="preserve">    </w:t>
      </w:r>
    </w:p>
    <w:p w14:paraId="0AC12DC7" w14:textId="77777777" w:rsidR="00663DCB" w:rsidRPr="00AF6970" w:rsidRDefault="00663DCB" w:rsidP="00663DCB">
      <w:pPr>
        <w:pBdr>
          <w:top w:val="single" w:sz="4" w:space="1" w:color="auto"/>
          <w:left w:val="single" w:sz="4" w:space="4" w:color="auto"/>
          <w:bottom w:val="single" w:sz="4" w:space="1" w:color="auto"/>
          <w:right w:val="single" w:sz="4" w:space="4" w:color="auto"/>
        </w:pBdr>
        <w:rPr>
          <w:rFonts w:asciiTheme="minorHAnsi" w:hAnsiTheme="minorHAnsi"/>
          <w:sz w:val="20"/>
        </w:rPr>
      </w:pPr>
    </w:p>
    <w:p w14:paraId="3005D448" w14:textId="77777777" w:rsidR="00663DCB" w:rsidRPr="00AF6970" w:rsidRDefault="00663DCB" w:rsidP="00663DCB">
      <w:pPr>
        <w:pBdr>
          <w:top w:val="single" w:sz="4" w:space="1" w:color="auto"/>
          <w:left w:val="single" w:sz="4" w:space="4" w:color="auto"/>
          <w:bottom w:val="single" w:sz="4" w:space="1" w:color="auto"/>
          <w:right w:val="single" w:sz="4" w:space="4" w:color="auto"/>
        </w:pBdr>
        <w:rPr>
          <w:rFonts w:asciiTheme="minorHAnsi" w:hAnsiTheme="minorHAnsi"/>
          <w:sz w:val="20"/>
        </w:rPr>
      </w:pPr>
      <w:r w:rsidRPr="00AF6970">
        <w:rPr>
          <w:rFonts w:asciiTheme="minorHAnsi" w:hAnsiTheme="minorHAnsi"/>
          <w:sz w:val="20"/>
        </w:rPr>
        <w:t xml:space="preserve">zegge </w:t>
      </w:r>
      <w:r w:rsidRPr="00AF6970">
        <w:rPr>
          <w:rFonts w:asciiTheme="minorHAnsi" w:hAnsiTheme="minorHAnsi"/>
          <w:sz w:val="20"/>
        </w:rPr>
        <w:tab/>
      </w:r>
      <w:r w:rsidRPr="00AF6970">
        <w:rPr>
          <w:rFonts w:asciiTheme="minorHAnsi" w:hAnsiTheme="minorHAnsi"/>
          <w:color w:val="0000FF"/>
          <w:sz w:val="20"/>
        </w:rPr>
        <w:t>&lt;bedrag in letters&gt;</w:t>
      </w:r>
      <w:r w:rsidRPr="00AF6970">
        <w:rPr>
          <w:rFonts w:asciiTheme="minorHAnsi" w:hAnsiTheme="minorHAnsi"/>
          <w:sz w:val="20"/>
        </w:rPr>
        <w:tab/>
        <w:t>euro</w:t>
      </w:r>
    </w:p>
    <w:p w14:paraId="6AAD8F57" w14:textId="77777777" w:rsidR="00663DCB" w:rsidRPr="00391CF9" w:rsidRDefault="00663DCB" w:rsidP="00663DCB">
      <w:pPr>
        <w:pBdr>
          <w:top w:val="single" w:sz="4" w:space="1" w:color="auto"/>
          <w:left w:val="single" w:sz="4" w:space="4" w:color="auto"/>
          <w:bottom w:val="single" w:sz="4" w:space="1" w:color="auto"/>
          <w:right w:val="single" w:sz="4" w:space="4" w:color="auto"/>
        </w:pBdr>
        <w:rPr>
          <w:rFonts w:ascii="Calibri" w:hAnsi="Calibri"/>
          <w:sz w:val="20"/>
        </w:rPr>
      </w:pPr>
    </w:p>
    <w:p w14:paraId="1F60FDDC" w14:textId="77777777" w:rsidR="00663DCB" w:rsidRPr="00391CF9" w:rsidRDefault="00663DCB" w:rsidP="00663DCB">
      <w:pPr>
        <w:rPr>
          <w:rFonts w:ascii="Calibri" w:hAnsi="Calibri"/>
          <w:sz w:val="20"/>
        </w:rPr>
      </w:pPr>
    </w:p>
    <w:p w14:paraId="66F7A10F" w14:textId="77777777" w:rsidR="00663DCB" w:rsidRPr="00AF6970" w:rsidRDefault="00663DCB" w:rsidP="00663DCB">
      <w:pPr>
        <w:rPr>
          <w:rFonts w:asciiTheme="minorHAnsi" w:hAnsiTheme="minorHAnsi"/>
          <w:sz w:val="20"/>
        </w:rPr>
      </w:pPr>
      <w:r w:rsidRPr="00AF6970">
        <w:rPr>
          <w:rFonts w:asciiTheme="minorHAnsi" w:hAnsiTheme="minorHAnsi" w:cs="ArialMT"/>
          <w:spacing w:val="0"/>
          <w:sz w:val="20"/>
          <w:lang w:eastAsia="en-US"/>
        </w:rPr>
        <w:t>Het ter zake van de omzetbelasting verschuldigde bedrag bedraagt:</w:t>
      </w:r>
      <w:r w:rsidRPr="00AF6970">
        <w:rPr>
          <w:rFonts w:asciiTheme="minorHAnsi" w:hAnsiTheme="minorHAnsi"/>
          <w:sz w:val="20"/>
        </w:rPr>
        <w:tab/>
      </w:r>
    </w:p>
    <w:p w14:paraId="44EAA8DF" w14:textId="77777777" w:rsidR="00663DCB" w:rsidRPr="00391CF9" w:rsidRDefault="00663DCB" w:rsidP="00663DCB">
      <w:pPr>
        <w:rPr>
          <w:rFonts w:ascii="Calibri" w:hAnsi="Calibri"/>
          <w:sz w:val="20"/>
        </w:rPr>
      </w:pPr>
    </w:p>
    <w:p w14:paraId="795D467B" w14:textId="77777777" w:rsidR="00663DCB" w:rsidRPr="00391CF9" w:rsidRDefault="00663DCB" w:rsidP="00663DCB">
      <w:pPr>
        <w:rPr>
          <w:rFonts w:ascii="Calibri" w:hAnsi="Calibri"/>
          <w:sz w:val="20"/>
        </w:rPr>
      </w:pPr>
      <w:r w:rsidRPr="00391CF9">
        <w:rPr>
          <w:rFonts w:ascii="Calibri" w:hAnsi="Calibri"/>
          <w:sz w:val="20"/>
        </w:rPr>
        <w:t xml:space="preserve">€ </w:t>
      </w:r>
      <w:r>
        <w:rPr>
          <w:rFonts w:ascii="Calibri" w:hAnsi="Calibri"/>
          <w:sz w:val="20"/>
        </w:rPr>
        <w:tab/>
      </w:r>
      <w:r>
        <w:rPr>
          <w:rFonts w:ascii="Calibri" w:hAnsi="Calibri"/>
          <w:sz w:val="20"/>
        </w:rPr>
        <w:tab/>
      </w:r>
      <w:r w:rsidRPr="00391CF9">
        <w:rPr>
          <w:rFonts w:ascii="Calibri" w:hAnsi="Calibri"/>
          <w:color w:val="0000FF"/>
          <w:sz w:val="20"/>
        </w:rPr>
        <w:t>&lt;bedrag</w:t>
      </w:r>
      <w:r>
        <w:rPr>
          <w:rFonts w:ascii="Calibri" w:hAnsi="Calibri"/>
          <w:color w:val="0000FF"/>
          <w:sz w:val="20"/>
        </w:rPr>
        <w:t xml:space="preserve"> in cijfers</w:t>
      </w:r>
      <w:r w:rsidRPr="00391CF9">
        <w:rPr>
          <w:rFonts w:ascii="Calibri" w:hAnsi="Calibri"/>
          <w:color w:val="0000FF"/>
          <w:sz w:val="20"/>
        </w:rPr>
        <w:t>&gt;</w:t>
      </w:r>
      <w:r w:rsidRPr="00391CF9">
        <w:rPr>
          <w:rFonts w:ascii="Calibri" w:hAnsi="Calibri"/>
          <w:sz w:val="20"/>
        </w:rPr>
        <w:tab/>
      </w:r>
      <w:r w:rsidRPr="00391CF9">
        <w:rPr>
          <w:rFonts w:ascii="Calibri" w:hAnsi="Calibri"/>
          <w:sz w:val="20"/>
        </w:rPr>
        <w:tab/>
      </w:r>
      <w:r w:rsidRPr="00391CF9">
        <w:rPr>
          <w:rFonts w:ascii="Calibri" w:hAnsi="Calibri"/>
          <w:sz w:val="20"/>
        </w:rPr>
        <w:tab/>
      </w:r>
      <w:r w:rsidRPr="00391CF9">
        <w:rPr>
          <w:rFonts w:ascii="Calibri" w:hAnsi="Calibri"/>
          <w:sz w:val="20"/>
        </w:rPr>
        <w:tab/>
        <w:t>euro</w:t>
      </w:r>
    </w:p>
    <w:p w14:paraId="0A65C3DD" w14:textId="77777777" w:rsidR="00663DCB" w:rsidRPr="00391CF9" w:rsidRDefault="00663DCB" w:rsidP="00663DCB">
      <w:pPr>
        <w:rPr>
          <w:rFonts w:ascii="Calibri" w:hAnsi="Calibri"/>
          <w:sz w:val="20"/>
        </w:rPr>
      </w:pPr>
    </w:p>
    <w:p w14:paraId="7D17AD67" w14:textId="77777777" w:rsidR="00663DCB" w:rsidRPr="00391CF9" w:rsidRDefault="00663DCB" w:rsidP="00663DCB">
      <w:pPr>
        <w:rPr>
          <w:rFonts w:ascii="Calibri" w:hAnsi="Calibri"/>
          <w:sz w:val="20"/>
        </w:rPr>
      </w:pPr>
      <w:r w:rsidRPr="00391CF9">
        <w:rPr>
          <w:rFonts w:ascii="Calibri" w:hAnsi="Calibri"/>
          <w:sz w:val="20"/>
        </w:rPr>
        <w:t xml:space="preserve">zegge </w:t>
      </w:r>
      <w:r>
        <w:rPr>
          <w:rFonts w:ascii="Calibri" w:hAnsi="Calibri"/>
          <w:sz w:val="20"/>
        </w:rPr>
        <w:tab/>
      </w:r>
      <w:r w:rsidRPr="00391CF9">
        <w:rPr>
          <w:rFonts w:ascii="Calibri" w:hAnsi="Calibri"/>
          <w:color w:val="0000FF"/>
          <w:sz w:val="20"/>
        </w:rPr>
        <w:t>&lt;bedrag</w:t>
      </w:r>
      <w:r>
        <w:rPr>
          <w:rFonts w:ascii="Calibri" w:hAnsi="Calibri"/>
          <w:color w:val="0000FF"/>
          <w:sz w:val="20"/>
        </w:rPr>
        <w:t xml:space="preserve"> in letters&gt; </w:t>
      </w:r>
      <w:r w:rsidRPr="00391CF9">
        <w:rPr>
          <w:rFonts w:ascii="Calibri" w:hAnsi="Calibri"/>
          <w:sz w:val="20"/>
        </w:rPr>
        <w:tab/>
      </w:r>
      <w:r w:rsidRPr="00391CF9">
        <w:rPr>
          <w:rFonts w:ascii="Calibri" w:hAnsi="Calibri"/>
          <w:sz w:val="20"/>
        </w:rPr>
        <w:tab/>
      </w:r>
      <w:r w:rsidRPr="00391CF9">
        <w:rPr>
          <w:rFonts w:ascii="Calibri" w:hAnsi="Calibri"/>
          <w:sz w:val="20"/>
        </w:rPr>
        <w:tab/>
      </w:r>
      <w:r w:rsidRPr="00391CF9">
        <w:rPr>
          <w:rFonts w:ascii="Calibri" w:hAnsi="Calibri"/>
          <w:sz w:val="20"/>
        </w:rPr>
        <w:tab/>
        <w:t>euro</w:t>
      </w:r>
    </w:p>
    <w:p w14:paraId="10644A7F" w14:textId="77777777" w:rsidR="00663DCB" w:rsidRDefault="00663DCB" w:rsidP="00663DCB">
      <w:pPr>
        <w:rPr>
          <w:rFonts w:ascii="Calibri" w:hAnsi="Calibri"/>
          <w:sz w:val="20"/>
        </w:rPr>
      </w:pPr>
    </w:p>
    <w:p w14:paraId="728AAA33" w14:textId="77777777" w:rsidR="00663DCB" w:rsidRPr="00391CF9" w:rsidRDefault="00663DCB" w:rsidP="00663DCB">
      <w:pPr>
        <w:rPr>
          <w:rFonts w:ascii="Calibri" w:hAnsi="Calibri"/>
          <w:sz w:val="20"/>
        </w:rPr>
      </w:pPr>
    </w:p>
    <w:p w14:paraId="4CB04BFB" w14:textId="77777777" w:rsidR="00663DCB" w:rsidRPr="00391CF9" w:rsidRDefault="00663DCB" w:rsidP="00663DCB">
      <w:pPr>
        <w:spacing w:line="240" w:lineRule="auto"/>
        <w:jc w:val="both"/>
        <w:rPr>
          <w:rFonts w:ascii="Calibri" w:hAnsi="Calibri"/>
          <w:sz w:val="20"/>
        </w:rPr>
      </w:pPr>
      <w:r w:rsidRPr="00391CF9">
        <w:rPr>
          <w:rFonts w:ascii="Calibri" w:hAnsi="Calibri"/>
          <w:sz w:val="20"/>
        </w:rPr>
        <w:t xml:space="preserve">De inschrijver(s) verklaart (verklaren) deze aanbieding te doen overeenkomstig de bepalingen van het Aanbestedingsreglement Werken </w:t>
      </w:r>
      <w:r>
        <w:rPr>
          <w:rFonts w:ascii="Calibri" w:hAnsi="Calibri"/>
          <w:sz w:val="20"/>
        </w:rPr>
        <w:t>2016</w:t>
      </w:r>
      <w:r w:rsidRPr="00391CF9">
        <w:rPr>
          <w:rFonts w:ascii="Calibri" w:hAnsi="Calibri"/>
          <w:sz w:val="20"/>
        </w:rPr>
        <w:t xml:space="preserve"> en met inachtneming van de bepalingen en de gegevens zoals deze zij</w:t>
      </w:r>
      <w:r>
        <w:rPr>
          <w:rFonts w:ascii="Calibri" w:hAnsi="Calibri"/>
          <w:sz w:val="20"/>
        </w:rPr>
        <w:t xml:space="preserve">n omschreven in de Uitnodiging, de Inschrijvingsleidraad en </w:t>
      </w:r>
      <w:r w:rsidRPr="00391CF9">
        <w:rPr>
          <w:rFonts w:ascii="Calibri" w:hAnsi="Calibri"/>
          <w:sz w:val="20"/>
        </w:rPr>
        <w:t>alle overige</w:t>
      </w:r>
      <w:r>
        <w:rPr>
          <w:rFonts w:ascii="Calibri" w:hAnsi="Calibri"/>
          <w:sz w:val="20"/>
        </w:rPr>
        <w:t xml:space="preserve"> eisen,</w:t>
      </w:r>
      <w:r w:rsidRPr="00391CF9">
        <w:rPr>
          <w:rFonts w:ascii="Calibri" w:hAnsi="Calibri"/>
          <w:sz w:val="20"/>
        </w:rPr>
        <w:t xml:space="preserve"> bepalingen</w:t>
      </w:r>
      <w:r>
        <w:rPr>
          <w:rFonts w:ascii="Calibri" w:hAnsi="Calibri"/>
          <w:sz w:val="20"/>
        </w:rPr>
        <w:t xml:space="preserve"> en gegevens zoals deze zijn omschreven in de voor de inschrijving relevante stukken</w:t>
      </w:r>
      <w:r w:rsidRPr="00391CF9">
        <w:rPr>
          <w:rFonts w:ascii="Calibri" w:hAnsi="Calibri"/>
          <w:sz w:val="20"/>
        </w:rPr>
        <w:t>.</w:t>
      </w:r>
    </w:p>
    <w:p w14:paraId="225FB3ED" w14:textId="77777777" w:rsidR="00663DCB" w:rsidRPr="00391CF9" w:rsidRDefault="00663DCB" w:rsidP="00663DCB">
      <w:pPr>
        <w:rPr>
          <w:rFonts w:ascii="Calibri" w:hAnsi="Calibri"/>
          <w:sz w:val="20"/>
        </w:rPr>
      </w:pPr>
    </w:p>
    <w:p w14:paraId="4C865979" w14:textId="77777777" w:rsidR="00663DCB" w:rsidRPr="00391CF9" w:rsidRDefault="00663DCB" w:rsidP="00663DCB">
      <w:pPr>
        <w:rPr>
          <w:rFonts w:ascii="Calibri" w:hAnsi="Calibri"/>
          <w:sz w:val="20"/>
        </w:rPr>
      </w:pPr>
      <w:r>
        <w:rPr>
          <w:rFonts w:ascii="Calibri" w:hAnsi="Calibri"/>
          <w:sz w:val="20"/>
        </w:rPr>
        <w:t>Gedaan op</w:t>
      </w:r>
      <w:r>
        <w:rPr>
          <w:rFonts w:ascii="Calibri" w:hAnsi="Calibri"/>
          <w:sz w:val="20"/>
        </w:rPr>
        <w:tab/>
      </w:r>
      <w:r>
        <w:rPr>
          <w:rFonts w:ascii="Calibri" w:hAnsi="Calibri"/>
          <w:sz w:val="20"/>
        </w:rPr>
        <w:tab/>
      </w:r>
      <w:r>
        <w:rPr>
          <w:rFonts w:ascii="Calibri" w:hAnsi="Calibri"/>
          <w:color w:val="0000FF"/>
          <w:sz w:val="20"/>
        </w:rPr>
        <w:t>&lt;</w:t>
      </w:r>
      <w:r w:rsidRPr="00AC7750">
        <w:rPr>
          <w:rFonts w:ascii="Calibri" w:hAnsi="Calibri"/>
          <w:color w:val="0000FF"/>
          <w:sz w:val="20"/>
        </w:rPr>
        <w:t>datum</w:t>
      </w:r>
      <w:r w:rsidRPr="00391CF9">
        <w:rPr>
          <w:rFonts w:ascii="Calibri" w:hAnsi="Calibri"/>
          <w:color w:val="0000FF"/>
          <w:sz w:val="20"/>
        </w:rPr>
        <w:t>&gt;</w:t>
      </w:r>
      <w:r>
        <w:rPr>
          <w:rFonts w:ascii="Calibri" w:hAnsi="Calibri"/>
          <w:color w:val="0000FF"/>
          <w:sz w:val="20"/>
        </w:rPr>
        <w:t xml:space="preserve">       </w:t>
      </w:r>
      <w:r>
        <w:rPr>
          <w:rFonts w:ascii="Calibri" w:hAnsi="Calibri"/>
          <w:sz w:val="20"/>
        </w:rPr>
        <w:t>te</w:t>
      </w:r>
      <w:r>
        <w:rPr>
          <w:rFonts w:ascii="Calibri" w:hAnsi="Calibri"/>
          <w:sz w:val="20"/>
        </w:rPr>
        <w:tab/>
      </w:r>
      <w:r>
        <w:rPr>
          <w:rFonts w:ascii="Calibri" w:hAnsi="Calibri"/>
          <w:sz w:val="20"/>
        </w:rPr>
        <w:tab/>
      </w:r>
      <w:r>
        <w:rPr>
          <w:rFonts w:ascii="Calibri" w:hAnsi="Calibri"/>
          <w:sz w:val="20"/>
        </w:rPr>
        <w:tab/>
      </w:r>
      <w:r w:rsidRPr="00391CF9">
        <w:rPr>
          <w:rFonts w:ascii="Calibri" w:hAnsi="Calibri"/>
          <w:sz w:val="20"/>
        </w:rPr>
        <w:t xml:space="preserve"> </w:t>
      </w:r>
      <w:r>
        <w:rPr>
          <w:rFonts w:ascii="Calibri" w:hAnsi="Calibri"/>
          <w:color w:val="0000FF"/>
          <w:sz w:val="20"/>
        </w:rPr>
        <w:t>&lt;plaats</w:t>
      </w:r>
      <w:r w:rsidRPr="00391CF9">
        <w:rPr>
          <w:rFonts w:ascii="Calibri" w:hAnsi="Calibri"/>
          <w:color w:val="0000FF"/>
          <w:sz w:val="20"/>
        </w:rPr>
        <w:t>&gt;</w:t>
      </w:r>
    </w:p>
    <w:p w14:paraId="592350A5" w14:textId="77777777" w:rsidR="00663DCB" w:rsidRDefault="00663DCB" w:rsidP="00663DCB">
      <w:pPr>
        <w:rPr>
          <w:rFonts w:ascii="Calibri" w:hAnsi="Calibri"/>
          <w:sz w:val="20"/>
        </w:rPr>
      </w:pPr>
    </w:p>
    <w:p w14:paraId="3AD9B40A" w14:textId="77777777" w:rsidR="00663DCB" w:rsidRDefault="00663DCB" w:rsidP="00663DCB">
      <w:pPr>
        <w:rPr>
          <w:rFonts w:ascii="Calibri" w:hAnsi="Calibri"/>
          <w:sz w:val="20"/>
        </w:rPr>
      </w:pPr>
      <w:r>
        <w:rPr>
          <w:rFonts w:ascii="Calibri" w:hAnsi="Calibri"/>
          <w:sz w:val="20"/>
        </w:rPr>
        <w:t>De inschrijver(s)</w:t>
      </w:r>
    </w:p>
    <w:p w14:paraId="4CDCC544" w14:textId="77777777" w:rsidR="00663DCB" w:rsidRDefault="00663DCB" w:rsidP="00663DCB">
      <w:pPr>
        <w:rPr>
          <w:rFonts w:ascii="Calibri" w:hAnsi="Calibri"/>
          <w:sz w:val="20"/>
        </w:rPr>
      </w:pPr>
    </w:p>
    <w:p w14:paraId="4C888F2E" w14:textId="77777777" w:rsidR="00663DCB" w:rsidRDefault="00663DCB" w:rsidP="00663DCB">
      <w:pPr>
        <w:pStyle w:val="Lijstalinea"/>
        <w:numPr>
          <w:ilvl w:val="0"/>
          <w:numId w:val="19"/>
        </w:numPr>
        <w:jc w:val="both"/>
        <w:rPr>
          <w:rFonts w:ascii="Calibri" w:hAnsi="Calibri"/>
          <w:color w:val="0000FF"/>
          <w:sz w:val="20"/>
        </w:rPr>
      </w:pPr>
      <w:r>
        <w:rPr>
          <w:rFonts w:ascii="Calibri" w:hAnsi="Calibri"/>
          <w:sz w:val="20"/>
        </w:rPr>
        <w:t>………………………</w:t>
      </w:r>
      <w:r w:rsidRPr="00AC7750">
        <w:rPr>
          <w:rFonts w:ascii="Calibri" w:hAnsi="Calibri"/>
          <w:color w:val="0000FF"/>
          <w:sz w:val="20"/>
        </w:rPr>
        <w:t xml:space="preserve">&lt;handtekening&gt; </w:t>
      </w:r>
      <w:r>
        <w:rPr>
          <w:rFonts w:ascii="Calibri" w:hAnsi="Calibri"/>
          <w:sz w:val="20"/>
        </w:rPr>
        <w:t>…………………..</w:t>
      </w:r>
      <w:r w:rsidRPr="00AC7750">
        <w:rPr>
          <w:rFonts w:ascii="Calibri" w:hAnsi="Calibri"/>
          <w:color w:val="0000FF"/>
          <w:sz w:val="20"/>
        </w:rPr>
        <w:t xml:space="preserve">&lt;naam&gt; </w:t>
      </w:r>
      <w:r>
        <w:rPr>
          <w:rFonts w:ascii="Calibri" w:hAnsi="Calibri"/>
          <w:sz w:val="20"/>
        </w:rPr>
        <w:t>…………………….</w:t>
      </w:r>
      <w:r w:rsidRPr="00AC7750">
        <w:rPr>
          <w:rFonts w:ascii="Calibri" w:hAnsi="Calibri"/>
          <w:color w:val="0000FF"/>
          <w:sz w:val="20"/>
        </w:rPr>
        <w:t>&lt;functie&gt;</w:t>
      </w:r>
    </w:p>
    <w:p w14:paraId="2DE9AA82" w14:textId="77777777" w:rsidR="00663DCB" w:rsidRDefault="00663DCB" w:rsidP="00663DCB">
      <w:pPr>
        <w:spacing w:line="240" w:lineRule="auto"/>
        <w:ind w:left="0"/>
        <w:rPr>
          <w:rFonts w:ascii="Calibri" w:hAnsi="Calibri"/>
          <w:color w:val="0000FF"/>
          <w:sz w:val="20"/>
        </w:rPr>
      </w:pPr>
    </w:p>
    <w:p w14:paraId="783F0C0C" w14:textId="77777777" w:rsidR="00663DCB" w:rsidRDefault="00663DCB" w:rsidP="00663DCB">
      <w:pPr>
        <w:spacing w:line="240" w:lineRule="auto"/>
        <w:ind w:left="0"/>
        <w:rPr>
          <w:rFonts w:ascii="Calibri" w:hAnsi="Calibri"/>
          <w:b/>
          <w:snapToGrid w:val="0"/>
          <w:spacing w:val="0"/>
          <w:sz w:val="28"/>
          <w:szCs w:val="28"/>
        </w:rPr>
      </w:pPr>
      <w:r>
        <w:rPr>
          <w:rFonts w:ascii="Calibri" w:hAnsi="Calibri"/>
          <w:b/>
          <w:snapToGrid w:val="0"/>
          <w:spacing w:val="0"/>
          <w:sz w:val="28"/>
          <w:szCs w:val="28"/>
        </w:rPr>
        <w:br w:type="page"/>
      </w:r>
    </w:p>
    <w:p w14:paraId="4C8D34D5" w14:textId="218597BD" w:rsidR="00663DCB" w:rsidRPr="00064B9C" w:rsidRDefault="00663DCB" w:rsidP="00663DCB">
      <w:pPr>
        <w:keepNext/>
        <w:spacing w:after="480"/>
        <w:ind w:left="1701"/>
        <w:outlineLvl w:val="0"/>
        <w:rPr>
          <w:rFonts w:asciiTheme="minorHAnsi" w:hAnsiTheme="minorHAnsi" w:cstheme="minorHAnsi"/>
          <w:b/>
          <w:snapToGrid w:val="0"/>
          <w:spacing w:val="0"/>
          <w:sz w:val="28"/>
          <w:szCs w:val="28"/>
        </w:rPr>
      </w:pPr>
      <w:bookmarkStart w:id="566" w:name="_Toc99703526"/>
      <w:r w:rsidRPr="00064B9C">
        <w:rPr>
          <w:rFonts w:asciiTheme="minorHAnsi" w:hAnsiTheme="minorHAnsi" w:cstheme="minorHAnsi"/>
          <w:b/>
          <w:snapToGrid w:val="0"/>
          <w:spacing w:val="0"/>
          <w:sz w:val="28"/>
          <w:szCs w:val="28"/>
        </w:rPr>
        <w:lastRenderedPageBreak/>
        <w:t xml:space="preserve">Bijlage </w:t>
      </w:r>
      <w:r>
        <w:rPr>
          <w:rFonts w:asciiTheme="minorHAnsi" w:hAnsiTheme="minorHAnsi" w:cstheme="minorHAnsi"/>
          <w:b/>
          <w:snapToGrid w:val="0"/>
          <w:spacing w:val="0"/>
          <w:sz w:val="28"/>
          <w:szCs w:val="28"/>
        </w:rPr>
        <w:t>–</w:t>
      </w:r>
      <w:r w:rsidRPr="00064B9C">
        <w:rPr>
          <w:rFonts w:asciiTheme="minorHAnsi" w:hAnsiTheme="minorHAnsi" w:cstheme="minorHAnsi"/>
          <w:b/>
          <w:snapToGrid w:val="0"/>
          <w:spacing w:val="0"/>
          <w:sz w:val="28"/>
          <w:szCs w:val="28"/>
        </w:rPr>
        <w:t xml:space="preserve"> </w:t>
      </w:r>
      <w:r>
        <w:rPr>
          <w:rFonts w:asciiTheme="minorHAnsi" w:hAnsiTheme="minorHAnsi" w:cstheme="minorHAnsi"/>
          <w:b/>
          <w:snapToGrid w:val="0"/>
          <w:spacing w:val="0"/>
          <w:sz w:val="28"/>
          <w:szCs w:val="28"/>
        </w:rPr>
        <w:t>4b</w:t>
      </w:r>
      <w:r w:rsidRPr="00064B9C">
        <w:rPr>
          <w:rFonts w:asciiTheme="minorHAnsi" w:hAnsiTheme="minorHAnsi" w:cstheme="minorHAnsi"/>
          <w:b/>
          <w:snapToGrid w:val="0"/>
          <w:spacing w:val="0"/>
          <w:sz w:val="28"/>
          <w:szCs w:val="28"/>
        </w:rPr>
        <w:t xml:space="preserve"> - Model </w:t>
      </w:r>
      <w:r>
        <w:rPr>
          <w:rFonts w:asciiTheme="minorHAnsi" w:hAnsiTheme="minorHAnsi" w:cstheme="minorHAnsi"/>
          <w:b/>
          <w:snapToGrid w:val="0"/>
          <w:spacing w:val="0"/>
          <w:sz w:val="28"/>
          <w:szCs w:val="28"/>
        </w:rPr>
        <w:t>inschrijvingsbiljet Perceel 2</w:t>
      </w:r>
      <w:bookmarkEnd w:id="566"/>
    </w:p>
    <w:bookmarkEnd w:id="565"/>
    <w:p w14:paraId="5E450B8A" w14:textId="77777777" w:rsidR="0080756A" w:rsidRPr="00AF6970" w:rsidRDefault="0080756A" w:rsidP="0080756A">
      <w:pPr>
        <w:rPr>
          <w:rFonts w:ascii="Calibri" w:hAnsi="Calibri"/>
          <w:sz w:val="20"/>
        </w:rPr>
      </w:pPr>
      <w:r w:rsidRPr="00AF6970">
        <w:rPr>
          <w:rFonts w:ascii="Calibri" w:hAnsi="Calibri"/>
          <w:sz w:val="20"/>
        </w:rPr>
        <w:t>De hierna te noemen inschrijver(s):</w:t>
      </w:r>
    </w:p>
    <w:p w14:paraId="19D88FAB" w14:textId="77777777" w:rsidR="0080756A" w:rsidRPr="00AF6970" w:rsidRDefault="0080756A" w:rsidP="0080756A">
      <w:pPr>
        <w:rPr>
          <w:rFonts w:ascii="Calibri" w:hAnsi="Calibri"/>
          <w:sz w:val="20"/>
        </w:rPr>
      </w:pPr>
    </w:p>
    <w:p w14:paraId="240C4121" w14:textId="77777777" w:rsidR="0080756A" w:rsidRPr="00AF6970" w:rsidRDefault="0080756A" w:rsidP="0080756A">
      <w:pPr>
        <w:rPr>
          <w:rFonts w:ascii="Calibri" w:hAnsi="Calibri"/>
          <w:sz w:val="20"/>
        </w:rPr>
      </w:pPr>
      <w:r w:rsidRPr="00AF6970">
        <w:rPr>
          <w:rFonts w:ascii="Calibri" w:hAnsi="Calibri"/>
          <w:sz w:val="20"/>
        </w:rPr>
        <w:t xml:space="preserve">A) </w:t>
      </w:r>
      <w:r w:rsidRPr="00AF6970">
        <w:rPr>
          <w:rFonts w:ascii="Calibri" w:hAnsi="Calibri"/>
          <w:sz w:val="20"/>
        </w:rPr>
        <w:tab/>
      </w:r>
      <w:r w:rsidRPr="00AF6970">
        <w:rPr>
          <w:rFonts w:ascii="Calibri" w:hAnsi="Calibri"/>
          <w:sz w:val="20"/>
        </w:rPr>
        <w:tab/>
      </w:r>
      <w:r w:rsidRPr="00AF6970">
        <w:rPr>
          <w:rFonts w:ascii="Calibri" w:hAnsi="Calibri"/>
          <w:sz w:val="20"/>
        </w:rPr>
        <w:tab/>
      </w:r>
      <w:r w:rsidRPr="00AF6970">
        <w:rPr>
          <w:rFonts w:ascii="Calibri" w:hAnsi="Calibri"/>
          <w:color w:val="0000FF"/>
          <w:sz w:val="20"/>
        </w:rPr>
        <w:t>&lt;naam inschrijver/combinant&gt;</w:t>
      </w:r>
    </w:p>
    <w:p w14:paraId="052B56B3" w14:textId="77777777" w:rsidR="0080756A" w:rsidRPr="00AF6970" w:rsidRDefault="0080756A" w:rsidP="0080756A">
      <w:pPr>
        <w:rPr>
          <w:rFonts w:ascii="Calibri" w:hAnsi="Calibri"/>
          <w:color w:val="0000FF"/>
          <w:sz w:val="20"/>
        </w:rPr>
      </w:pPr>
      <w:r w:rsidRPr="00AF6970">
        <w:rPr>
          <w:rFonts w:ascii="Calibri" w:hAnsi="Calibri"/>
          <w:sz w:val="20"/>
        </w:rPr>
        <w:t xml:space="preserve">Gevestigd te </w:t>
      </w:r>
      <w:r w:rsidRPr="00AF6970">
        <w:rPr>
          <w:rFonts w:ascii="Calibri" w:hAnsi="Calibri"/>
          <w:sz w:val="20"/>
        </w:rPr>
        <w:tab/>
      </w:r>
      <w:r w:rsidRPr="00AF6970">
        <w:rPr>
          <w:rFonts w:ascii="Calibri" w:hAnsi="Calibri"/>
          <w:sz w:val="20"/>
        </w:rPr>
        <w:tab/>
      </w:r>
      <w:r w:rsidRPr="00AF6970">
        <w:rPr>
          <w:rFonts w:ascii="Calibri" w:hAnsi="Calibri"/>
          <w:color w:val="0000FF"/>
          <w:sz w:val="20"/>
        </w:rPr>
        <w:t>&lt;plaats&gt;</w:t>
      </w:r>
    </w:p>
    <w:p w14:paraId="6AA9BDFB" w14:textId="77777777" w:rsidR="0080756A" w:rsidRPr="00AF6970" w:rsidRDefault="0080756A" w:rsidP="0080756A">
      <w:pPr>
        <w:rPr>
          <w:rFonts w:ascii="Calibri" w:hAnsi="Calibri"/>
          <w:color w:val="0000FF"/>
          <w:sz w:val="20"/>
        </w:rPr>
      </w:pPr>
      <w:r w:rsidRPr="00AF6970">
        <w:rPr>
          <w:rFonts w:ascii="Calibri" w:hAnsi="Calibri"/>
          <w:sz w:val="20"/>
        </w:rPr>
        <w:t>Nummer handelsregister</w:t>
      </w:r>
      <w:r w:rsidRPr="00AF6970">
        <w:rPr>
          <w:rFonts w:ascii="Calibri" w:hAnsi="Calibri"/>
          <w:color w:val="0000FF"/>
          <w:sz w:val="20"/>
        </w:rPr>
        <w:tab/>
        <w:t>&lt;nummer&gt;</w:t>
      </w:r>
    </w:p>
    <w:p w14:paraId="0CEA45CA" w14:textId="77777777" w:rsidR="0080756A" w:rsidRPr="00AF6970" w:rsidRDefault="0080756A" w:rsidP="0080756A">
      <w:pPr>
        <w:rPr>
          <w:rFonts w:ascii="Calibri" w:hAnsi="Calibri"/>
          <w:color w:val="0000FF"/>
          <w:sz w:val="20"/>
        </w:rPr>
      </w:pPr>
    </w:p>
    <w:p w14:paraId="128416AD" w14:textId="77777777" w:rsidR="0080756A" w:rsidRPr="00AF6970" w:rsidRDefault="0080756A" w:rsidP="0080756A">
      <w:pPr>
        <w:jc w:val="both"/>
        <w:rPr>
          <w:rFonts w:asciiTheme="minorHAnsi" w:hAnsiTheme="minorHAnsi"/>
          <w:sz w:val="18"/>
          <w:szCs w:val="18"/>
        </w:rPr>
      </w:pPr>
      <w:r w:rsidRPr="00AF6970">
        <w:rPr>
          <w:rFonts w:asciiTheme="minorHAnsi" w:hAnsiTheme="minorHAnsi" w:cs="ArialMT"/>
          <w:spacing w:val="0"/>
          <w:sz w:val="18"/>
          <w:szCs w:val="18"/>
          <w:lang w:eastAsia="en-US"/>
        </w:rPr>
        <w:t>(Bij een natuurlijk persoon naam en voornamen voluit, bij een rechtspersoon de statutaire naam; bij een natuurlijk persoon de woonplaats, bij een rechtspersoon de vestigingsplaats)</w:t>
      </w:r>
    </w:p>
    <w:p w14:paraId="7066987A" w14:textId="77777777" w:rsidR="0080756A" w:rsidRPr="00AF6970" w:rsidRDefault="0080756A" w:rsidP="0080756A">
      <w:pPr>
        <w:ind w:left="0"/>
        <w:rPr>
          <w:rFonts w:ascii="Calibri" w:hAnsi="Calibri"/>
          <w:sz w:val="20"/>
        </w:rPr>
      </w:pPr>
    </w:p>
    <w:p w14:paraId="2AF471EA" w14:textId="77777777" w:rsidR="0080756A" w:rsidRDefault="0080756A" w:rsidP="0080756A">
      <w:pPr>
        <w:rPr>
          <w:rFonts w:ascii="Calibri" w:hAnsi="Calibri"/>
          <w:sz w:val="20"/>
        </w:rPr>
      </w:pPr>
      <w:r w:rsidRPr="00AF6970">
        <w:rPr>
          <w:rFonts w:ascii="Calibri" w:hAnsi="Calibri"/>
          <w:sz w:val="20"/>
        </w:rPr>
        <w:t>Verklaart (verklaren) zich door ondertekening dezes bereid de opdracht voor</w:t>
      </w:r>
    </w:p>
    <w:p w14:paraId="7EC2DF91" w14:textId="77777777" w:rsidR="0080756A" w:rsidRPr="00AF6970" w:rsidRDefault="0080756A" w:rsidP="0080756A">
      <w:pPr>
        <w:rPr>
          <w:rFonts w:ascii="Calibri" w:hAnsi="Calibri"/>
          <w:sz w:val="20"/>
        </w:rPr>
      </w:pPr>
    </w:p>
    <w:p w14:paraId="79DECCC5" w14:textId="6787805D" w:rsidR="00953199" w:rsidRPr="00953199" w:rsidRDefault="00953199" w:rsidP="00953199">
      <w:pPr>
        <w:jc w:val="center"/>
        <w:rPr>
          <w:rFonts w:ascii="Calibri" w:hAnsi="Calibri"/>
          <w:b/>
          <w:sz w:val="24"/>
          <w:szCs w:val="24"/>
        </w:rPr>
      </w:pPr>
      <w:r w:rsidRPr="00953199">
        <w:rPr>
          <w:rFonts w:ascii="Calibri" w:hAnsi="Calibri"/>
          <w:b/>
          <w:sz w:val="24"/>
          <w:szCs w:val="24"/>
        </w:rPr>
        <w:t xml:space="preserve">“Raamovereenkomst </w:t>
      </w:r>
      <w:r w:rsidR="00663DCB">
        <w:rPr>
          <w:rFonts w:ascii="Calibri" w:hAnsi="Calibri"/>
          <w:b/>
          <w:sz w:val="24"/>
          <w:szCs w:val="24"/>
        </w:rPr>
        <w:t>Grondverwerking Spoorzone te Tilburg</w:t>
      </w:r>
      <w:r w:rsidRPr="00953199">
        <w:rPr>
          <w:rFonts w:ascii="Calibri" w:hAnsi="Calibri"/>
          <w:b/>
          <w:sz w:val="24"/>
          <w:szCs w:val="24"/>
        </w:rPr>
        <w:t>”</w:t>
      </w:r>
    </w:p>
    <w:p w14:paraId="73629BFF" w14:textId="523041C1" w:rsidR="00953199" w:rsidRDefault="00953199" w:rsidP="00953199">
      <w:pPr>
        <w:jc w:val="center"/>
        <w:rPr>
          <w:rFonts w:ascii="Calibri" w:hAnsi="Calibri"/>
          <w:b/>
          <w:sz w:val="24"/>
          <w:szCs w:val="24"/>
        </w:rPr>
      </w:pPr>
      <w:r w:rsidRPr="00953199">
        <w:rPr>
          <w:rFonts w:ascii="Calibri" w:hAnsi="Calibri"/>
          <w:b/>
          <w:sz w:val="24"/>
          <w:szCs w:val="24"/>
        </w:rPr>
        <w:t xml:space="preserve">met </w:t>
      </w:r>
      <w:r w:rsidR="00663DCB">
        <w:rPr>
          <w:rFonts w:ascii="Calibri" w:hAnsi="Calibri"/>
          <w:b/>
          <w:sz w:val="24"/>
          <w:szCs w:val="24"/>
        </w:rPr>
        <w:t>projectnummer 93615769</w:t>
      </w:r>
    </w:p>
    <w:p w14:paraId="20577144" w14:textId="0B6FA3DF" w:rsidR="00663DCB" w:rsidRPr="00953199" w:rsidRDefault="00663DCB" w:rsidP="00953199">
      <w:pPr>
        <w:jc w:val="center"/>
        <w:rPr>
          <w:rFonts w:ascii="Calibri" w:hAnsi="Calibri"/>
          <w:b/>
          <w:sz w:val="24"/>
          <w:szCs w:val="24"/>
        </w:rPr>
      </w:pPr>
      <w:r>
        <w:rPr>
          <w:rFonts w:ascii="Calibri" w:hAnsi="Calibri"/>
          <w:b/>
          <w:sz w:val="24"/>
          <w:szCs w:val="24"/>
        </w:rPr>
        <w:t>Perceel 2</w:t>
      </w:r>
      <w:r w:rsidR="00AE2E4C">
        <w:rPr>
          <w:rFonts w:ascii="Calibri" w:hAnsi="Calibri"/>
          <w:b/>
          <w:sz w:val="24"/>
          <w:szCs w:val="24"/>
        </w:rPr>
        <w:t xml:space="preserve"> (inclusief Japanse Duizend Knoop)</w:t>
      </w:r>
    </w:p>
    <w:p w14:paraId="63F2EF9A" w14:textId="77777777" w:rsidR="00953199" w:rsidRPr="003C044B" w:rsidRDefault="00953199" w:rsidP="0080756A">
      <w:pPr>
        <w:jc w:val="center"/>
        <w:rPr>
          <w:rFonts w:ascii="Calibri" w:hAnsi="Calibri"/>
          <w:b/>
          <w:sz w:val="24"/>
          <w:szCs w:val="24"/>
        </w:rPr>
      </w:pPr>
    </w:p>
    <w:p w14:paraId="47D53616" w14:textId="77777777" w:rsidR="0080756A" w:rsidRPr="00AF6970" w:rsidRDefault="0080756A" w:rsidP="0080756A">
      <w:pPr>
        <w:rPr>
          <w:rFonts w:asciiTheme="minorHAnsi" w:hAnsiTheme="minorHAnsi"/>
          <w:sz w:val="20"/>
        </w:rPr>
      </w:pPr>
      <w:r w:rsidRPr="00AF6970">
        <w:rPr>
          <w:rFonts w:asciiTheme="minorHAnsi" w:hAnsiTheme="minorHAnsi" w:cs="ArialMT"/>
          <w:spacing w:val="0"/>
          <w:sz w:val="20"/>
          <w:lang w:eastAsia="en-US"/>
        </w:rPr>
        <w:t>uit te voeren voor een bedrag, de omzetbelasting daarin niet inbegrepen, van:</w:t>
      </w:r>
    </w:p>
    <w:p w14:paraId="5988B79E" w14:textId="77777777" w:rsidR="0080756A" w:rsidRPr="00AF6970" w:rsidRDefault="0080756A" w:rsidP="0080756A">
      <w:pPr>
        <w:rPr>
          <w:rFonts w:asciiTheme="minorHAnsi" w:hAnsiTheme="minorHAnsi"/>
          <w:sz w:val="20"/>
        </w:rPr>
      </w:pPr>
    </w:p>
    <w:p w14:paraId="6CF90921" w14:textId="77777777" w:rsidR="0080756A" w:rsidRPr="00AF6970" w:rsidRDefault="0080756A" w:rsidP="0080756A">
      <w:pPr>
        <w:pBdr>
          <w:top w:val="single" w:sz="4" w:space="1" w:color="auto"/>
          <w:left w:val="single" w:sz="4" w:space="4" w:color="auto"/>
          <w:bottom w:val="single" w:sz="4" w:space="1" w:color="auto"/>
          <w:right w:val="single" w:sz="4" w:space="4" w:color="auto"/>
        </w:pBdr>
        <w:rPr>
          <w:rFonts w:asciiTheme="minorHAnsi" w:hAnsiTheme="minorHAnsi"/>
          <w:sz w:val="20"/>
        </w:rPr>
      </w:pPr>
    </w:p>
    <w:p w14:paraId="28E023F0" w14:textId="77777777" w:rsidR="0080756A" w:rsidRPr="00AF6970" w:rsidRDefault="0080756A" w:rsidP="0080756A">
      <w:pPr>
        <w:pBdr>
          <w:top w:val="single" w:sz="4" w:space="1" w:color="auto"/>
          <w:left w:val="single" w:sz="4" w:space="4" w:color="auto"/>
          <w:bottom w:val="single" w:sz="4" w:space="1" w:color="auto"/>
          <w:right w:val="single" w:sz="4" w:space="4" w:color="auto"/>
        </w:pBdr>
        <w:rPr>
          <w:rFonts w:asciiTheme="minorHAnsi" w:hAnsiTheme="minorHAnsi"/>
          <w:b/>
          <w:sz w:val="20"/>
        </w:rPr>
      </w:pPr>
      <w:r w:rsidRPr="00AF6970">
        <w:rPr>
          <w:rFonts w:asciiTheme="minorHAnsi" w:hAnsiTheme="minorHAnsi"/>
          <w:b/>
          <w:sz w:val="20"/>
        </w:rPr>
        <w:t xml:space="preserve">€ </w:t>
      </w:r>
      <w:r w:rsidRPr="00AF6970">
        <w:rPr>
          <w:rFonts w:asciiTheme="minorHAnsi" w:hAnsiTheme="minorHAnsi"/>
          <w:b/>
          <w:sz w:val="20"/>
        </w:rPr>
        <w:tab/>
      </w:r>
      <w:r w:rsidRPr="00AF6970">
        <w:rPr>
          <w:rFonts w:asciiTheme="minorHAnsi" w:hAnsiTheme="minorHAnsi"/>
          <w:b/>
          <w:sz w:val="20"/>
        </w:rPr>
        <w:tab/>
      </w:r>
      <w:r w:rsidRPr="00AF6970">
        <w:rPr>
          <w:rFonts w:asciiTheme="minorHAnsi" w:hAnsiTheme="minorHAnsi"/>
          <w:b/>
          <w:color w:val="0000FF"/>
          <w:sz w:val="20"/>
        </w:rPr>
        <w:t xml:space="preserve">&lt;bedrag in cijfers&gt; </w:t>
      </w:r>
      <w:r w:rsidRPr="00AF6970">
        <w:rPr>
          <w:rFonts w:asciiTheme="minorHAnsi" w:hAnsiTheme="minorHAnsi"/>
          <w:b/>
          <w:sz w:val="20"/>
        </w:rPr>
        <w:tab/>
        <w:t>euro</w:t>
      </w:r>
      <w:r>
        <w:rPr>
          <w:rFonts w:asciiTheme="minorHAnsi" w:hAnsiTheme="minorHAnsi"/>
          <w:b/>
          <w:sz w:val="20"/>
        </w:rPr>
        <w:t xml:space="preserve">    </w:t>
      </w:r>
    </w:p>
    <w:p w14:paraId="39CF65DC" w14:textId="77777777" w:rsidR="0080756A" w:rsidRPr="00AF6970" w:rsidRDefault="0080756A" w:rsidP="0080756A">
      <w:pPr>
        <w:pBdr>
          <w:top w:val="single" w:sz="4" w:space="1" w:color="auto"/>
          <w:left w:val="single" w:sz="4" w:space="4" w:color="auto"/>
          <w:bottom w:val="single" w:sz="4" w:space="1" w:color="auto"/>
          <w:right w:val="single" w:sz="4" w:space="4" w:color="auto"/>
        </w:pBdr>
        <w:rPr>
          <w:rFonts w:asciiTheme="minorHAnsi" w:hAnsiTheme="minorHAnsi"/>
          <w:sz w:val="20"/>
        </w:rPr>
      </w:pPr>
    </w:p>
    <w:p w14:paraId="6483812F" w14:textId="77777777" w:rsidR="0080756A" w:rsidRPr="00AF6970" w:rsidRDefault="0080756A" w:rsidP="0080756A">
      <w:pPr>
        <w:pBdr>
          <w:top w:val="single" w:sz="4" w:space="1" w:color="auto"/>
          <w:left w:val="single" w:sz="4" w:space="4" w:color="auto"/>
          <w:bottom w:val="single" w:sz="4" w:space="1" w:color="auto"/>
          <w:right w:val="single" w:sz="4" w:space="4" w:color="auto"/>
        </w:pBdr>
        <w:rPr>
          <w:rFonts w:asciiTheme="minorHAnsi" w:hAnsiTheme="minorHAnsi"/>
          <w:sz w:val="20"/>
        </w:rPr>
      </w:pPr>
      <w:r w:rsidRPr="00AF6970">
        <w:rPr>
          <w:rFonts w:asciiTheme="minorHAnsi" w:hAnsiTheme="minorHAnsi"/>
          <w:sz w:val="20"/>
        </w:rPr>
        <w:t xml:space="preserve">zegge </w:t>
      </w:r>
      <w:r w:rsidRPr="00AF6970">
        <w:rPr>
          <w:rFonts w:asciiTheme="minorHAnsi" w:hAnsiTheme="minorHAnsi"/>
          <w:sz w:val="20"/>
        </w:rPr>
        <w:tab/>
      </w:r>
      <w:r w:rsidRPr="00AF6970">
        <w:rPr>
          <w:rFonts w:asciiTheme="minorHAnsi" w:hAnsiTheme="minorHAnsi"/>
          <w:color w:val="0000FF"/>
          <w:sz w:val="20"/>
        </w:rPr>
        <w:t>&lt;bedrag in letters&gt;</w:t>
      </w:r>
      <w:r w:rsidRPr="00AF6970">
        <w:rPr>
          <w:rFonts w:asciiTheme="minorHAnsi" w:hAnsiTheme="minorHAnsi"/>
          <w:sz w:val="20"/>
        </w:rPr>
        <w:tab/>
        <w:t>euro</w:t>
      </w:r>
    </w:p>
    <w:p w14:paraId="23FFE73B" w14:textId="77777777" w:rsidR="0080756A" w:rsidRPr="00391CF9" w:rsidRDefault="0080756A" w:rsidP="0080756A">
      <w:pPr>
        <w:pBdr>
          <w:top w:val="single" w:sz="4" w:space="1" w:color="auto"/>
          <w:left w:val="single" w:sz="4" w:space="4" w:color="auto"/>
          <w:bottom w:val="single" w:sz="4" w:space="1" w:color="auto"/>
          <w:right w:val="single" w:sz="4" w:space="4" w:color="auto"/>
        </w:pBdr>
        <w:rPr>
          <w:rFonts w:ascii="Calibri" w:hAnsi="Calibri"/>
          <w:sz w:val="20"/>
        </w:rPr>
      </w:pPr>
    </w:p>
    <w:p w14:paraId="2B567F47" w14:textId="77777777" w:rsidR="0080756A" w:rsidRPr="00391CF9" w:rsidRDefault="0080756A" w:rsidP="0080756A">
      <w:pPr>
        <w:rPr>
          <w:rFonts w:ascii="Calibri" w:hAnsi="Calibri"/>
          <w:sz w:val="20"/>
        </w:rPr>
      </w:pPr>
    </w:p>
    <w:p w14:paraId="305D8D27" w14:textId="77777777" w:rsidR="0080756A" w:rsidRPr="00AF6970" w:rsidRDefault="0080756A" w:rsidP="0080756A">
      <w:pPr>
        <w:rPr>
          <w:rFonts w:asciiTheme="minorHAnsi" w:hAnsiTheme="minorHAnsi"/>
          <w:sz w:val="20"/>
        </w:rPr>
      </w:pPr>
      <w:r w:rsidRPr="00AF6970">
        <w:rPr>
          <w:rFonts w:asciiTheme="minorHAnsi" w:hAnsiTheme="minorHAnsi" w:cs="ArialMT"/>
          <w:spacing w:val="0"/>
          <w:sz w:val="20"/>
          <w:lang w:eastAsia="en-US"/>
        </w:rPr>
        <w:t>Het ter zake van de omzetbelasting verschuldigde bedrag bedraagt:</w:t>
      </w:r>
      <w:r w:rsidRPr="00AF6970">
        <w:rPr>
          <w:rFonts w:asciiTheme="minorHAnsi" w:hAnsiTheme="minorHAnsi"/>
          <w:sz w:val="20"/>
        </w:rPr>
        <w:tab/>
      </w:r>
    </w:p>
    <w:p w14:paraId="0FFCDA27" w14:textId="77777777" w:rsidR="0080756A" w:rsidRPr="00391CF9" w:rsidRDefault="0080756A" w:rsidP="0080756A">
      <w:pPr>
        <w:rPr>
          <w:rFonts w:ascii="Calibri" w:hAnsi="Calibri"/>
          <w:sz w:val="20"/>
        </w:rPr>
      </w:pPr>
    </w:p>
    <w:p w14:paraId="7249BA7E" w14:textId="77777777" w:rsidR="0080756A" w:rsidRPr="00391CF9" w:rsidRDefault="0080756A" w:rsidP="0080756A">
      <w:pPr>
        <w:rPr>
          <w:rFonts w:ascii="Calibri" w:hAnsi="Calibri"/>
          <w:sz w:val="20"/>
        </w:rPr>
      </w:pPr>
      <w:r w:rsidRPr="00391CF9">
        <w:rPr>
          <w:rFonts w:ascii="Calibri" w:hAnsi="Calibri"/>
          <w:sz w:val="20"/>
        </w:rPr>
        <w:t xml:space="preserve">€ </w:t>
      </w:r>
      <w:r>
        <w:rPr>
          <w:rFonts w:ascii="Calibri" w:hAnsi="Calibri"/>
          <w:sz w:val="20"/>
        </w:rPr>
        <w:tab/>
      </w:r>
      <w:r>
        <w:rPr>
          <w:rFonts w:ascii="Calibri" w:hAnsi="Calibri"/>
          <w:sz w:val="20"/>
        </w:rPr>
        <w:tab/>
      </w:r>
      <w:r w:rsidRPr="00391CF9">
        <w:rPr>
          <w:rFonts w:ascii="Calibri" w:hAnsi="Calibri"/>
          <w:color w:val="0000FF"/>
          <w:sz w:val="20"/>
        </w:rPr>
        <w:t>&lt;bedrag</w:t>
      </w:r>
      <w:r>
        <w:rPr>
          <w:rFonts w:ascii="Calibri" w:hAnsi="Calibri"/>
          <w:color w:val="0000FF"/>
          <w:sz w:val="20"/>
        </w:rPr>
        <w:t xml:space="preserve"> in cijfers</w:t>
      </w:r>
      <w:r w:rsidRPr="00391CF9">
        <w:rPr>
          <w:rFonts w:ascii="Calibri" w:hAnsi="Calibri"/>
          <w:color w:val="0000FF"/>
          <w:sz w:val="20"/>
        </w:rPr>
        <w:t>&gt;</w:t>
      </w:r>
      <w:r w:rsidRPr="00391CF9">
        <w:rPr>
          <w:rFonts w:ascii="Calibri" w:hAnsi="Calibri"/>
          <w:sz w:val="20"/>
        </w:rPr>
        <w:tab/>
      </w:r>
      <w:r w:rsidRPr="00391CF9">
        <w:rPr>
          <w:rFonts w:ascii="Calibri" w:hAnsi="Calibri"/>
          <w:sz w:val="20"/>
        </w:rPr>
        <w:tab/>
      </w:r>
      <w:r w:rsidRPr="00391CF9">
        <w:rPr>
          <w:rFonts w:ascii="Calibri" w:hAnsi="Calibri"/>
          <w:sz w:val="20"/>
        </w:rPr>
        <w:tab/>
      </w:r>
      <w:r w:rsidRPr="00391CF9">
        <w:rPr>
          <w:rFonts w:ascii="Calibri" w:hAnsi="Calibri"/>
          <w:sz w:val="20"/>
        </w:rPr>
        <w:tab/>
        <w:t>euro</w:t>
      </w:r>
    </w:p>
    <w:p w14:paraId="11847A0C" w14:textId="77777777" w:rsidR="0080756A" w:rsidRPr="00391CF9" w:rsidRDefault="0080756A" w:rsidP="0080756A">
      <w:pPr>
        <w:rPr>
          <w:rFonts w:ascii="Calibri" w:hAnsi="Calibri"/>
          <w:sz w:val="20"/>
        </w:rPr>
      </w:pPr>
    </w:p>
    <w:p w14:paraId="224AE505" w14:textId="77777777" w:rsidR="0080756A" w:rsidRPr="00391CF9" w:rsidRDefault="0080756A" w:rsidP="0080756A">
      <w:pPr>
        <w:rPr>
          <w:rFonts w:ascii="Calibri" w:hAnsi="Calibri"/>
          <w:sz w:val="20"/>
        </w:rPr>
      </w:pPr>
      <w:r w:rsidRPr="00391CF9">
        <w:rPr>
          <w:rFonts w:ascii="Calibri" w:hAnsi="Calibri"/>
          <w:sz w:val="20"/>
        </w:rPr>
        <w:t xml:space="preserve">zegge </w:t>
      </w:r>
      <w:r>
        <w:rPr>
          <w:rFonts w:ascii="Calibri" w:hAnsi="Calibri"/>
          <w:sz w:val="20"/>
        </w:rPr>
        <w:tab/>
      </w:r>
      <w:r w:rsidRPr="00391CF9">
        <w:rPr>
          <w:rFonts w:ascii="Calibri" w:hAnsi="Calibri"/>
          <w:color w:val="0000FF"/>
          <w:sz w:val="20"/>
        </w:rPr>
        <w:t>&lt;bedrag</w:t>
      </w:r>
      <w:r>
        <w:rPr>
          <w:rFonts w:ascii="Calibri" w:hAnsi="Calibri"/>
          <w:color w:val="0000FF"/>
          <w:sz w:val="20"/>
        </w:rPr>
        <w:t xml:space="preserve"> in letters&gt; </w:t>
      </w:r>
      <w:r w:rsidRPr="00391CF9">
        <w:rPr>
          <w:rFonts w:ascii="Calibri" w:hAnsi="Calibri"/>
          <w:sz w:val="20"/>
        </w:rPr>
        <w:tab/>
      </w:r>
      <w:r w:rsidRPr="00391CF9">
        <w:rPr>
          <w:rFonts w:ascii="Calibri" w:hAnsi="Calibri"/>
          <w:sz w:val="20"/>
        </w:rPr>
        <w:tab/>
      </w:r>
      <w:r w:rsidRPr="00391CF9">
        <w:rPr>
          <w:rFonts w:ascii="Calibri" w:hAnsi="Calibri"/>
          <w:sz w:val="20"/>
        </w:rPr>
        <w:tab/>
      </w:r>
      <w:r w:rsidRPr="00391CF9">
        <w:rPr>
          <w:rFonts w:ascii="Calibri" w:hAnsi="Calibri"/>
          <w:sz w:val="20"/>
        </w:rPr>
        <w:tab/>
        <w:t>euro</w:t>
      </w:r>
    </w:p>
    <w:p w14:paraId="2E40AF4F" w14:textId="77777777" w:rsidR="0080756A" w:rsidRDefault="0080756A" w:rsidP="0080756A">
      <w:pPr>
        <w:rPr>
          <w:rFonts w:ascii="Calibri" w:hAnsi="Calibri"/>
          <w:sz w:val="20"/>
        </w:rPr>
      </w:pPr>
    </w:p>
    <w:p w14:paraId="02922FE9" w14:textId="77777777" w:rsidR="0080756A" w:rsidRPr="00391CF9" w:rsidRDefault="0080756A" w:rsidP="0080756A">
      <w:pPr>
        <w:rPr>
          <w:rFonts w:ascii="Calibri" w:hAnsi="Calibri"/>
          <w:sz w:val="20"/>
        </w:rPr>
      </w:pPr>
    </w:p>
    <w:p w14:paraId="3D44B8B0" w14:textId="77777777" w:rsidR="0080756A" w:rsidRPr="00391CF9" w:rsidRDefault="0080756A" w:rsidP="0080756A">
      <w:pPr>
        <w:spacing w:line="240" w:lineRule="auto"/>
        <w:jc w:val="both"/>
        <w:rPr>
          <w:rFonts w:ascii="Calibri" w:hAnsi="Calibri"/>
          <w:sz w:val="20"/>
        </w:rPr>
      </w:pPr>
      <w:r w:rsidRPr="00391CF9">
        <w:rPr>
          <w:rFonts w:ascii="Calibri" w:hAnsi="Calibri"/>
          <w:sz w:val="20"/>
        </w:rPr>
        <w:t xml:space="preserve">De inschrijver(s) verklaart (verklaren) deze aanbieding te doen overeenkomstig de bepalingen van het Aanbestedingsreglement Werken </w:t>
      </w:r>
      <w:r>
        <w:rPr>
          <w:rFonts w:ascii="Calibri" w:hAnsi="Calibri"/>
          <w:sz w:val="20"/>
        </w:rPr>
        <w:t>2016</w:t>
      </w:r>
      <w:r w:rsidRPr="00391CF9">
        <w:rPr>
          <w:rFonts w:ascii="Calibri" w:hAnsi="Calibri"/>
          <w:sz w:val="20"/>
        </w:rPr>
        <w:t xml:space="preserve"> en met inachtneming van de bepalingen en de gegevens zoals deze zij</w:t>
      </w:r>
      <w:r>
        <w:rPr>
          <w:rFonts w:ascii="Calibri" w:hAnsi="Calibri"/>
          <w:sz w:val="20"/>
        </w:rPr>
        <w:t xml:space="preserve">n omschreven in de Uitnodiging, de Inschrijvingsleidraad en </w:t>
      </w:r>
      <w:r w:rsidRPr="00391CF9">
        <w:rPr>
          <w:rFonts w:ascii="Calibri" w:hAnsi="Calibri"/>
          <w:sz w:val="20"/>
        </w:rPr>
        <w:t>alle overige</w:t>
      </w:r>
      <w:r>
        <w:rPr>
          <w:rFonts w:ascii="Calibri" w:hAnsi="Calibri"/>
          <w:sz w:val="20"/>
        </w:rPr>
        <w:t xml:space="preserve"> eisen,</w:t>
      </w:r>
      <w:r w:rsidRPr="00391CF9">
        <w:rPr>
          <w:rFonts w:ascii="Calibri" w:hAnsi="Calibri"/>
          <w:sz w:val="20"/>
        </w:rPr>
        <w:t xml:space="preserve"> bepalingen</w:t>
      </w:r>
      <w:r>
        <w:rPr>
          <w:rFonts w:ascii="Calibri" w:hAnsi="Calibri"/>
          <w:sz w:val="20"/>
        </w:rPr>
        <w:t xml:space="preserve"> en gegevens zoals deze zijn omschreven in de voor de inschrijving relevante stukken</w:t>
      </w:r>
      <w:r w:rsidRPr="00391CF9">
        <w:rPr>
          <w:rFonts w:ascii="Calibri" w:hAnsi="Calibri"/>
          <w:sz w:val="20"/>
        </w:rPr>
        <w:t>.</w:t>
      </w:r>
    </w:p>
    <w:p w14:paraId="106E16E1" w14:textId="77777777" w:rsidR="0080756A" w:rsidRPr="00391CF9" w:rsidRDefault="0080756A" w:rsidP="0080756A">
      <w:pPr>
        <w:rPr>
          <w:rFonts w:ascii="Calibri" w:hAnsi="Calibri"/>
          <w:sz w:val="20"/>
        </w:rPr>
      </w:pPr>
    </w:p>
    <w:p w14:paraId="6A705F2C" w14:textId="77777777" w:rsidR="0080756A" w:rsidRPr="00391CF9" w:rsidRDefault="0080756A" w:rsidP="0080756A">
      <w:pPr>
        <w:rPr>
          <w:rFonts w:ascii="Calibri" w:hAnsi="Calibri"/>
          <w:sz w:val="20"/>
        </w:rPr>
      </w:pPr>
      <w:r>
        <w:rPr>
          <w:rFonts w:ascii="Calibri" w:hAnsi="Calibri"/>
          <w:sz w:val="20"/>
        </w:rPr>
        <w:t>Gedaan op</w:t>
      </w:r>
      <w:r>
        <w:rPr>
          <w:rFonts w:ascii="Calibri" w:hAnsi="Calibri"/>
          <w:sz w:val="20"/>
        </w:rPr>
        <w:tab/>
      </w:r>
      <w:r>
        <w:rPr>
          <w:rFonts w:ascii="Calibri" w:hAnsi="Calibri"/>
          <w:sz w:val="20"/>
        </w:rPr>
        <w:tab/>
      </w:r>
      <w:r>
        <w:rPr>
          <w:rFonts w:ascii="Calibri" w:hAnsi="Calibri"/>
          <w:color w:val="0000FF"/>
          <w:sz w:val="20"/>
        </w:rPr>
        <w:t>&lt;</w:t>
      </w:r>
      <w:r w:rsidRPr="00AC7750">
        <w:rPr>
          <w:rFonts w:ascii="Calibri" w:hAnsi="Calibri"/>
          <w:color w:val="0000FF"/>
          <w:sz w:val="20"/>
        </w:rPr>
        <w:t>datum</w:t>
      </w:r>
      <w:r w:rsidRPr="00391CF9">
        <w:rPr>
          <w:rFonts w:ascii="Calibri" w:hAnsi="Calibri"/>
          <w:color w:val="0000FF"/>
          <w:sz w:val="20"/>
        </w:rPr>
        <w:t>&gt;</w:t>
      </w:r>
      <w:r>
        <w:rPr>
          <w:rFonts w:ascii="Calibri" w:hAnsi="Calibri"/>
          <w:color w:val="0000FF"/>
          <w:sz w:val="20"/>
        </w:rPr>
        <w:t xml:space="preserve">       </w:t>
      </w:r>
      <w:r>
        <w:rPr>
          <w:rFonts w:ascii="Calibri" w:hAnsi="Calibri"/>
          <w:sz w:val="20"/>
        </w:rPr>
        <w:t>te</w:t>
      </w:r>
      <w:r>
        <w:rPr>
          <w:rFonts w:ascii="Calibri" w:hAnsi="Calibri"/>
          <w:sz w:val="20"/>
        </w:rPr>
        <w:tab/>
      </w:r>
      <w:r>
        <w:rPr>
          <w:rFonts w:ascii="Calibri" w:hAnsi="Calibri"/>
          <w:sz w:val="20"/>
        </w:rPr>
        <w:tab/>
      </w:r>
      <w:r>
        <w:rPr>
          <w:rFonts w:ascii="Calibri" w:hAnsi="Calibri"/>
          <w:sz w:val="20"/>
        </w:rPr>
        <w:tab/>
      </w:r>
      <w:r w:rsidRPr="00391CF9">
        <w:rPr>
          <w:rFonts w:ascii="Calibri" w:hAnsi="Calibri"/>
          <w:sz w:val="20"/>
        </w:rPr>
        <w:t xml:space="preserve"> </w:t>
      </w:r>
      <w:r>
        <w:rPr>
          <w:rFonts w:ascii="Calibri" w:hAnsi="Calibri"/>
          <w:color w:val="0000FF"/>
          <w:sz w:val="20"/>
        </w:rPr>
        <w:t>&lt;plaats</w:t>
      </w:r>
      <w:r w:rsidRPr="00391CF9">
        <w:rPr>
          <w:rFonts w:ascii="Calibri" w:hAnsi="Calibri"/>
          <w:color w:val="0000FF"/>
          <w:sz w:val="20"/>
        </w:rPr>
        <w:t>&gt;</w:t>
      </w:r>
    </w:p>
    <w:p w14:paraId="740005FB" w14:textId="77777777" w:rsidR="0080756A" w:rsidRDefault="0080756A" w:rsidP="0080756A">
      <w:pPr>
        <w:rPr>
          <w:rFonts w:ascii="Calibri" w:hAnsi="Calibri"/>
          <w:sz w:val="20"/>
        </w:rPr>
      </w:pPr>
    </w:p>
    <w:p w14:paraId="3FF256B5" w14:textId="77777777" w:rsidR="0080756A" w:rsidRDefault="0080756A" w:rsidP="0080756A">
      <w:pPr>
        <w:rPr>
          <w:rFonts w:ascii="Calibri" w:hAnsi="Calibri"/>
          <w:sz w:val="20"/>
        </w:rPr>
      </w:pPr>
      <w:r>
        <w:rPr>
          <w:rFonts w:ascii="Calibri" w:hAnsi="Calibri"/>
          <w:sz w:val="20"/>
        </w:rPr>
        <w:t>De inschrijver(s)</w:t>
      </w:r>
    </w:p>
    <w:p w14:paraId="4EF54694" w14:textId="77777777" w:rsidR="0080756A" w:rsidRDefault="0080756A" w:rsidP="0080756A">
      <w:pPr>
        <w:rPr>
          <w:rFonts w:ascii="Calibri" w:hAnsi="Calibri"/>
          <w:sz w:val="20"/>
        </w:rPr>
      </w:pPr>
    </w:p>
    <w:p w14:paraId="32A17A07" w14:textId="77777777" w:rsidR="0080756A" w:rsidRDefault="0080756A" w:rsidP="00663DCB">
      <w:pPr>
        <w:pStyle w:val="Lijstalinea"/>
        <w:numPr>
          <w:ilvl w:val="0"/>
          <w:numId w:val="19"/>
        </w:numPr>
        <w:jc w:val="both"/>
        <w:rPr>
          <w:rFonts w:ascii="Calibri" w:hAnsi="Calibri"/>
          <w:color w:val="0000FF"/>
          <w:sz w:val="20"/>
        </w:rPr>
      </w:pPr>
      <w:r>
        <w:rPr>
          <w:rFonts w:ascii="Calibri" w:hAnsi="Calibri"/>
          <w:sz w:val="20"/>
        </w:rPr>
        <w:t>………………………</w:t>
      </w:r>
      <w:r w:rsidRPr="00AC7750">
        <w:rPr>
          <w:rFonts w:ascii="Calibri" w:hAnsi="Calibri"/>
          <w:color w:val="0000FF"/>
          <w:sz w:val="20"/>
        </w:rPr>
        <w:t xml:space="preserve">&lt;handtekening&gt; </w:t>
      </w:r>
      <w:r>
        <w:rPr>
          <w:rFonts w:ascii="Calibri" w:hAnsi="Calibri"/>
          <w:sz w:val="20"/>
        </w:rPr>
        <w:t>…………………..</w:t>
      </w:r>
      <w:r w:rsidRPr="00AC7750">
        <w:rPr>
          <w:rFonts w:ascii="Calibri" w:hAnsi="Calibri"/>
          <w:color w:val="0000FF"/>
          <w:sz w:val="20"/>
        </w:rPr>
        <w:t xml:space="preserve">&lt;naam&gt; </w:t>
      </w:r>
      <w:r>
        <w:rPr>
          <w:rFonts w:ascii="Calibri" w:hAnsi="Calibri"/>
          <w:sz w:val="20"/>
        </w:rPr>
        <w:t>…………………….</w:t>
      </w:r>
      <w:r w:rsidRPr="00AC7750">
        <w:rPr>
          <w:rFonts w:ascii="Calibri" w:hAnsi="Calibri"/>
          <w:color w:val="0000FF"/>
          <w:sz w:val="20"/>
        </w:rPr>
        <w:t>&lt;functie&gt;</w:t>
      </w:r>
    </w:p>
    <w:p w14:paraId="77D32559" w14:textId="77777777" w:rsidR="0080756A" w:rsidRDefault="0080756A" w:rsidP="0080756A">
      <w:pPr>
        <w:spacing w:line="240" w:lineRule="auto"/>
        <w:ind w:left="0"/>
        <w:rPr>
          <w:rFonts w:ascii="Calibri" w:hAnsi="Calibri"/>
          <w:color w:val="0000FF"/>
          <w:sz w:val="20"/>
        </w:rPr>
      </w:pPr>
    </w:p>
    <w:p w14:paraId="4410C27B" w14:textId="3D805277" w:rsidR="00292D6D" w:rsidRDefault="00292D6D" w:rsidP="007D7CB3">
      <w:pPr>
        <w:spacing w:line="240" w:lineRule="auto"/>
        <w:ind w:left="0"/>
        <w:rPr>
          <w:rFonts w:ascii="Calibri" w:hAnsi="Calibri"/>
          <w:b/>
          <w:snapToGrid w:val="0"/>
          <w:spacing w:val="0"/>
          <w:sz w:val="28"/>
          <w:szCs w:val="28"/>
        </w:rPr>
      </w:pPr>
    </w:p>
    <w:sectPr w:rsidR="00292D6D">
      <w:headerReference w:type="default" r:id="rId12"/>
      <w:footerReference w:type="default" r:id="rId13"/>
      <w:pgSz w:w="11907" w:h="16840"/>
      <w:pgMar w:top="1418" w:right="1418" w:bottom="1418"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72557E" w14:textId="77777777" w:rsidR="00883C67" w:rsidRDefault="00883C67">
      <w:r>
        <w:separator/>
      </w:r>
    </w:p>
  </w:endnote>
  <w:endnote w:type="continuationSeparator" w:id="0">
    <w:p w14:paraId="4F0C8C86" w14:textId="77777777" w:rsidR="00883C67" w:rsidRDefault="00883C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rutiger Light">
    <w:altName w:val="Corbel"/>
    <w:charset w:val="00"/>
    <w:family w:val="auto"/>
    <w:pitch w:val="variable"/>
    <w:sig w:usb0="80000027"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Til Sans VL">
    <w:altName w:val="Calibri"/>
    <w:panose1 w:val="00000400000000000000"/>
    <w:charset w:val="00"/>
    <w:family w:val="auto"/>
    <w:pitch w:val="variable"/>
    <w:sig w:usb0="00000003" w:usb1="00000000" w:usb2="00000000" w:usb3="00000000" w:csb0="00000001" w:csb1="00000000"/>
  </w:font>
  <w:font w:name="V&amp;W Syntax (Adobe)">
    <w:altName w:val="Arial"/>
    <w:charset w:val="00"/>
    <w:family w:val="swiss"/>
    <w:pitch w:val="variable"/>
    <w:sig w:usb0="A0000007" w:usb1="00000000" w:usb2="00000000" w:usb3="00000000" w:csb0="00000111" w:csb1="00000000"/>
  </w:font>
  <w:font w:name="Lucida Til VL">
    <w:panose1 w:val="00000400000000000000"/>
    <w:charset w:val="00"/>
    <w:family w:val="auto"/>
    <w:pitch w:val="variable"/>
    <w:sig w:usb0="00000003" w:usb1="00000000" w:usb2="00000000" w:usb3="00000000" w:csb0="00000001" w:csb1="00000000"/>
  </w:font>
  <w:font w:name="Frutiger Lt">
    <w:panose1 w:val="00000000000000000000"/>
    <w:charset w:val="00"/>
    <w:family w:val="auto"/>
    <w:notTrueType/>
    <w:pitch w:val="default"/>
    <w:sig w:usb0="00000003" w:usb1="00000000" w:usb2="00000000" w:usb3="00000000" w:csb0="00000001" w:csb1="00000000"/>
  </w:font>
  <w:font w:name="Frutiger Bd">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MT">
    <w:altName w:val="Arial Unicode MS"/>
    <w:panose1 w:val="00000000000000000000"/>
    <w:charset w:val="B2"/>
    <w:family w:val="swiss"/>
    <w:notTrueType/>
    <w:pitch w:val="default"/>
    <w:sig w:usb0="00002003" w:usb1="00000000" w:usb2="00000000" w:usb3="00000000" w:csb0="00000041"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C9262" w14:textId="7CC9A918" w:rsidR="00883C67" w:rsidRPr="00052E6B" w:rsidRDefault="00883C67" w:rsidP="00B36107">
    <w:pPr>
      <w:pStyle w:val="Voettekst"/>
      <w:ind w:left="0"/>
      <w:rPr>
        <w:rFonts w:asciiTheme="minorHAnsi" w:hAnsiTheme="minorHAnsi"/>
        <w:i/>
        <w:sz w:val="16"/>
        <w:szCs w:val="16"/>
      </w:rPr>
    </w:pPr>
    <w:r>
      <w:rPr>
        <w:rFonts w:asciiTheme="minorHAnsi" w:hAnsiTheme="minorHAnsi"/>
        <w:i/>
        <w:sz w:val="16"/>
        <w:szCs w:val="16"/>
      </w:rPr>
      <w:t>Definitief</w:t>
    </w:r>
    <w:r w:rsidRPr="00052E6B">
      <w:rPr>
        <w:rFonts w:asciiTheme="minorHAnsi" w:hAnsiTheme="minorHAnsi"/>
        <w:i/>
        <w:sz w:val="16"/>
        <w:szCs w:val="16"/>
      </w:rPr>
      <w:tab/>
      <w:t xml:space="preserve">Pagina </w:t>
    </w:r>
    <w:r w:rsidRPr="00052E6B">
      <w:rPr>
        <w:rFonts w:asciiTheme="minorHAnsi" w:hAnsiTheme="minorHAnsi"/>
        <w:bCs/>
        <w:i/>
        <w:sz w:val="16"/>
        <w:szCs w:val="16"/>
      </w:rPr>
      <w:fldChar w:fldCharType="begin"/>
    </w:r>
    <w:r w:rsidRPr="00052E6B">
      <w:rPr>
        <w:rFonts w:asciiTheme="minorHAnsi" w:hAnsiTheme="minorHAnsi"/>
        <w:bCs/>
        <w:i/>
        <w:sz w:val="16"/>
        <w:szCs w:val="16"/>
      </w:rPr>
      <w:instrText>PAGE</w:instrText>
    </w:r>
    <w:r w:rsidRPr="00052E6B">
      <w:rPr>
        <w:rFonts w:asciiTheme="minorHAnsi" w:hAnsiTheme="minorHAnsi"/>
        <w:bCs/>
        <w:i/>
        <w:sz w:val="16"/>
        <w:szCs w:val="16"/>
      </w:rPr>
      <w:fldChar w:fldCharType="separate"/>
    </w:r>
    <w:r>
      <w:rPr>
        <w:rFonts w:asciiTheme="minorHAnsi" w:hAnsiTheme="minorHAnsi"/>
        <w:bCs/>
        <w:i/>
        <w:noProof/>
        <w:sz w:val="16"/>
        <w:szCs w:val="16"/>
      </w:rPr>
      <w:t>20</w:t>
    </w:r>
    <w:r w:rsidRPr="00052E6B">
      <w:rPr>
        <w:rFonts w:asciiTheme="minorHAnsi" w:hAnsiTheme="minorHAnsi"/>
        <w:bCs/>
        <w:i/>
        <w:sz w:val="16"/>
        <w:szCs w:val="16"/>
      </w:rPr>
      <w:fldChar w:fldCharType="end"/>
    </w:r>
    <w:r w:rsidRPr="00052E6B">
      <w:rPr>
        <w:rFonts w:asciiTheme="minorHAnsi" w:hAnsiTheme="minorHAnsi"/>
        <w:i/>
        <w:sz w:val="16"/>
        <w:szCs w:val="16"/>
      </w:rPr>
      <w:t xml:space="preserve"> van </w:t>
    </w:r>
    <w:r w:rsidRPr="00052E6B">
      <w:rPr>
        <w:rFonts w:asciiTheme="minorHAnsi" w:hAnsiTheme="minorHAnsi"/>
        <w:bCs/>
        <w:i/>
        <w:sz w:val="16"/>
        <w:szCs w:val="16"/>
      </w:rPr>
      <w:fldChar w:fldCharType="begin"/>
    </w:r>
    <w:r w:rsidRPr="00052E6B">
      <w:rPr>
        <w:rFonts w:asciiTheme="minorHAnsi" w:hAnsiTheme="minorHAnsi"/>
        <w:bCs/>
        <w:i/>
        <w:sz w:val="16"/>
        <w:szCs w:val="16"/>
      </w:rPr>
      <w:instrText>NUMPAGES</w:instrText>
    </w:r>
    <w:r w:rsidRPr="00052E6B">
      <w:rPr>
        <w:rFonts w:asciiTheme="minorHAnsi" w:hAnsiTheme="minorHAnsi"/>
        <w:bCs/>
        <w:i/>
        <w:sz w:val="16"/>
        <w:szCs w:val="16"/>
      </w:rPr>
      <w:fldChar w:fldCharType="separate"/>
    </w:r>
    <w:r>
      <w:rPr>
        <w:rFonts w:asciiTheme="minorHAnsi" w:hAnsiTheme="minorHAnsi"/>
        <w:bCs/>
        <w:i/>
        <w:noProof/>
        <w:sz w:val="16"/>
        <w:szCs w:val="16"/>
      </w:rPr>
      <w:t>30</w:t>
    </w:r>
    <w:r w:rsidRPr="00052E6B">
      <w:rPr>
        <w:rFonts w:asciiTheme="minorHAnsi" w:hAnsiTheme="minorHAnsi"/>
        <w:bCs/>
        <w:i/>
        <w:sz w:val="16"/>
        <w:szCs w:val="16"/>
      </w:rPr>
      <w:fldChar w:fldCharType="end"/>
    </w:r>
    <w:r w:rsidRPr="00052E6B">
      <w:rPr>
        <w:rFonts w:asciiTheme="minorHAnsi" w:hAnsiTheme="minorHAnsi"/>
        <w:bCs/>
        <w:i/>
        <w:sz w:val="16"/>
        <w:szCs w:val="16"/>
      </w:rPr>
      <w:tab/>
    </w:r>
    <w:r>
      <w:rPr>
        <w:rFonts w:asciiTheme="minorHAnsi" w:hAnsiTheme="minorHAnsi"/>
        <w:bCs/>
        <w:i/>
        <w:sz w:val="16"/>
        <w:szCs w:val="16"/>
      </w:rPr>
      <w:t xml:space="preserve"> </w:t>
    </w:r>
    <w:r w:rsidR="00526880">
      <w:rPr>
        <w:rFonts w:asciiTheme="minorHAnsi" w:hAnsiTheme="minorHAnsi"/>
        <w:bCs/>
        <w:i/>
        <w:sz w:val="16"/>
        <w:szCs w:val="16"/>
      </w:rPr>
      <w:t>01 april</w:t>
    </w:r>
    <w:r w:rsidR="007528A1">
      <w:rPr>
        <w:rFonts w:asciiTheme="minorHAnsi" w:hAnsiTheme="minorHAnsi"/>
        <w:bCs/>
        <w:i/>
        <w:sz w:val="16"/>
        <w:szCs w:val="16"/>
      </w:rPr>
      <w:t xml:space="preserve"> 2022 </w:t>
    </w:r>
  </w:p>
  <w:p w14:paraId="0B887360" w14:textId="77777777" w:rsidR="00883C67" w:rsidRDefault="00883C67" w:rsidP="00006C74">
    <w:pPr>
      <w:pStyle w:val="Voettekst"/>
      <w:tabs>
        <w:tab w:val="clear" w:pos="4536"/>
        <w:tab w:val="clear" w:pos="9072"/>
        <w:tab w:val="center" w:pos="5529"/>
        <w:tab w:val="right" w:pos="9071"/>
        <w:tab w:val="right" w:pos="14034"/>
      </w:tabs>
      <w:ind w:right="-1"/>
      <w:rPr>
        <w:rFonts w:ascii="Verdana" w:hAnsi="Verdana" w:cs="Arial"/>
        <w:i/>
        <w:sz w:val="11"/>
        <w:szCs w:val="16"/>
      </w:rPr>
    </w:pPr>
  </w:p>
  <w:p w14:paraId="1180B465" w14:textId="7CC407BB" w:rsidR="00883C67" w:rsidRPr="00C96723" w:rsidRDefault="00883C67" w:rsidP="00D63F06">
    <w:pPr>
      <w:pStyle w:val="DmFooter"/>
      <w:ind w:left="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14CFF7" w14:textId="77777777" w:rsidR="00883C67" w:rsidRDefault="00883C67">
      <w:r>
        <w:separator/>
      </w:r>
    </w:p>
  </w:footnote>
  <w:footnote w:type="continuationSeparator" w:id="0">
    <w:p w14:paraId="716685B3" w14:textId="77777777" w:rsidR="00883C67" w:rsidRDefault="00883C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B14076" w14:textId="00CD2658" w:rsidR="00883C67" w:rsidRPr="00DB27F6" w:rsidRDefault="00883C67" w:rsidP="00677BA5">
    <w:pPr>
      <w:pStyle w:val="Koptekst"/>
      <w:tabs>
        <w:tab w:val="clear" w:pos="4536"/>
        <w:tab w:val="clear" w:pos="9072"/>
        <w:tab w:val="right" w:pos="3261"/>
        <w:tab w:val="right" w:pos="14034"/>
      </w:tabs>
      <w:ind w:left="0"/>
      <w:jc w:val="right"/>
      <w:rPr>
        <w:sz w:val="16"/>
        <w:szCs w:val="16"/>
      </w:rPr>
    </w:pPr>
    <w:r>
      <w:rPr>
        <w:rFonts w:ascii="Calibri" w:hAnsi="Calibri" w:cs="Arial"/>
        <w:i/>
        <w:sz w:val="16"/>
        <w:szCs w:val="16"/>
      </w:rPr>
      <w:t xml:space="preserve">Inschrijvingsleidraad                    </w:t>
    </w:r>
    <w:r w:rsidRPr="00DB27F6">
      <w:rPr>
        <w:rFonts w:ascii="Calibri" w:hAnsi="Calibri" w:cs="Arial"/>
        <w:i/>
        <w:sz w:val="16"/>
        <w:szCs w:val="16"/>
      </w:rPr>
      <w:t xml:space="preserve">            </w:t>
    </w:r>
    <w:r>
      <w:rPr>
        <w:rFonts w:ascii="Calibri" w:hAnsi="Calibri" w:cs="Arial"/>
        <w:i/>
        <w:sz w:val="16"/>
        <w:szCs w:val="16"/>
      </w:rPr>
      <w:t xml:space="preserve">                                                 </w:t>
    </w:r>
    <w:r>
      <w:rPr>
        <w:rFonts w:ascii="Calibri" w:hAnsi="Calibri" w:cs="Arial"/>
        <w:i/>
        <w:sz w:val="16"/>
        <w:szCs w:val="16"/>
      </w:rPr>
      <w:tab/>
      <w:t>Raamovereenkomst Grondverwerking Spoorzone te Tilburg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00A33"/>
    <w:multiLevelType w:val="hybridMultilevel"/>
    <w:tmpl w:val="59F6A05A"/>
    <w:lvl w:ilvl="0" w:tplc="38C2B5A6">
      <w:start w:val="1"/>
      <w:numFmt w:val="decimal"/>
      <w:lvlText w:val="%1."/>
      <w:lvlJc w:val="left"/>
      <w:pPr>
        <w:tabs>
          <w:tab w:val="num" w:pos="2520"/>
        </w:tabs>
        <w:ind w:left="2520" w:hanging="360"/>
      </w:pPr>
      <w:rPr>
        <w:rFonts w:asciiTheme="minorHAnsi" w:eastAsia="Times New Roman" w:hAnsiTheme="minorHAnsi" w:cs="Times New Roman"/>
        <w:sz w:val="17"/>
      </w:rPr>
    </w:lvl>
    <w:lvl w:ilvl="1" w:tplc="04090003">
      <w:start w:val="1"/>
      <w:numFmt w:val="bullet"/>
      <w:lvlText w:val="o"/>
      <w:lvlJc w:val="left"/>
      <w:pPr>
        <w:tabs>
          <w:tab w:val="num" w:pos="1615"/>
        </w:tabs>
        <w:ind w:left="1615" w:hanging="360"/>
      </w:pPr>
      <w:rPr>
        <w:rFonts w:ascii="Courier New" w:hAnsi="Courier New" w:cs="Courier New" w:hint="default"/>
      </w:rPr>
    </w:lvl>
    <w:lvl w:ilvl="2" w:tplc="04090005">
      <w:start w:val="1"/>
      <w:numFmt w:val="bullet"/>
      <w:lvlText w:val=""/>
      <w:lvlJc w:val="left"/>
      <w:pPr>
        <w:tabs>
          <w:tab w:val="num" w:pos="2335"/>
        </w:tabs>
        <w:ind w:left="2335" w:hanging="360"/>
      </w:pPr>
      <w:rPr>
        <w:rFonts w:ascii="Wingdings" w:hAnsi="Wingdings" w:hint="default"/>
      </w:rPr>
    </w:lvl>
    <w:lvl w:ilvl="3" w:tplc="04090001">
      <w:start w:val="1"/>
      <w:numFmt w:val="bullet"/>
      <w:lvlText w:val=""/>
      <w:lvlJc w:val="left"/>
      <w:pPr>
        <w:tabs>
          <w:tab w:val="num" w:pos="3055"/>
        </w:tabs>
        <w:ind w:left="3055" w:hanging="360"/>
      </w:pPr>
      <w:rPr>
        <w:rFonts w:ascii="Symbol" w:hAnsi="Symbol" w:hint="default"/>
      </w:rPr>
    </w:lvl>
    <w:lvl w:ilvl="4" w:tplc="04090003">
      <w:start w:val="1"/>
      <w:numFmt w:val="bullet"/>
      <w:lvlText w:val="o"/>
      <w:lvlJc w:val="left"/>
      <w:pPr>
        <w:tabs>
          <w:tab w:val="num" w:pos="3775"/>
        </w:tabs>
        <w:ind w:left="3775" w:hanging="360"/>
      </w:pPr>
      <w:rPr>
        <w:rFonts w:ascii="Courier New" w:hAnsi="Courier New" w:cs="Courier New" w:hint="default"/>
      </w:rPr>
    </w:lvl>
    <w:lvl w:ilvl="5" w:tplc="04090005" w:tentative="1">
      <w:start w:val="1"/>
      <w:numFmt w:val="bullet"/>
      <w:lvlText w:val=""/>
      <w:lvlJc w:val="left"/>
      <w:pPr>
        <w:tabs>
          <w:tab w:val="num" w:pos="4495"/>
        </w:tabs>
        <w:ind w:left="4495" w:hanging="360"/>
      </w:pPr>
      <w:rPr>
        <w:rFonts w:ascii="Wingdings" w:hAnsi="Wingdings" w:hint="default"/>
      </w:rPr>
    </w:lvl>
    <w:lvl w:ilvl="6" w:tplc="04090001" w:tentative="1">
      <w:start w:val="1"/>
      <w:numFmt w:val="bullet"/>
      <w:lvlText w:val=""/>
      <w:lvlJc w:val="left"/>
      <w:pPr>
        <w:tabs>
          <w:tab w:val="num" w:pos="5215"/>
        </w:tabs>
        <w:ind w:left="5215" w:hanging="360"/>
      </w:pPr>
      <w:rPr>
        <w:rFonts w:ascii="Symbol" w:hAnsi="Symbol" w:hint="default"/>
      </w:rPr>
    </w:lvl>
    <w:lvl w:ilvl="7" w:tplc="04090003" w:tentative="1">
      <w:start w:val="1"/>
      <w:numFmt w:val="bullet"/>
      <w:lvlText w:val="o"/>
      <w:lvlJc w:val="left"/>
      <w:pPr>
        <w:tabs>
          <w:tab w:val="num" w:pos="5935"/>
        </w:tabs>
        <w:ind w:left="5935" w:hanging="360"/>
      </w:pPr>
      <w:rPr>
        <w:rFonts w:ascii="Courier New" w:hAnsi="Courier New" w:cs="Courier New" w:hint="default"/>
      </w:rPr>
    </w:lvl>
    <w:lvl w:ilvl="8" w:tplc="04090005" w:tentative="1">
      <w:start w:val="1"/>
      <w:numFmt w:val="bullet"/>
      <w:lvlText w:val=""/>
      <w:lvlJc w:val="left"/>
      <w:pPr>
        <w:tabs>
          <w:tab w:val="num" w:pos="6655"/>
        </w:tabs>
        <w:ind w:left="6655" w:hanging="360"/>
      </w:pPr>
      <w:rPr>
        <w:rFonts w:ascii="Wingdings" w:hAnsi="Wingdings" w:hint="default"/>
      </w:rPr>
    </w:lvl>
  </w:abstractNum>
  <w:abstractNum w:abstractNumId="1" w15:restartNumberingAfterBreak="0">
    <w:nsid w:val="0A7E3631"/>
    <w:multiLevelType w:val="hybridMultilevel"/>
    <w:tmpl w:val="A844E63C"/>
    <w:lvl w:ilvl="0" w:tplc="0413000F">
      <w:start w:val="1"/>
      <w:numFmt w:val="decimal"/>
      <w:lvlText w:val="%1."/>
      <w:lvlJc w:val="left"/>
      <w:pPr>
        <w:ind w:left="2705" w:hanging="360"/>
      </w:pPr>
    </w:lvl>
    <w:lvl w:ilvl="1" w:tplc="04130019" w:tentative="1">
      <w:start w:val="1"/>
      <w:numFmt w:val="lowerLetter"/>
      <w:lvlText w:val="%2."/>
      <w:lvlJc w:val="left"/>
      <w:pPr>
        <w:ind w:left="3425" w:hanging="360"/>
      </w:pPr>
    </w:lvl>
    <w:lvl w:ilvl="2" w:tplc="0413001B" w:tentative="1">
      <w:start w:val="1"/>
      <w:numFmt w:val="lowerRoman"/>
      <w:lvlText w:val="%3."/>
      <w:lvlJc w:val="right"/>
      <w:pPr>
        <w:ind w:left="4145" w:hanging="180"/>
      </w:pPr>
    </w:lvl>
    <w:lvl w:ilvl="3" w:tplc="0413000F" w:tentative="1">
      <w:start w:val="1"/>
      <w:numFmt w:val="decimal"/>
      <w:lvlText w:val="%4."/>
      <w:lvlJc w:val="left"/>
      <w:pPr>
        <w:ind w:left="4865" w:hanging="360"/>
      </w:pPr>
    </w:lvl>
    <w:lvl w:ilvl="4" w:tplc="04130019" w:tentative="1">
      <w:start w:val="1"/>
      <w:numFmt w:val="lowerLetter"/>
      <w:lvlText w:val="%5."/>
      <w:lvlJc w:val="left"/>
      <w:pPr>
        <w:ind w:left="5585" w:hanging="360"/>
      </w:pPr>
    </w:lvl>
    <w:lvl w:ilvl="5" w:tplc="0413001B" w:tentative="1">
      <w:start w:val="1"/>
      <w:numFmt w:val="lowerRoman"/>
      <w:lvlText w:val="%6."/>
      <w:lvlJc w:val="right"/>
      <w:pPr>
        <w:ind w:left="6305" w:hanging="180"/>
      </w:pPr>
    </w:lvl>
    <w:lvl w:ilvl="6" w:tplc="0413000F" w:tentative="1">
      <w:start w:val="1"/>
      <w:numFmt w:val="decimal"/>
      <w:lvlText w:val="%7."/>
      <w:lvlJc w:val="left"/>
      <w:pPr>
        <w:ind w:left="7025" w:hanging="360"/>
      </w:pPr>
    </w:lvl>
    <w:lvl w:ilvl="7" w:tplc="04130019" w:tentative="1">
      <w:start w:val="1"/>
      <w:numFmt w:val="lowerLetter"/>
      <w:lvlText w:val="%8."/>
      <w:lvlJc w:val="left"/>
      <w:pPr>
        <w:ind w:left="7745" w:hanging="360"/>
      </w:pPr>
    </w:lvl>
    <w:lvl w:ilvl="8" w:tplc="0413001B" w:tentative="1">
      <w:start w:val="1"/>
      <w:numFmt w:val="lowerRoman"/>
      <w:lvlText w:val="%9."/>
      <w:lvlJc w:val="right"/>
      <w:pPr>
        <w:ind w:left="8465" w:hanging="180"/>
      </w:pPr>
    </w:lvl>
  </w:abstractNum>
  <w:abstractNum w:abstractNumId="2" w15:restartNumberingAfterBreak="0">
    <w:nsid w:val="0BBA17CA"/>
    <w:multiLevelType w:val="hybridMultilevel"/>
    <w:tmpl w:val="FE444140"/>
    <w:lvl w:ilvl="0" w:tplc="04130001">
      <w:start w:val="1"/>
      <w:numFmt w:val="bullet"/>
      <w:lvlText w:val=""/>
      <w:lvlJc w:val="left"/>
      <w:pPr>
        <w:ind w:left="3065" w:hanging="360"/>
      </w:pPr>
      <w:rPr>
        <w:rFonts w:ascii="Symbol" w:hAnsi="Symbol" w:hint="default"/>
      </w:rPr>
    </w:lvl>
    <w:lvl w:ilvl="1" w:tplc="04130003" w:tentative="1">
      <w:start w:val="1"/>
      <w:numFmt w:val="bullet"/>
      <w:lvlText w:val="o"/>
      <w:lvlJc w:val="left"/>
      <w:pPr>
        <w:ind w:left="3785" w:hanging="360"/>
      </w:pPr>
      <w:rPr>
        <w:rFonts w:ascii="Courier New" w:hAnsi="Courier New" w:cs="Courier New" w:hint="default"/>
      </w:rPr>
    </w:lvl>
    <w:lvl w:ilvl="2" w:tplc="04130005" w:tentative="1">
      <w:start w:val="1"/>
      <w:numFmt w:val="bullet"/>
      <w:lvlText w:val=""/>
      <w:lvlJc w:val="left"/>
      <w:pPr>
        <w:ind w:left="4505" w:hanging="360"/>
      </w:pPr>
      <w:rPr>
        <w:rFonts w:ascii="Wingdings" w:hAnsi="Wingdings" w:hint="default"/>
      </w:rPr>
    </w:lvl>
    <w:lvl w:ilvl="3" w:tplc="04130001" w:tentative="1">
      <w:start w:val="1"/>
      <w:numFmt w:val="bullet"/>
      <w:lvlText w:val=""/>
      <w:lvlJc w:val="left"/>
      <w:pPr>
        <w:ind w:left="5225" w:hanging="360"/>
      </w:pPr>
      <w:rPr>
        <w:rFonts w:ascii="Symbol" w:hAnsi="Symbol" w:hint="default"/>
      </w:rPr>
    </w:lvl>
    <w:lvl w:ilvl="4" w:tplc="04130003" w:tentative="1">
      <w:start w:val="1"/>
      <w:numFmt w:val="bullet"/>
      <w:lvlText w:val="o"/>
      <w:lvlJc w:val="left"/>
      <w:pPr>
        <w:ind w:left="5945" w:hanging="360"/>
      </w:pPr>
      <w:rPr>
        <w:rFonts w:ascii="Courier New" w:hAnsi="Courier New" w:cs="Courier New" w:hint="default"/>
      </w:rPr>
    </w:lvl>
    <w:lvl w:ilvl="5" w:tplc="04130005" w:tentative="1">
      <w:start w:val="1"/>
      <w:numFmt w:val="bullet"/>
      <w:lvlText w:val=""/>
      <w:lvlJc w:val="left"/>
      <w:pPr>
        <w:ind w:left="6665" w:hanging="360"/>
      </w:pPr>
      <w:rPr>
        <w:rFonts w:ascii="Wingdings" w:hAnsi="Wingdings" w:hint="default"/>
      </w:rPr>
    </w:lvl>
    <w:lvl w:ilvl="6" w:tplc="04130001" w:tentative="1">
      <w:start w:val="1"/>
      <w:numFmt w:val="bullet"/>
      <w:lvlText w:val=""/>
      <w:lvlJc w:val="left"/>
      <w:pPr>
        <w:ind w:left="7385" w:hanging="360"/>
      </w:pPr>
      <w:rPr>
        <w:rFonts w:ascii="Symbol" w:hAnsi="Symbol" w:hint="default"/>
      </w:rPr>
    </w:lvl>
    <w:lvl w:ilvl="7" w:tplc="04130003" w:tentative="1">
      <w:start w:val="1"/>
      <w:numFmt w:val="bullet"/>
      <w:lvlText w:val="o"/>
      <w:lvlJc w:val="left"/>
      <w:pPr>
        <w:ind w:left="8105" w:hanging="360"/>
      </w:pPr>
      <w:rPr>
        <w:rFonts w:ascii="Courier New" w:hAnsi="Courier New" w:cs="Courier New" w:hint="default"/>
      </w:rPr>
    </w:lvl>
    <w:lvl w:ilvl="8" w:tplc="04130005" w:tentative="1">
      <w:start w:val="1"/>
      <w:numFmt w:val="bullet"/>
      <w:lvlText w:val=""/>
      <w:lvlJc w:val="left"/>
      <w:pPr>
        <w:ind w:left="8825" w:hanging="360"/>
      </w:pPr>
      <w:rPr>
        <w:rFonts w:ascii="Wingdings" w:hAnsi="Wingdings" w:hint="default"/>
      </w:rPr>
    </w:lvl>
  </w:abstractNum>
  <w:abstractNum w:abstractNumId="3" w15:restartNumberingAfterBreak="0">
    <w:nsid w:val="0C24058C"/>
    <w:multiLevelType w:val="multilevel"/>
    <w:tmpl w:val="21FAC69C"/>
    <w:styleLink w:val="OpmaakprofielGenummerdMetaBookLF-Roman1"/>
    <w:lvl w:ilvl="0">
      <w:start w:val="1"/>
      <w:numFmt w:val="decimal"/>
      <w:lvlText w:val="%1"/>
      <w:lvlJc w:val="right"/>
      <w:pPr>
        <w:tabs>
          <w:tab w:val="num" w:pos="1134"/>
        </w:tabs>
        <w:ind w:left="1134" w:hanging="567"/>
      </w:pPr>
    </w:lvl>
    <w:lvl w:ilvl="1">
      <w:start w:val="1"/>
      <w:numFmt w:val="decimal"/>
      <w:lvlText w:val="%1.%2"/>
      <w:lvlJc w:val="right"/>
      <w:pPr>
        <w:tabs>
          <w:tab w:val="num" w:pos="709"/>
        </w:tabs>
        <w:ind w:left="709" w:hanging="567"/>
      </w:pPr>
    </w:lvl>
    <w:lvl w:ilvl="2">
      <w:start w:val="1"/>
      <w:numFmt w:val="decimal"/>
      <w:lvlText w:val="%1.%2.%3"/>
      <w:lvlJc w:val="right"/>
      <w:pPr>
        <w:tabs>
          <w:tab w:val="num" w:pos="1134"/>
        </w:tabs>
        <w:ind w:left="1134" w:hanging="567"/>
      </w:pPr>
    </w:lvl>
    <w:lvl w:ilvl="3">
      <w:start w:val="1"/>
      <w:numFmt w:val="decimal"/>
      <w:lvlText w:val="%1.%2.%3.%4"/>
      <w:lvlJc w:val="right"/>
      <w:pPr>
        <w:tabs>
          <w:tab w:val="num" w:pos="1134"/>
        </w:tabs>
        <w:ind w:left="1134" w:hanging="567"/>
      </w:pPr>
    </w:lvl>
    <w:lvl w:ilvl="4">
      <w:start w:val="1"/>
      <w:numFmt w:val="decimal"/>
      <w:lvlText w:val="%1.%2.%3.%4.%5"/>
      <w:lvlJc w:val="right"/>
      <w:pPr>
        <w:tabs>
          <w:tab w:val="num" w:pos="1134"/>
        </w:tabs>
        <w:ind w:left="1134" w:hanging="567"/>
      </w:pPr>
    </w:lvl>
    <w:lvl w:ilvl="5">
      <w:start w:val="1"/>
      <w:numFmt w:val="decimal"/>
      <w:lvlText w:val="%1.%2.%3.%4.%5.%6"/>
      <w:lvlJc w:val="right"/>
      <w:pPr>
        <w:tabs>
          <w:tab w:val="num" w:pos="1134"/>
        </w:tabs>
        <w:ind w:left="1134" w:hanging="567"/>
      </w:pPr>
    </w:lvl>
    <w:lvl w:ilvl="6">
      <w:start w:val="1"/>
      <w:numFmt w:val="decimal"/>
      <w:lvlText w:val="%1.%2.%3.%4.%5.%6.%7"/>
      <w:lvlJc w:val="right"/>
      <w:pPr>
        <w:tabs>
          <w:tab w:val="num" w:pos="1134"/>
        </w:tabs>
        <w:ind w:left="1134" w:hanging="567"/>
      </w:pPr>
    </w:lvl>
    <w:lvl w:ilvl="7">
      <w:start w:val="1"/>
      <w:numFmt w:val="decimal"/>
      <w:lvlText w:val="%1.%2.%3.%4.%5.%6.%7.%8"/>
      <w:lvlJc w:val="right"/>
      <w:pPr>
        <w:tabs>
          <w:tab w:val="num" w:pos="1134"/>
        </w:tabs>
        <w:ind w:left="1134" w:hanging="567"/>
      </w:pPr>
    </w:lvl>
    <w:lvl w:ilvl="8">
      <w:start w:val="1"/>
      <w:numFmt w:val="decimal"/>
      <w:lvlText w:val="%1.%2.%3.%4.%5.%6.%7.%8.%9"/>
      <w:lvlJc w:val="right"/>
      <w:pPr>
        <w:tabs>
          <w:tab w:val="num" w:pos="1134"/>
        </w:tabs>
        <w:ind w:left="567" w:firstLine="0"/>
      </w:pPr>
    </w:lvl>
  </w:abstractNum>
  <w:abstractNum w:abstractNumId="4" w15:restartNumberingAfterBreak="0">
    <w:nsid w:val="106F25A6"/>
    <w:multiLevelType w:val="multilevel"/>
    <w:tmpl w:val="0DDC185C"/>
    <w:name w:val="GrontmijBullets2222"/>
    <w:lvl w:ilvl="0">
      <w:start w:val="1"/>
      <w:numFmt w:val="decimal"/>
      <w:lvlText w:val=""/>
      <w:lvlJc w:val="left"/>
      <w:pPr>
        <w:tabs>
          <w:tab w:val="num" w:pos="300"/>
        </w:tabs>
        <w:ind w:left="300" w:hanging="300"/>
      </w:pPr>
      <w:rPr>
        <w:rFonts w:ascii="Symbol" w:hAnsi="Symbol" w:hint="default"/>
        <w:sz w:val="22"/>
      </w:rPr>
    </w:lvl>
    <w:lvl w:ilvl="1">
      <w:start w:val="1"/>
      <w:numFmt w:val="lowerLetter"/>
      <w:lvlText w:val=""/>
      <w:lvlJc w:val="left"/>
      <w:pPr>
        <w:tabs>
          <w:tab w:val="num" w:pos="540"/>
        </w:tabs>
        <w:ind w:left="540" w:hanging="240"/>
      </w:pPr>
      <w:rPr>
        <w:rFonts w:ascii="Symbol" w:hAnsi="Symbol" w:hint="default"/>
        <w:sz w:val="22"/>
      </w:rPr>
    </w:lvl>
    <w:lvl w:ilvl="2">
      <w:start w:val="1"/>
      <w:numFmt w:val="lowerRoman"/>
      <w:lvlText w:val=""/>
      <w:lvlJc w:val="left"/>
      <w:pPr>
        <w:tabs>
          <w:tab w:val="num" w:pos="780"/>
        </w:tabs>
        <w:ind w:left="780" w:hanging="240"/>
      </w:pPr>
      <w:rPr>
        <w:rFonts w:ascii="Symbol" w:hAnsi="Symbol" w:hint="default"/>
        <w:sz w:val="22"/>
      </w:rPr>
    </w:lvl>
    <w:lvl w:ilvl="3">
      <w:start w:val="1"/>
      <w:numFmt w:val="none"/>
      <w:lvlText w:val=""/>
      <w:lvlJc w:val="left"/>
      <w:pPr>
        <w:tabs>
          <w:tab w:val="num" w:pos="0"/>
        </w:tabs>
        <w:ind w:left="0" w:firstLine="0"/>
      </w:pPr>
      <w:rPr>
        <w:rFonts w:ascii="Symbol" w:hAnsi="Symbol" w:hint="default"/>
        <w:sz w:val="22"/>
      </w:rPr>
    </w:lvl>
    <w:lvl w:ilvl="4">
      <w:start w:val="1"/>
      <w:numFmt w:val="none"/>
      <w:lvlText w:val=""/>
      <w:lvlJc w:val="left"/>
      <w:pPr>
        <w:tabs>
          <w:tab w:val="num" w:pos="0"/>
        </w:tabs>
        <w:ind w:left="0" w:firstLine="0"/>
      </w:pPr>
      <w:rPr>
        <w:rFonts w:ascii="Symbol" w:hAnsi="Symbol" w:hint="default"/>
        <w:sz w:val="22"/>
      </w:rPr>
    </w:lvl>
    <w:lvl w:ilvl="5">
      <w:start w:val="1"/>
      <w:numFmt w:val="none"/>
      <w:lvlText w:val=""/>
      <w:lvlJc w:val="left"/>
      <w:pPr>
        <w:tabs>
          <w:tab w:val="num" w:pos="0"/>
        </w:tabs>
        <w:ind w:left="0" w:firstLine="0"/>
      </w:pPr>
      <w:rPr>
        <w:rFonts w:ascii="Symbol" w:hAnsi="Symbol" w:hint="default"/>
        <w:sz w:val="22"/>
      </w:rPr>
    </w:lvl>
    <w:lvl w:ilvl="6">
      <w:start w:val="1"/>
      <w:numFmt w:val="none"/>
      <w:lvlText w:val=""/>
      <w:lvlJc w:val="left"/>
      <w:pPr>
        <w:tabs>
          <w:tab w:val="num" w:pos="0"/>
        </w:tabs>
        <w:ind w:left="0" w:firstLine="0"/>
      </w:pPr>
      <w:rPr>
        <w:rFonts w:ascii="Symbol" w:hAnsi="Symbol" w:hint="default"/>
        <w:sz w:val="22"/>
      </w:rPr>
    </w:lvl>
    <w:lvl w:ilvl="7">
      <w:start w:val="1"/>
      <w:numFmt w:val="none"/>
      <w:lvlText w:val=""/>
      <w:lvlJc w:val="left"/>
      <w:pPr>
        <w:tabs>
          <w:tab w:val="num" w:pos="0"/>
        </w:tabs>
        <w:ind w:left="0" w:firstLine="0"/>
      </w:pPr>
      <w:rPr>
        <w:rFonts w:ascii="Symbol" w:hAnsi="Symbol" w:hint="default"/>
        <w:sz w:val="22"/>
      </w:rPr>
    </w:lvl>
    <w:lvl w:ilvl="8">
      <w:start w:val="1"/>
      <w:numFmt w:val="none"/>
      <w:lvlText w:val=""/>
      <w:lvlJc w:val="left"/>
      <w:pPr>
        <w:tabs>
          <w:tab w:val="num" w:pos="0"/>
        </w:tabs>
        <w:ind w:left="0" w:firstLine="0"/>
      </w:pPr>
      <w:rPr>
        <w:rFonts w:ascii="Symbol" w:hAnsi="Symbol" w:hint="default"/>
        <w:sz w:val="22"/>
      </w:rPr>
    </w:lvl>
  </w:abstractNum>
  <w:abstractNum w:abstractNumId="5" w15:restartNumberingAfterBreak="0">
    <w:nsid w:val="16DB1749"/>
    <w:multiLevelType w:val="multilevel"/>
    <w:tmpl w:val="2EA49A38"/>
    <w:lvl w:ilvl="0">
      <w:start w:val="1"/>
      <w:numFmt w:val="decimal"/>
      <w:lvlText w:val="%1"/>
      <w:lvlJc w:val="right"/>
      <w:pPr>
        <w:tabs>
          <w:tab w:val="num" w:pos="1985"/>
        </w:tabs>
        <w:ind w:left="360" w:firstLine="1341"/>
      </w:pPr>
      <w:rPr>
        <w:rFonts w:hint="default"/>
      </w:rPr>
    </w:lvl>
    <w:lvl w:ilvl="1">
      <w:start w:val="1"/>
      <w:numFmt w:val="decimal"/>
      <w:pStyle w:val="Kop2"/>
      <w:lvlText w:val="%1.%2"/>
      <w:lvlJc w:val="right"/>
      <w:pPr>
        <w:tabs>
          <w:tab w:val="num" w:pos="1418"/>
        </w:tabs>
        <w:ind w:left="225" w:firstLine="909"/>
      </w:pPr>
      <w:rPr>
        <w:rFonts w:cs="Times New Roman" w:hint="default"/>
        <w:i w:val="0"/>
        <w:iCs w:val="0"/>
        <w:caps w:val="0"/>
        <w:smallCaps w:val="0"/>
        <w:strike w:val="0"/>
        <w:dstrike w:val="0"/>
        <w:outline w:val="0"/>
        <w:shadow w:val="0"/>
        <w:emboss w:val="0"/>
        <w:imprint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right"/>
      <w:pPr>
        <w:tabs>
          <w:tab w:val="num" w:pos="1985"/>
        </w:tabs>
        <w:ind w:left="1224" w:firstLine="477"/>
      </w:pPr>
      <w:rPr>
        <w:rFonts w:hint="default"/>
      </w:rPr>
    </w:lvl>
    <w:lvl w:ilvl="3">
      <w:start w:val="1"/>
      <w:numFmt w:val="decimal"/>
      <w:lvlText w:val="%1.%2.%3.%4."/>
      <w:lvlJc w:val="right"/>
      <w:pPr>
        <w:tabs>
          <w:tab w:val="num" w:pos="1985"/>
        </w:tabs>
        <w:ind w:left="1985" w:hanging="284"/>
      </w:pPr>
      <w:rPr>
        <w:rFonts w:hint="default"/>
      </w:rPr>
    </w:lvl>
    <w:lvl w:ilvl="4">
      <w:start w:val="1"/>
      <w:numFmt w:val="decimal"/>
      <w:lvlText w:val="%1.%2.%3.%4.%5."/>
      <w:lvlJc w:val="left"/>
      <w:pPr>
        <w:tabs>
          <w:tab w:val="num" w:pos="2232"/>
        </w:tabs>
        <w:ind w:left="2232" w:hanging="792"/>
      </w:pPr>
      <w:rPr>
        <w:rFonts w:hint="default"/>
      </w:rPr>
    </w:lvl>
    <w:lvl w:ilvl="5">
      <w:start w:val="1"/>
      <w:numFmt w:val="none"/>
      <w:pStyle w:val="Kop6"/>
      <w:lvlText w:val="COLOFON"/>
      <w:lvlJc w:val="left"/>
      <w:pPr>
        <w:tabs>
          <w:tab w:val="num" w:pos="0"/>
        </w:tabs>
        <w:ind w:left="0" w:hanging="2268"/>
      </w:pPr>
      <w:rPr>
        <w:rFonts w:ascii="Frutiger Light" w:hAnsi="Frutiger Light" w:hint="default"/>
        <w:b w:val="0"/>
        <w:i w:val="0"/>
        <w:color w:val="BE8214"/>
        <w:sz w:val="28"/>
        <w:u w:val="none"/>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6" w15:restartNumberingAfterBreak="0">
    <w:nsid w:val="19B86E1A"/>
    <w:multiLevelType w:val="hybridMultilevel"/>
    <w:tmpl w:val="66705194"/>
    <w:lvl w:ilvl="0" w:tplc="04130001">
      <w:start w:val="1"/>
      <w:numFmt w:val="bullet"/>
      <w:lvlText w:val=""/>
      <w:lvlJc w:val="left"/>
      <w:pPr>
        <w:ind w:left="2705" w:hanging="360"/>
      </w:pPr>
      <w:rPr>
        <w:rFonts w:ascii="Symbol" w:hAnsi="Symbol" w:hint="default"/>
      </w:rPr>
    </w:lvl>
    <w:lvl w:ilvl="1" w:tplc="04130003" w:tentative="1">
      <w:start w:val="1"/>
      <w:numFmt w:val="bullet"/>
      <w:lvlText w:val="o"/>
      <w:lvlJc w:val="left"/>
      <w:pPr>
        <w:ind w:left="3425" w:hanging="360"/>
      </w:pPr>
      <w:rPr>
        <w:rFonts w:ascii="Courier New" w:hAnsi="Courier New" w:cs="Courier New" w:hint="default"/>
      </w:rPr>
    </w:lvl>
    <w:lvl w:ilvl="2" w:tplc="04130005" w:tentative="1">
      <w:start w:val="1"/>
      <w:numFmt w:val="bullet"/>
      <w:lvlText w:val=""/>
      <w:lvlJc w:val="left"/>
      <w:pPr>
        <w:ind w:left="4145" w:hanging="360"/>
      </w:pPr>
      <w:rPr>
        <w:rFonts w:ascii="Wingdings" w:hAnsi="Wingdings" w:hint="default"/>
      </w:rPr>
    </w:lvl>
    <w:lvl w:ilvl="3" w:tplc="04130001" w:tentative="1">
      <w:start w:val="1"/>
      <w:numFmt w:val="bullet"/>
      <w:lvlText w:val=""/>
      <w:lvlJc w:val="left"/>
      <w:pPr>
        <w:ind w:left="4865" w:hanging="360"/>
      </w:pPr>
      <w:rPr>
        <w:rFonts w:ascii="Symbol" w:hAnsi="Symbol" w:hint="default"/>
      </w:rPr>
    </w:lvl>
    <w:lvl w:ilvl="4" w:tplc="04130003" w:tentative="1">
      <w:start w:val="1"/>
      <w:numFmt w:val="bullet"/>
      <w:lvlText w:val="o"/>
      <w:lvlJc w:val="left"/>
      <w:pPr>
        <w:ind w:left="5585" w:hanging="360"/>
      </w:pPr>
      <w:rPr>
        <w:rFonts w:ascii="Courier New" w:hAnsi="Courier New" w:cs="Courier New" w:hint="default"/>
      </w:rPr>
    </w:lvl>
    <w:lvl w:ilvl="5" w:tplc="04130005" w:tentative="1">
      <w:start w:val="1"/>
      <w:numFmt w:val="bullet"/>
      <w:lvlText w:val=""/>
      <w:lvlJc w:val="left"/>
      <w:pPr>
        <w:ind w:left="6305" w:hanging="360"/>
      </w:pPr>
      <w:rPr>
        <w:rFonts w:ascii="Wingdings" w:hAnsi="Wingdings" w:hint="default"/>
      </w:rPr>
    </w:lvl>
    <w:lvl w:ilvl="6" w:tplc="04130001" w:tentative="1">
      <w:start w:val="1"/>
      <w:numFmt w:val="bullet"/>
      <w:lvlText w:val=""/>
      <w:lvlJc w:val="left"/>
      <w:pPr>
        <w:ind w:left="7025" w:hanging="360"/>
      </w:pPr>
      <w:rPr>
        <w:rFonts w:ascii="Symbol" w:hAnsi="Symbol" w:hint="default"/>
      </w:rPr>
    </w:lvl>
    <w:lvl w:ilvl="7" w:tplc="04130003" w:tentative="1">
      <w:start w:val="1"/>
      <w:numFmt w:val="bullet"/>
      <w:lvlText w:val="o"/>
      <w:lvlJc w:val="left"/>
      <w:pPr>
        <w:ind w:left="7745" w:hanging="360"/>
      </w:pPr>
      <w:rPr>
        <w:rFonts w:ascii="Courier New" w:hAnsi="Courier New" w:cs="Courier New" w:hint="default"/>
      </w:rPr>
    </w:lvl>
    <w:lvl w:ilvl="8" w:tplc="04130005" w:tentative="1">
      <w:start w:val="1"/>
      <w:numFmt w:val="bullet"/>
      <w:lvlText w:val=""/>
      <w:lvlJc w:val="left"/>
      <w:pPr>
        <w:ind w:left="8465" w:hanging="360"/>
      </w:pPr>
      <w:rPr>
        <w:rFonts w:ascii="Wingdings" w:hAnsi="Wingdings" w:hint="default"/>
      </w:rPr>
    </w:lvl>
  </w:abstractNum>
  <w:abstractNum w:abstractNumId="7" w15:restartNumberingAfterBreak="0">
    <w:nsid w:val="1DE877C6"/>
    <w:multiLevelType w:val="hybridMultilevel"/>
    <w:tmpl w:val="83B8D0A6"/>
    <w:lvl w:ilvl="0" w:tplc="04130001">
      <w:start w:val="1"/>
      <w:numFmt w:val="bullet"/>
      <w:lvlText w:val=""/>
      <w:lvlJc w:val="left"/>
      <w:pPr>
        <w:ind w:left="3065" w:hanging="360"/>
      </w:pPr>
      <w:rPr>
        <w:rFonts w:ascii="Symbol" w:hAnsi="Symbol" w:hint="default"/>
      </w:rPr>
    </w:lvl>
    <w:lvl w:ilvl="1" w:tplc="04130003" w:tentative="1">
      <w:start w:val="1"/>
      <w:numFmt w:val="bullet"/>
      <w:lvlText w:val="o"/>
      <w:lvlJc w:val="left"/>
      <w:pPr>
        <w:ind w:left="3785" w:hanging="360"/>
      </w:pPr>
      <w:rPr>
        <w:rFonts w:ascii="Courier New" w:hAnsi="Courier New" w:cs="Courier New" w:hint="default"/>
      </w:rPr>
    </w:lvl>
    <w:lvl w:ilvl="2" w:tplc="04130005" w:tentative="1">
      <w:start w:val="1"/>
      <w:numFmt w:val="bullet"/>
      <w:lvlText w:val=""/>
      <w:lvlJc w:val="left"/>
      <w:pPr>
        <w:ind w:left="4505" w:hanging="360"/>
      </w:pPr>
      <w:rPr>
        <w:rFonts w:ascii="Wingdings" w:hAnsi="Wingdings" w:hint="default"/>
      </w:rPr>
    </w:lvl>
    <w:lvl w:ilvl="3" w:tplc="04130001" w:tentative="1">
      <w:start w:val="1"/>
      <w:numFmt w:val="bullet"/>
      <w:lvlText w:val=""/>
      <w:lvlJc w:val="left"/>
      <w:pPr>
        <w:ind w:left="5225" w:hanging="360"/>
      </w:pPr>
      <w:rPr>
        <w:rFonts w:ascii="Symbol" w:hAnsi="Symbol" w:hint="default"/>
      </w:rPr>
    </w:lvl>
    <w:lvl w:ilvl="4" w:tplc="04130003" w:tentative="1">
      <w:start w:val="1"/>
      <w:numFmt w:val="bullet"/>
      <w:lvlText w:val="o"/>
      <w:lvlJc w:val="left"/>
      <w:pPr>
        <w:ind w:left="5945" w:hanging="360"/>
      </w:pPr>
      <w:rPr>
        <w:rFonts w:ascii="Courier New" w:hAnsi="Courier New" w:cs="Courier New" w:hint="default"/>
      </w:rPr>
    </w:lvl>
    <w:lvl w:ilvl="5" w:tplc="04130005" w:tentative="1">
      <w:start w:val="1"/>
      <w:numFmt w:val="bullet"/>
      <w:lvlText w:val=""/>
      <w:lvlJc w:val="left"/>
      <w:pPr>
        <w:ind w:left="6665" w:hanging="360"/>
      </w:pPr>
      <w:rPr>
        <w:rFonts w:ascii="Wingdings" w:hAnsi="Wingdings" w:hint="default"/>
      </w:rPr>
    </w:lvl>
    <w:lvl w:ilvl="6" w:tplc="04130001" w:tentative="1">
      <w:start w:val="1"/>
      <w:numFmt w:val="bullet"/>
      <w:lvlText w:val=""/>
      <w:lvlJc w:val="left"/>
      <w:pPr>
        <w:ind w:left="7385" w:hanging="360"/>
      </w:pPr>
      <w:rPr>
        <w:rFonts w:ascii="Symbol" w:hAnsi="Symbol" w:hint="default"/>
      </w:rPr>
    </w:lvl>
    <w:lvl w:ilvl="7" w:tplc="04130003" w:tentative="1">
      <w:start w:val="1"/>
      <w:numFmt w:val="bullet"/>
      <w:lvlText w:val="o"/>
      <w:lvlJc w:val="left"/>
      <w:pPr>
        <w:ind w:left="8105" w:hanging="360"/>
      </w:pPr>
      <w:rPr>
        <w:rFonts w:ascii="Courier New" w:hAnsi="Courier New" w:cs="Courier New" w:hint="default"/>
      </w:rPr>
    </w:lvl>
    <w:lvl w:ilvl="8" w:tplc="04130005" w:tentative="1">
      <w:start w:val="1"/>
      <w:numFmt w:val="bullet"/>
      <w:lvlText w:val=""/>
      <w:lvlJc w:val="left"/>
      <w:pPr>
        <w:ind w:left="8825" w:hanging="360"/>
      </w:pPr>
      <w:rPr>
        <w:rFonts w:ascii="Wingdings" w:hAnsi="Wingdings" w:hint="default"/>
      </w:rPr>
    </w:lvl>
  </w:abstractNum>
  <w:abstractNum w:abstractNumId="8" w15:restartNumberingAfterBreak="0">
    <w:nsid w:val="1F1D4FA2"/>
    <w:multiLevelType w:val="hybridMultilevel"/>
    <w:tmpl w:val="9992FA20"/>
    <w:lvl w:ilvl="0" w:tplc="04130003">
      <w:start w:val="1"/>
      <w:numFmt w:val="bullet"/>
      <w:lvlText w:val="o"/>
      <w:lvlJc w:val="left"/>
      <w:pPr>
        <w:ind w:left="3425" w:hanging="360"/>
      </w:pPr>
      <w:rPr>
        <w:rFonts w:ascii="Courier New" w:hAnsi="Courier New" w:cs="Courier New" w:hint="default"/>
      </w:rPr>
    </w:lvl>
    <w:lvl w:ilvl="1" w:tplc="04130003" w:tentative="1">
      <w:start w:val="1"/>
      <w:numFmt w:val="bullet"/>
      <w:lvlText w:val="o"/>
      <w:lvlJc w:val="left"/>
      <w:pPr>
        <w:ind w:left="4145" w:hanging="360"/>
      </w:pPr>
      <w:rPr>
        <w:rFonts w:ascii="Courier New" w:hAnsi="Courier New" w:cs="Courier New" w:hint="default"/>
      </w:rPr>
    </w:lvl>
    <w:lvl w:ilvl="2" w:tplc="04130005" w:tentative="1">
      <w:start w:val="1"/>
      <w:numFmt w:val="bullet"/>
      <w:lvlText w:val=""/>
      <w:lvlJc w:val="left"/>
      <w:pPr>
        <w:ind w:left="4865" w:hanging="360"/>
      </w:pPr>
      <w:rPr>
        <w:rFonts w:ascii="Wingdings" w:hAnsi="Wingdings" w:hint="default"/>
      </w:rPr>
    </w:lvl>
    <w:lvl w:ilvl="3" w:tplc="04130001" w:tentative="1">
      <w:start w:val="1"/>
      <w:numFmt w:val="bullet"/>
      <w:lvlText w:val=""/>
      <w:lvlJc w:val="left"/>
      <w:pPr>
        <w:ind w:left="5585" w:hanging="360"/>
      </w:pPr>
      <w:rPr>
        <w:rFonts w:ascii="Symbol" w:hAnsi="Symbol" w:hint="default"/>
      </w:rPr>
    </w:lvl>
    <w:lvl w:ilvl="4" w:tplc="04130003" w:tentative="1">
      <w:start w:val="1"/>
      <w:numFmt w:val="bullet"/>
      <w:lvlText w:val="o"/>
      <w:lvlJc w:val="left"/>
      <w:pPr>
        <w:ind w:left="6305" w:hanging="360"/>
      </w:pPr>
      <w:rPr>
        <w:rFonts w:ascii="Courier New" w:hAnsi="Courier New" w:cs="Courier New" w:hint="default"/>
      </w:rPr>
    </w:lvl>
    <w:lvl w:ilvl="5" w:tplc="04130005" w:tentative="1">
      <w:start w:val="1"/>
      <w:numFmt w:val="bullet"/>
      <w:lvlText w:val=""/>
      <w:lvlJc w:val="left"/>
      <w:pPr>
        <w:ind w:left="7025" w:hanging="360"/>
      </w:pPr>
      <w:rPr>
        <w:rFonts w:ascii="Wingdings" w:hAnsi="Wingdings" w:hint="default"/>
      </w:rPr>
    </w:lvl>
    <w:lvl w:ilvl="6" w:tplc="04130001" w:tentative="1">
      <w:start w:val="1"/>
      <w:numFmt w:val="bullet"/>
      <w:lvlText w:val=""/>
      <w:lvlJc w:val="left"/>
      <w:pPr>
        <w:ind w:left="7745" w:hanging="360"/>
      </w:pPr>
      <w:rPr>
        <w:rFonts w:ascii="Symbol" w:hAnsi="Symbol" w:hint="default"/>
      </w:rPr>
    </w:lvl>
    <w:lvl w:ilvl="7" w:tplc="04130003" w:tentative="1">
      <w:start w:val="1"/>
      <w:numFmt w:val="bullet"/>
      <w:lvlText w:val="o"/>
      <w:lvlJc w:val="left"/>
      <w:pPr>
        <w:ind w:left="8465" w:hanging="360"/>
      </w:pPr>
      <w:rPr>
        <w:rFonts w:ascii="Courier New" w:hAnsi="Courier New" w:cs="Courier New" w:hint="default"/>
      </w:rPr>
    </w:lvl>
    <w:lvl w:ilvl="8" w:tplc="04130005" w:tentative="1">
      <w:start w:val="1"/>
      <w:numFmt w:val="bullet"/>
      <w:lvlText w:val=""/>
      <w:lvlJc w:val="left"/>
      <w:pPr>
        <w:ind w:left="9185" w:hanging="360"/>
      </w:pPr>
      <w:rPr>
        <w:rFonts w:ascii="Wingdings" w:hAnsi="Wingdings" w:hint="default"/>
      </w:rPr>
    </w:lvl>
  </w:abstractNum>
  <w:abstractNum w:abstractNumId="9" w15:restartNumberingAfterBreak="0">
    <w:nsid w:val="1F535B7C"/>
    <w:multiLevelType w:val="multilevel"/>
    <w:tmpl w:val="6B9013FE"/>
    <w:lvl w:ilvl="0">
      <w:start w:val="1"/>
      <w:numFmt w:val="decimal"/>
      <w:pStyle w:val="Kop1"/>
      <w:lvlText w:val="%1."/>
      <w:lvlJc w:val="left"/>
      <w:pPr>
        <w:ind w:left="2421" w:hanging="360"/>
      </w:pPr>
    </w:lvl>
    <w:lvl w:ilvl="1">
      <w:start w:val="3"/>
      <w:numFmt w:val="decimal"/>
      <w:isLgl/>
      <w:lvlText w:val="%1.%2"/>
      <w:lvlJc w:val="left"/>
      <w:pPr>
        <w:ind w:left="2961" w:hanging="900"/>
      </w:pPr>
      <w:rPr>
        <w:rFonts w:hint="default"/>
      </w:rPr>
    </w:lvl>
    <w:lvl w:ilvl="2">
      <w:start w:val="2"/>
      <w:numFmt w:val="decimal"/>
      <w:isLgl/>
      <w:lvlText w:val="%1.%2.%3"/>
      <w:lvlJc w:val="left"/>
      <w:pPr>
        <w:ind w:left="2961" w:hanging="900"/>
      </w:pPr>
      <w:rPr>
        <w:rFonts w:hint="default"/>
      </w:rPr>
    </w:lvl>
    <w:lvl w:ilvl="3">
      <w:start w:val="1"/>
      <w:numFmt w:val="decimal"/>
      <w:isLgl/>
      <w:lvlText w:val="%1.%2.%3.%4"/>
      <w:lvlJc w:val="left"/>
      <w:pPr>
        <w:ind w:left="2961" w:hanging="900"/>
      </w:pPr>
      <w:rPr>
        <w:rFonts w:hint="default"/>
      </w:rPr>
    </w:lvl>
    <w:lvl w:ilvl="4">
      <w:start w:val="1"/>
      <w:numFmt w:val="decimal"/>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141" w:hanging="108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501" w:hanging="1440"/>
      </w:pPr>
      <w:rPr>
        <w:rFonts w:hint="default"/>
      </w:rPr>
    </w:lvl>
  </w:abstractNum>
  <w:abstractNum w:abstractNumId="10" w15:restartNumberingAfterBreak="0">
    <w:nsid w:val="1F67688D"/>
    <w:multiLevelType w:val="hybridMultilevel"/>
    <w:tmpl w:val="20A6C6BE"/>
    <w:lvl w:ilvl="0" w:tplc="B3F65B5A">
      <w:numFmt w:val="bullet"/>
      <w:lvlText w:val="-"/>
      <w:lvlJc w:val="left"/>
      <w:pPr>
        <w:ind w:left="2345" w:hanging="360"/>
      </w:pPr>
      <w:rPr>
        <w:rFonts w:ascii="Calibri" w:eastAsia="Times New Roman" w:hAnsi="Calibri" w:cs="Calibri" w:hint="default"/>
      </w:rPr>
    </w:lvl>
    <w:lvl w:ilvl="1" w:tplc="04130003" w:tentative="1">
      <w:start w:val="1"/>
      <w:numFmt w:val="bullet"/>
      <w:lvlText w:val="o"/>
      <w:lvlJc w:val="left"/>
      <w:pPr>
        <w:ind w:left="3065" w:hanging="360"/>
      </w:pPr>
      <w:rPr>
        <w:rFonts w:ascii="Courier New" w:hAnsi="Courier New" w:cs="Courier New" w:hint="default"/>
      </w:rPr>
    </w:lvl>
    <w:lvl w:ilvl="2" w:tplc="04130005" w:tentative="1">
      <w:start w:val="1"/>
      <w:numFmt w:val="bullet"/>
      <w:lvlText w:val=""/>
      <w:lvlJc w:val="left"/>
      <w:pPr>
        <w:ind w:left="3785" w:hanging="360"/>
      </w:pPr>
      <w:rPr>
        <w:rFonts w:ascii="Wingdings" w:hAnsi="Wingdings" w:hint="default"/>
      </w:rPr>
    </w:lvl>
    <w:lvl w:ilvl="3" w:tplc="04130001" w:tentative="1">
      <w:start w:val="1"/>
      <w:numFmt w:val="bullet"/>
      <w:lvlText w:val=""/>
      <w:lvlJc w:val="left"/>
      <w:pPr>
        <w:ind w:left="4505" w:hanging="360"/>
      </w:pPr>
      <w:rPr>
        <w:rFonts w:ascii="Symbol" w:hAnsi="Symbol" w:hint="default"/>
      </w:rPr>
    </w:lvl>
    <w:lvl w:ilvl="4" w:tplc="04130003" w:tentative="1">
      <w:start w:val="1"/>
      <w:numFmt w:val="bullet"/>
      <w:lvlText w:val="o"/>
      <w:lvlJc w:val="left"/>
      <w:pPr>
        <w:ind w:left="5225" w:hanging="360"/>
      </w:pPr>
      <w:rPr>
        <w:rFonts w:ascii="Courier New" w:hAnsi="Courier New" w:cs="Courier New" w:hint="default"/>
      </w:rPr>
    </w:lvl>
    <w:lvl w:ilvl="5" w:tplc="04130005" w:tentative="1">
      <w:start w:val="1"/>
      <w:numFmt w:val="bullet"/>
      <w:lvlText w:val=""/>
      <w:lvlJc w:val="left"/>
      <w:pPr>
        <w:ind w:left="5945" w:hanging="360"/>
      </w:pPr>
      <w:rPr>
        <w:rFonts w:ascii="Wingdings" w:hAnsi="Wingdings" w:hint="default"/>
      </w:rPr>
    </w:lvl>
    <w:lvl w:ilvl="6" w:tplc="04130001" w:tentative="1">
      <w:start w:val="1"/>
      <w:numFmt w:val="bullet"/>
      <w:lvlText w:val=""/>
      <w:lvlJc w:val="left"/>
      <w:pPr>
        <w:ind w:left="6665" w:hanging="360"/>
      </w:pPr>
      <w:rPr>
        <w:rFonts w:ascii="Symbol" w:hAnsi="Symbol" w:hint="default"/>
      </w:rPr>
    </w:lvl>
    <w:lvl w:ilvl="7" w:tplc="04130003" w:tentative="1">
      <w:start w:val="1"/>
      <w:numFmt w:val="bullet"/>
      <w:lvlText w:val="o"/>
      <w:lvlJc w:val="left"/>
      <w:pPr>
        <w:ind w:left="7385" w:hanging="360"/>
      </w:pPr>
      <w:rPr>
        <w:rFonts w:ascii="Courier New" w:hAnsi="Courier New" w:cs="Courier New" w:hint="default"/>
      </w:rPr>
    </w:lvl>
    <w:lvl w:ilvl="8" w:tplc="04130005" w:tentative="1">
      <w:start w:val="1"/>
      <w:numFmt w:val="bullet"/>
      <w:lvlText w:val=""/>
      <w:lvlJc w:val="left"/>
      <w:pPr>
        <w:ind w:left="8105" w:hanging="360"/>
      </w:pPr>
      <w:rPr>
        <w:rFonts w:ascii="Wingdings" w:hAnsi="Wingdings" w:hint="default"/>
      </w:rPr>
    </w:lvl>
  </w:abstractNum>
  <w:abstractNum w:abstractNumId="11" w15:restartNumberingAfterBreak="0">
    <w:nsid w:val="286B4FCF"/>
    <w:multiLevelType w:val="hybridMultilevel"/>
    <w:tmpl w:val="F96E8920"/>
    <w:lvl w:ilvl="0" w:tplc="0413000F">
      <w:start w:val="1"/>
      <w:numFmt w:val="decimal"/>
      <w:lvlText w:val="%1."/>
      <w:lvlJc w:val="left"/>
      <w:pPr>
        <w:ind w:left="2705" w:hanging="360"/>
      </w:pPr>
    </w:lvl>
    <w:lvl w:ilvl="1" w:tplc="04130019" w:tentative="1">
      <w:start w:val="1"/>
      <w:numFmt w:val="lowerLetter"/>
      <w:lvlText w:val="%2."/>
      <w:lvlJc w:val="left"/>
      <w:pPr>
        <w:ind w:left="3425" w:hanging="360"/>
      </w:pPr>
    </w:lvl>
    <w:lvl w:ilvl="2" w:tplc="0413001B" w:tentative="1">
      <w:start w:val="1"/>
      <w:numFmt w:val="lowerRoman"/>
      <w:lvlText w:val="%3."/>
      <w:lvlJc w:val="right"/>
      <w:pPr>
        <w:ind w:left="4145" w:hanging="180"/>
      </w:pPr>
    </w:lvl>
    <w:lvl w:ilvl="3" w:tplc="0413000F" w:tentative="1">
      <w:start w:val="1"/>
      <w:numFmt w:val="decimal"/>
      <w:lvlText w:val="%4."/>
      <w:lvlJc w:val="left"/>
      <w:pPr>
        <w:ind w:left="4865" w:hanging="360"/>
      </w:pPr>
    </w:lvl>
    <w:lvl w:ilvl="4" w:tplc="04130019" w:tentative="1">
      <w:start w:val="1"/>
      <w:numFmt w:val="lowerLetter"/>
      <w:lvlText w:val="%5."/>
      <w:lvlJc w:val="left"/>
      <w:pPr>
        <w:ind w:left="5585" w:hanging="360"/>
      </w:pPr>
    </w:lvl>
    <w:lvl w:ilvl="5" w:tplc="0413001B" w:tentative="1">
      <w:start w:val="1"/>
      <w:numFmt w:val="lowerRoman"/>
      <w:lvlText w:val="%6."/>
      <w:lvlJc w:val="right"/>
      <w:pPr>
        <w:ind w:left="6305" w:hanging="180"/>
      </w:pPr>
    </w:lvl>
    <w:lvl w:ilvl="6" w:tplc="0413000F" w:tentative="1">
      <w:start w:val="1"/>
      <w:numFmt w:val="decimal"/>
      <w:lvlText w:val="%7."/>
      <w:lvlJc w:val="left"/>
      <w:pPr>
        <w:ind w:left="7025" w:hanging="360"/>
      </w:pPr>
    </w:lvl>
    <w:lvl w:ilvl="7" w:tplc="04130019" w:tentative="1">
      <w:start w:val="1"/>
      <w:numFmt w:val="lowerLetter"/>
      <w:lvlText w:val="%8."/>
      <w:lvlJc w:val="left"/>
      <w:pPr>
        <w:ind w:left="7745" w:hanging="360"/>
      </w:pPr>
    </w:lvl>
    <w:lvl w:ilvl="8" w:tplc="0413001B" w:tentative="1">
      <w:start w:val="1"/>
      <w:numFmt w:val="lowerRoman"/>
      <w:lvlText w:val="%9."/>
      <w:lvlJc w:val="right"/>
      <w:pPr>
        <w:ind w:left="8465" w:hanging="180"/>
      </w:pPr>
    </w:lvl>
  </w:abstractNum>
  <w:abstractNum w:abstractNumId="12" w15:restartNumberingAfterBreak="0">
    <w:nsid w:val="2C7E1B28"/>
    <w:multiLevelType w:val="hybridMultilevel"/>
    <w:tmpl w:val="F1FE27E0"/>
    <w:lvl w:ilvl="0" w:tplc="04130001">
      <w:start w:val="1"/>
      <w:numFmt w:val="bullet"/>
      <w:lvlText w:val=""/>
      <w:lvlJc w:val="left"/>
      <w:pPr>
        <w:ind w:left="2705" w:hanging="360"/>
      </w:pPr>
      <w:rPr>
        <w:rFonts w:ascii="Symbol" w:hAnsi="Symbol" w:hint="default"/>
      </w:rPr>
    </w:lvl>
    <w:lvl w:ilvl="1" w:tplc="04130003" w:tentative="1">
      <w:start w:val="1"/>
      <w:numFmt w:val="bullet"/>
      <w:lvlText w:val="o"/>
      <w:lvlJc w:val="left"/>
      <w:pPr>
        <w:ind w:left="3425" w:hanging="360"/>
      </w:pPr>
      <w:rPr>
        <w:rFonts w:ascii="Courier New" w:hAnsi="Courier New" w:cs="Courier New" w:hint="default"/>
      </w:rPr>
    </w:lvl>
    <w:lvl w:ilvl="2" w:tplc="04130005" w:tentative="1">
      <w:start w:val="1"/>
      <w:numFmt w:val="bullet"/>
      <w:lvlText w:val=""/>
      <w:lvlJc w:val="left"/>
      <w:pPr>
        <w:ind w:left="4145" w:hanging="360"/>
      </w:pPr>
      <w:rPr>
        <w:rFonts w:ascii="Wingdings" w:hAnsi="Wingdings" w:hint="default"/>
      </w:rPr>
    </w:lvl>
    <w:lvl w:ilvl="3" w:tplc="04130001" w:tentative="1">
      <w:start w:val="1"/>
      <w:numFmt w:val="bullet"/>
      <w:lvlText w:val=""/>
      <w:lvlJc w:val="left"/>
      <w:pPr>
        <w:ind w:left="4865" w:hanging="360"/>
      </w:pPr>
      <w:rPr>
        <w:rFonts w:ascii="Symbol" w:hAnsi="Symbol" w:hint="default"/>
      </w:rPr>
    </w:lvl>
    <w:lvl w:ilvl="4" w:tplc="04130003" w:tentative="1">
      <w:start w:val="1"/>
      <w:numFmt w:val="bullet"/>
      <w:lvlText w:val="o"/>
      <w:lvlJc w:val="left"/>
      <w:pPr>
        <w:ind w:left="5585" w:hanging="360"/>
      </w:pPr>
      <w:rPr>
        <w:rFonts w:ascii="Courier New" w:hAnsi="Courier New" w:cs="Courier New" w:hint="default"/>
      </w:rPr>
    </w:lvl>
    <w:lvl w:ilvl="5" w:tplc="04130005" w:tentative="1">
      <w:start w:val="1"/>
      <w:numFmt w:val="bullet"/>
      <w:lvlText w:val=""/>
      <w:lvlJc w:val="left"/>
      <w:pPr>
        <w:ind w:left="6305" w:hanging="360"/>
      </w:pPr>
      <w:rPr>
        <w:rFonts w:ascii="Wingdings" w:hAnsi="Wingdings" w:hint="default"/>
      </w:rPr>
    </w:lvl>
    <w:lvl w:ilvl="6" w:tplc="04130001" w:tentative="1">
      <w:start w:val="1"/>
      <w:numFmt w:val="bullet"/>
      <w:lvlText w:val=""/>
      <w:lvlJc w:val="left"/>
      <w:pPr>
        <w:ind w:left="7025" w:hanging="360"/>
      </w:pPr>
      <w:rPr>
        <w:rFonts w:ascii="Symbol" w:hAnsi="Symbol" w:hint="default"/>
      </w:rPr>
    </w:lvl>
    <w:lvl w:ilvl="7" w:tplc="04130003" w:tentative="1">
      <w:start w:val="1"/>
      <w:numFmt w:val="bullet"/>
      <w:lvlText w:val="o"/>
      <w:lvlJc w:val="left"/>
      <w:pPr>
        <w:ind w:left="7745" w:hanging="360"/>
      </w:pPr>
      <w:rPr>
        <w:rFonts w:ascii="Courier New" w:hAnsi="Courier New" w:cs="Courier New" w:hint="default"/>
      </w:rPr>
    </w:lvl>
    <w:lvl w:ilvl="8" w:tplc="04130005" w:tentative="1">
      <w:start w:val="1"/>
      <w:numFmt w:val="bullet"/>
      <w:lvlText w:val=""/>
      <w:lvlJc w:val="left"/>
      <w:pPr>
        <w:ind w:left="8465" w:hanging="360"/>
      </w:pPr>
      <w:rPr>
        <w:rFonts w:ascii="Wingdings" w:hAnsi="Wingdings" w:hint="default"/>
      </w:rPr>
    </w:lvl>
  </w:abstractNum>
  <w:abstractNum w:abstractNumId="13" w15:restartNumberingAfterBreak="0">
    <w:nsid w:val="343E68B1"/>
    <w:multiLevelType w:val="hybridMultilevel"/>
    <w:tmpl w:val="53D47C98"/>
    <w:lvl w:ilvl="0" w:tplc="0413000F">
      <w:start w:val="1"/>
      <w:numFmt w:val="decimal"/>
      <w:lvlText w:val="%1."/>
      <w:lvlJc w:val="left"/>
      <w:pPr>
        <w:ind w:left="2705" w:hanging="360"/>
      </w:pPr>
    </w:lvl>
    <w:lvl w:ilvl="1" w:tplc="04130019" w:tentative="1">
      <w:start w:val="1"/>
      <w:numFmt w:val="lowerLetter"/>
      <w:lvlText w:val="%2."/>
      <w:lvlJc w:val="left"/>
      <w:pPr>
        <w:ind w:left="3425" w:hanging="360"/>
      </w:pPr>
    </w:lvl>
    <w:lvl w:ilvl="2" w:tplc="0413001B" w:tentative="1">
      <w:start w:val="1"/>
      <w:numFmt w:val="lowerRoman"/>
      <w:lvlText w:val="%3."/>
      <w:lvlJc w:val="right"/>
      <w:pPr>
        <w:ind w:left="4145" w:hanging="180"/>
      </w:pPr>
    </w:lvl>
    <w:lvl w:ilvl="3" w:tplc="0413000F" w:tentative="1">
      <w:start w:val="1"/>
      <w:numFmt w:val="decimal"/>
      <w:lvlText w:val="%4."/>
      <w:lvlJc w:val="left"/>
      <w:pPr>
        <w:ind w:left="4865" w:hanging="360"/>
      </w:pPr>
    </w:lvl>
    <w:lvl w:ilvl="4" w:tplc="04130019" w:tentative="1">
      <w:start w:val="1"/>
      <w:numFmt w:val="lowerLetter"/>
      <w:lvlText w:val="%5."/>
      <w:lvlJc w:val="left"/>
      <w:pPr>
        <w:ind w:left="5585" w:hanging="360"/>
      </w:pPr>
    </w:lvl>
    <w:lvl w:ilvl="5" w:tplc="0413001B" w:tentative="1">
      <w:start w:val="1"/>
      <w:numFmt w:val="lowerRoman"/>
      <w:lvlText w:val="%6."/>
      <w:lvlJc w:val="right"/>
      <w:pPr>
        <w:ind w:left="6305" w:hanging="180"/>
      </w:pPr>
    </w:lvl>
    <w:lvl w:ilvl="6" w:tplc="0413000F" w:tentative="1">
      <w:start w:val="1"/>
      <w:numFmt w:val="decimal"/>
      <w:lvlText w:val="%7."/>
      <w:lvlJc w:val="left"/>
      <w:pPr>
        <w:ind w:left="7025" w:hanging="360"/>
      </w:pPr>
    </w:lvl>
    <w:lvl w:ilvl="7" w:tplc="04130019" w:tentative="1">
      <w:start w:val="1"/>
      <w:numFmt w:val="lowerLetter"/>
      <w:lvlText w:val="%8."/>
      <w:lvlJc w:val="left"/>
      <w:pPr>
        <w:ind w:left="7745" w:hanging="360"/>
      </w:pPr>
    </w:lvl>
    <w:lvl w:ilvl="8" w:tplc="0413001B" w:tentative="1">
      <w:start w:val="1"/>
      <w:numFmt w:val="lowerRoman"/>
      <w:lvlText w:val="%9."/>
      <w:lvlJc w:val="right"/>
      <w:pPr>
        <w:ind w:left="8465" w:hanging="180"/>
      </w:pPr>
    </w:lvl>
  </w:abstractNum>
  <w:abstractNum w:abstractNumId="14" w15:restartNumberingAfterBreak="0">
    <w:nsid w:val="3D61767A"/>
    <w:multiLevelType w:val="hybridMultilevel"/>
    <w:tmpl w:val="B226F706"/>
    <w:lvl w:ilvl="0" w:tplc="D9BCB274">
      <w:start w:val="1"/>
      <w:numFmt w:val="decimal"/>
      <w:lvlText w:val="%1."/>
      <w:lvlJc w:val="left"/>
      <w:pPr>
        <w:ind w:left="2345" w:hanging="360"/>
      </w:pPr>
      <w:rPr>
        <w:rFonts w:hint="default"/>
      </w:rPr>
    </w:lvl>
    <w:lvl w:ilvl="1" w:tplc="04130019" w:tentative="1">
      <w:start w:val="1"/>
      <w:numFmt w:val="lowerLetter"/>
      <w:lvlText w:val="%2."/>
      <w:lvlJc w:val="left"/>
      <w:pPr>
        <w:ind w:left="3065" w:hanging="360"/>
      </w:pPr>
    </w:lvl>
    <w:lvl w:ilvl="2" w:tplc="0413001B" w:tentative="1">
      <w:start w:val="1"/>
      <w:numFmt w:val="lowerRoman"/>
      <w:lvlText w:val="%3."/>
      <w:lvlJc w:val="right"/>
      <w:pPr>
        <w:ind w:left="3785" w:hanging="180"/>
      </w:pPr>
    </w:lvl>
    <w:lvl w:ilvl="3" w:tplc="0413000F" w:tentative="1">
      <w:start w:val="1"/>
      <w:numFmt w:val="decimal"/>
      <w:lvlText w:val="%4."/>
      <w:lvlJc w:val="left"/>
      <w:pPr>
        <w:ind w:left="4505" w:hanging="360"/>
      </w:pPr>
    </w:lvl>
    <w:lvl w:ilvl="4" w:tplc="04130019" w:tentative="1">
      <w:start w:val="1"/>
      <w:numFmt w:val="lowerLetter"/>
      <w:lvlText w:val="%5."/>
      <w:lvlJc w:val="left"/>
      <w:pPr>
        <w:ind w:left="5225" w:hanging="360"/>
      </w:pPr>
    </w:lvl>
    <w:lvl w:ilvl="5" w:tplc="0413001B" w:tentative="1">
      <w:start w:val="1"/>
      <w:numFmt w:val="lowerRoman"/>
      <w:lvlText w:val="%6."/>
      <w:lvlJc w:val="right"/>
      <w:pPr>
        <w:ind w:left="5945" w:hanging="180"/>
      </w:pPr>
    </w:lvl>
    <w:lvl w:ilvl="6" w:tplc="0413000F" w:tentative="1">
      <w:start w:val="1"/>
      <w:numFmt w:val="decimal"/>
      <w:lvlText w:val="%7."/>
      <w:lvlJc w:val="left"/>
      <w:pPr>
        <w:ind w:left="6665" w:hanging="360"/>
      </w:pPr>
    </w:lvl>
    <w:lvl w:ilvl="7" w:tplc="04130019" w:tentative="1">
      <w:start w:val="1"/>
      <w:numFmt w:val="lowerLetter"/>
      <w:lvlText w:val="%8."/>
      <w:lvlJc w:val="left"/>
      <w:pPr>
        <w:ind w:left="7385" w:hanging="360"/>
      </w:pPr>
    </w:lvl>
    <w:lvl w:ilvl="8" w:tplc="0413001B" w:tentative="1">
      <w:start w:val="1"/>
      <w:numFmt w:val="lowerRoman"/>
      <w:lvlText w:val="%9."/>
      <w:lvlJc w:val="right"/>
      <w:pPr>
        <w:ind w:left="8105" w:hanging="180"/>
      </w:pPr>
    </w:lvl>
  </w:abstractNum>
  <w:abstractNum w:abstractNumId="15" w15:restartNumberingAfterBreak="0">
    <w:nsid w:val="410E6DC4"/>
    <w:multiLevelType w:val="hybridMultilevel"/>
    <w:tmpl w:val="38465EA0"/>
    <w:lvl w:ilvl="0" w:tplc="04130001">
      <w:start w:val="1"/>
      <w:numFmt w:val="bullet"/>
      <w:pStyle w:val="Opsomming"/>
      <w:lvlText w:val=""/>
      <w:lvlJc w:val="left"/>
      <w:pPr>
        <w:tabs>
          <w:tab w:val="num" w:pos="360"/>
        </w:tabs>
        <w:ind w:left="284" w:hanging="284"/>
      </w:pPr>
      <w:rPr>
        <w:rFonts w:ascii="Symbol" w:hAnsi="Symbol" w:cs="Times New Roman" w:hint="default"/>
        <w:sz w:val="20"/>
        <w:szCs w:val="20"/>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Times New Roman" w:hint="default"/>
      </w:rPr>
    </w:lvl>
    <w:lvl w:ilvl="3" w:tplc="04130001">
      <w:start w:val="1"/>
      <w:numFmt w:val="bullet"/>
      <w:lvlText w:val=""/>
      <w:lvlJc w:val="left"/>
      <w:pPr>
        <w:tabs>
          <w:tab w:val="num" w:pos="2880"/>
        </w:tabs>
        <w:ind w:left="2880" w:hanging="360"/>
      </w:pPr>
      <w:rPr>
        <w:rFonts w:ascii="Symbol" w:hAnsi="Symbol" w:cs="Times New Roman"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Times New Roman" w:hint="default"/>
      </w:rPr>
    </w:lvl>
    <w:lvl w:ilvl="6" w:tplc="04130001">
      <w:start w:val="1"/>
      <w:numFmt w:val="bullet"/>
      <w:lvlText w:val=""/>
      <w:lvlJc w:val="left"/>
      <w:pPr>
        <w:tabs>
          <w:tab w:val="num" w:pos="5040"/>
        </w:tabs>
        <w:ind w:left="5040" w:hanging="360"/>
      </w:pPr>
      <w:rPr>
        <w:rFonts w:ascii="Symbol" w:hAnsi="Symbol" w:cs="Times New Roman"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Times New Roman" w:hint="default"/>
      </w:rPr>
    </w:lvl>
  </w:abstractNum>
  <w:abstractNum w:abstractNumId="16" w15:restartNumberingAfterBreak="0">
    <w:nsid w:val="48150F03"/>
    <w:multiLevelType w:val="hybridMultilevel"/>
    <w:tmpl w:val="85A22002"/>
    <w:lvl w:ilvl="0" w:tplc="62FCD66C">
      <w:start w:val="1"/>
      <w:numFmt w:val="lowerLetter"/>
      <w:lvlText w:val="%1."/>
      <w:lvlJc w:val="left"/>
      <w:pPr>
        <w:ind w:left="2345" w:hanging="360"/>
      </w:pPr>
      <w:rPr>
        <w:rFonts w:hint="default"/>
      </w:rPr>
    </w:lvl>
    <w:lvl w:ilvl="1" w:tplc="04130019" w:tentative="1">
      <w:start w:val="1"/>
      <w:numFmt w:val="lowerLetter"/>
      <w:lvlText w:val="%2."/>
      <w:lvlJc w:val="left"/>
      <w:pPr>
        <w:ind w:left="3065" w:hanging="360"/>
      </w:pPr>
    </w:lvl>
    <w:lvl w:ilvl="2" w:tplc="0413001B" w:tentative="1">
      <w:start w:val="1"/>
      <w:numFmt w:val="lowerRoman"/>
      <w:lvlText w:val="%3."/>
      <w:lvlJc w:val="right"/>
      <w:pPr>
        <w:ind w:left="3785" w:hanging="180"/>
      </w:pPr>
    </w:lvl>
    <w:lvl w:ilvl="3" w:tplc="0413000F" w:tentative="1">
      <w:start w:val="1"/>
      <w:numFmt w:val="decimal"/>
      <w:lvlText w:val="%4."/>
      <w:lvlJc w:val="left"/>
      <w:pPr>
        <w:ind w:left="4505" w:hanging="360"/>
      </w:pPr>
    </w:lvl>
    <w:lvl w:ilvl="4" w:tplc="04130019" w:tentative="1">
      <w:start w:val="1"/>
      <w:numFmt w:val="lowerLetter"/>
      <w:lvlText w:val="%5."/>
      <w:lvlJc w:val="left"/>
      <w:pPr>
        <w:ind w:left="5225" w:hanging="360"/>
      </w:pPr>
    </w:lvl>
    <w:lvl w:ilvl="5" w:tplc="0413001B" w:tentative="1">
      <w:start w:val="1"/>
      <w:numFmt w:val="lowerRoman"/>
      <w:lvlText w:val="%6."/>
      <w:lvlJc w:val="right"/>
      <w:pPr>
        <w:ind w:left="5945" w:hanging="180"/>
      </w:pPr>
    </w:lvl>
    <w:lvl w:ilvl="6" w:tplc="0413000F" w:tentative="1">
      <w:start w:val="1"/>
      <w:numFmt w:val="decimal"/>
      <w:lvlText w:val="%7."/>
      <w:lvlJc w:val="left"/>
      <w:pPr>
        <w:ind w:left="6665" w:hanging="360"/>
      </w:pPr>
    </w:lvl>
    <w:lvl w:ilvl="7" w:tplc="04130019" w:tentative="1">
      <w:start w:val="1"/>
      <w:numFmt w:val="lowerLetter"/>
      <w:lvlText w:val="%8."/>
      <w:lvlJc w:val="left"/>
      <w:pPr>
        <w:ind w:left="7385" w:hanging="360"/>
      </w:pPr>
    </w:lvl>
    <w:lvl w:ilvl="8" w:tplc="0413001B" w:tentative="1">
      <w:start w:val="1"/>
      <w:numFmt w:val="lowerRoman"/>
      <w:lvlText w:val="%9."/>
      <w:lvlJc w:val="right"/>
      <w:pPr>
        <w:ind w:left="8105" w:hanging="180"/>
      </w:pPr>
    </w:lvl>
  </w:abstractNum>
  <w:abstractNum w:abstractNumId="17" w15:restartNumberingAfterBreak="0">
    <w:nsid w:val="48AF3656"/>
    <w:multiLevelType w:val="hybridMultilevel"/>
    <w:tmpl w:val="564E7FE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50016D5A"/>
    <w:multiLevelType w:val="hybridMultilevel"/>
    <w:tmpl w:val="B3E61994"/>
    <w:lvl w:ilvl="0" w:tplc="8526A146">
      <w:numFmt w:val="bullet"/>
      <w:lvlText w:val="-"/>
      <w:lvlJc w:val="left"/>
      <w:pPr>
        <w:ind w:left="2520" w:hanging="360"/>
      </w:pPr>
      <w:rPr>
        <w:rFonts w:ascii="Times New Roman" w:eastAsia="Times New Roman" w:hAnsi="Times New Roman" w:cs="Times New Roman" w:hint="default"/>
      </w:rPr>
    </w:lvl>
    <w:lvl w:ilvl="1" w:tplc="04130003" w:tentative="1">
      <w:start w:val="1"/>
      <w:numFmt w:val="bullet"/>
      <w:lvlText w:val="o"/>
      <w:lvlJc w:val="left"/>
      <w:pPr>
        <w:ind w:left="3240" w:hanging="360"/>
      </w:pPr>
      <w:rPr>
        <w:rFonts w:ascii="Courier New" w:hAnsi="Courier New" w:cs="Courier New" w:hint="default"/>
      </w:rPr>
    </w:lvl>
    <w:lvl w:ilvl="2" w:tplc="04130005" w:tentative="1">
      <w:start w:val="1"/>
      <w:numFmt w:val="bullet"/>
      <w:lvlText w:val=""/>
      <w:lvlJc w:val="left"/>
      <w:pPr>
        <w:ind w:left="3960" w:hanging="360"/>
      </w:pPr>
      <w:rPr>
        <w:rFonts w:ascii="Wingdings" w:hAnsi="Wingdings" w:hint="default"/>
      </w:rPr>
    </w:lvl>
    <w:lvl w:ilvl="3" w:tplc="04130001" w:tentative="1">
      <w:start w:val="1"/>
      <w:numFmt w:val="bullet"/>
      <w:lvlText w:val=""/>
      <w:lvlJc w:val="left"/>
      <w:pPr>
        <w:ind w:left="4680" w:hanging="360"/>
      </w:pPr>
      <w:rPr>
        <w:rFonts w:ascii="Symbol" w:hAnsi="Symbol" w:hint="default"/>
      </w:rPr>
    </w:lvl>
    <w:lvl w:ilvl="4" w:tplc="04130003" w:tentative="1">
      <w:start w:val="1"/>
      <w:numFmt w:val="bullet"/>
      <w:lvlText w:val="o"/>
      <w:lvlJc w:val="left"/>
      <w:pPr>
        <w:ind w:left="5400" w:hanging="360"/>
      </w:pPr>
      <w:rPr>
        <w:rFonts w:ascii="Courier New" w:hAnsi="Courier New" w:cs="Courier New" w:hint="default"/>
      </w:rPr>
    </w:lvl>
    <w:lvl w:ilvl="5" w:tplc="04130005" w:tentative="1">
      <w:start w:val="1"/>
      <w:numFmt w:val="bullet"/>
      <w:lvlText w:val=""/>
      <w:lvlJc w:val="left"/>
      <w:pPr>
        <w:ind w:left="6120" w:hanging="360"/>
      </w:pPr>
      <w:rPr>
        <w:rFonts w:ascii="Wingdings" w:hAnsi="Wingdings" w:hint="default"/>
      </w:rPr>
    </w:lvl>
    <w:lvl w:ilvl="6" w:tplc="04130001" w:tentative="1">
      <w:start w:val="1"/>
      <w:numFmt w:val="bullet"/>
      <w:lvlText w:val=""/>
      <w:lvlJc w:val="left"/>
      <w:pPr>
        <w:ind w:left="6840" w:hanging="360"/>
      </w:pPr>
      <w:rPr>
        <w:rFonts w:ascii="Symbol" w:hAnsi="Symbol" w:hint="default"/>
      </w:rPr>
    </w:lvl>
    <w:lvl w:ilvl="7" w:tplc="04130003" w:tentative="1">
      <w:start w:val="1"/>
      <w:numFmt w:val="bullet"/>
      <w:lvlText w:val="o"/>
      <w:lvlJc w:val="left"/>
      <w:pPr>
        <w:ind w:left="7560" w:hanging="360"/>
      </w:pPr>
      <w:rPr>
        <w:rFonts w:ascii="Courier New" w:hAnsi="Courier New" w:cs="Courier New" w:hint="default"/>
      </w:rPr>
    </w:lvl>
    <w:lvl w:ilvl="8" w:tplc="04130005" w:tentative="1">
      <w:start w:val="1"/>
      <w:numFmt w:val="bullet"/>
      <w:lvlText w:val=""/>
      <w:lvlJc w:val="left"/>
      <w:pPr>
        <w:ind w:left="8280" w:hanging="360"/>
      </w:pPr>
      <w:rPr>
        <w:rFonts w:ascii="Wingdings" w:hAnsi="Wingdings" w:hint="default"/>
      </w:rPr>
    </w:lvl>
  </w:abstractNum>
  <w:abstractNum w:abstractNumId="19" w15:restartNumberingAfterBreak="0">
    <w:nsid w:val="59B96A3C"/>
    <w:multiLevelType w:val="hybridMultilevel"/>
    <w:tmpl w:val="8B42F794"/>
    <w:lvl w:ilvl="0" w:tplc="04130001">
      <w:start w:val="1"/>
      <w:numFmt w:val="bullet"/>
      <w:lvlText w:val=""/>
      <w:lvlJc w:val="left"/>
      <w:pPr>
        <w:ind w:left="2705" w:hanging="360"/>
      </w:pPr>
      <w:rPr>
        <w:rFonts w:ascii="Symbol" w:hAnsi="Symbol" w:hint="default"/>
      </w:rPr>
    </w:lvl>
    <w:lvl w:ilvl="1" w:tplc="04130003" w:tentative="1">
      <w:start w:val="1"/>
      <w:numFmt w:val="bullet"/>
      <w:lvlText w:val="o"/>
      <w:lvlJc w:val="left"/>
      <w:pPr>
        <w:ind w:left="3425" w:hanging="360"/>
      </w:pPr>
      <w:rPr>
        <w:rFonts w:ascii="Courier New" w:hAnsi="Courier New" w:cs="Courier New" w:hint="default"/>
      </w:rPr>
    </w:lvl>
    <w:lvl w:ilvl="2" w:tplc="04130005" w:tentative="1">
      <w:start w:val="1"/>
      <w:numFmt w:val="bullet"/>
      <w:lvlText w:val=""/>
      <w:lvlJc w:val="left"/>
      <w:pPr>
        <w:ind w:left="4145" w:hanging="360"/>
      </w:pPr>
      <w:rPr>
        <w:rFonts w:ascii="Wingdings" w:hAnsi="Wingdings" w:hint="default"/>
      </w:rPr>
    </w:lvl>
    <w:lvl w:ilvl="3" w:tplc="04130001" w:tentative="1">
      <w:start w:val="1"/>
      <w:numFmt w:val="bullet"/>
      <w:lvlText w:val=""/>
      <w:lvlJc w:val="left"/>
      <w:pPr>
        <w:ind w:left="4865" w:hanging="360"/>
      </w:pPr>
      <w:rPr>
        <w:rFonts w:ascii="Symbol" w:hAnsi="Symbol" w:hint="default"/>
      </w:rPr>
    </w:lvl>
    <w:lvl w:ilvl="4" w:tplc="04130003" w:tentative="1">
      <w:start w:val="1"/>
      <w:numFmt w:val="bullet"/>
      <w:lvlText w:val="o"/>
      <w:lvlJc w:val="left"/>
      <w:pPr>
        <w:ind w:left="5585" w:hanging="360"/>
      </w:pPr>
      <w:rPr>
        <w:rFonts w:ascii="Courier New" w:hAnsi="Courier New" w:cs="Courier New" w:hint="default"/>
      </w:rPr>
    </w:lvl>
    <w:lvl w:ilvl="5" w:tplc="04130005" w:tentative="1">
      <w:start w:val="1"/>
      <w:numFmt w:val="bullet"/>
      <w:lvlText w:val=""/>
      <w:lvlJc w:val="left"/>
      <w:pPr>
        <w:ind w:left="6305" w:hanging="360"/>
      </w:pPr>
      <w:rPr>
        <w:rFonts w:ascii="Wingdings" w:hAnsi="Wingdings" w:hint="default"/>
      </w:rPr>
    </w:lvl>
    <w:lvl w:ilvl="6" w:tplc="04130001" w:tentative="1">
      <w:start w:val="1"/>
      <w:numFmt w:val="bullet"/>
      <w:lvlText w:val=""/>
      <w:lvlJc w:val="left"/>
      <w:pPr>
        <w:ind w:left="7025" w:hanging="360"/>
      </w:pPr>
      <w:rPr>
        <w:rFonts w:ascii="Symbol" w:hAnsi="Symbol" w:hint="default"/>
      </w:rPr>
    </w:lvl>
    <w:lvl w:ilvl="7" w:tplc="04130003" w:tentative="1">
      <w:start w:val="1"/>
      <w:numFmt w:val="bullet"/>
      <w:lvlText w:val="o"/>
      <w:lvlJc w:val="left"/>
      <w:pPr>
        <w:ind w:left="7745" w:hanging="360"/>
      </w:pPr>
      <w:rPr>
        <w:rFonts w:ascii="Courier New" w:hAnsi="Courier New" w:cs="Courier New" w:hint="default"/>
      </w:rPr>
    </w:lvl>
    <w:lvl w:ilvl="8" w:tplc="04130005" w:tentative="1">
      <w:start w:val="1"/>
      <w:numFmt w:val="bullet"/>
      <w:lvlText w:val=""/>
      <w:lvlJc w:val="left"/>
      <w:pPr>
        <w:ind w:left="8465" w:hanging="360"/>
      </w:pPr>
      <w:rPr>
        <w:rFonts w:ascii="Wingdings" w:hAnsi="Wingdings" w:hint="default"/>
      </w:rPr>
    </w:lvl>
  </w:abstractNum>
  <w:abstractNum w:abstractNumId="20" w15:restartNumberingAfterBreak="0">
    <w:nsid w:val="5AE54F14"/>
    <w:multiLevelType w:val="hybridMultilevel"/>
    <w:tmpl w:val="EC30975C"/>
    <w:lvl w:ilvl="0" w:tplc="04130001">
      <w:start w:val="1"/>
      <w:numFmt w:val="bullet"/>
      <w:lvlText w:val=""/>
      <w:lvlJc w:val="left"/>
      <w:pPr>
        <w:ind w:left="2705" w:hanging="360"/>
      </w:pPr>
      <w:rPr>
        <w:rFonts w:ascii="Symbol" w:hAnsi="Symbol" w:hint="default"/>
      </w:rPr>
    </w:lvl>
    <w:lvl w:ilvl="1" w:tplc="04130003" w:tentative="1">
      <w:start w:val="1"/>
      <w:numFmt w:val="bullet"/>
      <w:lvlText w:val="o"/>
      <w:lvlJc w:val="left"/>
      <w:pPr>
        <w:ind w:left="3425" w:hanging="360"/>
      </w:pPr>
      <w:rPr>
        <w:rFonts w:ascii="Courier New" w:hAnsi="Courier New" w:cs="Courier New" w:hint="default"/>
      </w:rPr>
    </w:lvl>
    <w:lvl w:ilvl="2" w:tplc="04130005" w:tentative="1">
      <w:start w:val="1"/>
      <w:numFmt w:val="bullet"/>
      <w:lvlText w:val=""/>
      <w:lvlJc w:val="left"/>
      <w:pPr>
        <w:ind w:left="4145" w:hanging="360"/>
      </w:pPr>
      <w:rPr>
        <w:rFonts w:ascii="Wingdings" w:hAnsi="Wingdings" w:hint="default"/>
      </w:rPr>
    </w:lvl>
    <w:lvl w:ilvl="3" w:tplc="04130001" w:tentative="1">
      <w:start w:val="1"/>
      <w:numFmt w:val="bullet"/>
      <w:lvlText w:val=""/>
      <w:lvlJc w:val="left"/>
      <w:pPr>
        <w:ind w:left="4865" w:hanging="360"/>
      </w:pPr>
      <w:rPr>
        <w:rFonts w:ascii="Symbol" w:hAnsi="Symbol" w:hint="default"/>
      </w:rPr>
    </w:lvl>
    <w:lvl w:ilvl="4" w:tplc="04130003" w:tentative="1">
      <w:start w:val="1"/>
      <w:numFmt w:val="bullet"/>
      <w:lvlText w:val="o"/>
      <w:lvlJc w:val="left"/>
      <w:pPr>
        <w:ind w:left="5585" w:hanging="360"/>
      </w:pPr>
      <w:rPr>
        <w:rFonts w:ascii="Courier New" w:hAnsi="Courier New" w:cs="Courier New" w:hint="default"/>
      </w:rPr>
    </w:lvl>
    <w:lvl w:ilvl="5" w:tplc="04130005" w:tentative="1">
      <w:start w:val="1"/>
      <w:numFmt w:val="bullet"/>
      <w:lvlText w:val=""/>
      <w:lvlJc w:val="left"/>
      <w:pPr>
        <w:ind w:left="6305" w:hanging="360"/>
      </w:pPr>
      <w:rPr>
        <w:rFonts w:ascii="Wingdings" w:hAnsi="Wingdings" w:hint="default"/>
      </w:rPr>
    </w:lvl>
    <w:lvl w:ilvl="6" w:tplc="04130001" w:tentative="1">
      <w:start w:val="1"/>
      <w:numFmt w:val="bullet"/>
      <w:lvlText w:val=""/>
      <w:lvlJc w:val="left"/>
      <w:pPr>
        <w:ind w:left="7025" w:hanging="360"/>
      </w:pPr>
      <w:rPr>
        <w:rFonts w:ascii="Symbol" w:hAnsi="Symbol" w:hint="default"/>
      </w:rPr>
    </w:lvl>
    <w:lvl w:ilvl="7" w:tplc="04130003" w:tentative="1">
      <w:start w:val="1"/>
      <w:numFmt w:val="bullet"/>
      <w:lvlText w:val="o"/>
      <w:lvlJc w:val="left"/>
      <w:pPr>
        <w:ind w:left="7745" w:hanging="360"/>
      </w:pPr>
      <w:rPr>
        <w:rFonts w:ascii="Courier New" w:hAnsi="Courier New" w:cs="Courier New" w:hint="default"/>
      </w:rPr>
    </w:lvl>
    <w:lvl w:ilvl="8" w:tplc="04130005" w:tentative="1">
      <w:start w:val="1"/>
      <w:numFmt w:val="bullet"/>
      <w:lvlText w:val=""/>
      <w:lvlJc w:val="left"/>
      <w:pPr>
        <w:ind w:left="8465" w:hanging="360"/>
      </w:pPr>
      <w:rPr>
        <w:rFonts w:ascii="Wingdings" w:hAnsi="Wingdings" w:hint="default"/>
      </w:rPr>
    </w:lvl>
  </w:abstractNum>
  <w:abstractNum w:abstractNumId="21" w15:restartNumberingAfterBreak="0">
    <w:nsid w:val="5DE97EE2"/>
    <w:multiLevelType w:val="hybridMultilevel"/>
    <w:tmpl w:val="FBBCF434"/>
    <w:lvl w:ilvl="0" w:tplc="04130001">
      <w:start w:val="1"/>
      <w:numFmt w:val="bullet"/>
      <w:lvlText w:val=""/>
      <w:lvlJc w:val="left"/>
      <w:pPr>
        <w:ind w:left="2705" w:hanging="360"/>
      </w:pPr>
      <w:rPr>
        <w:rFonts w:ascii="Symbol" w:hAnsi="Symbol" w:hint="default"/>
      </w:rPr>
    </w:lvl>
    <w:lvl w:ilvl="1" w:tplc="04130003" w:tentative="1">
      <w:start w:val="1"/>
      <w:numFmt w:val="bullet"/>
      <w:lvlText w:val="o"/>
      <w:lvlJc w:val="left"/>
      <w:pPr>
        <w:ind w:left="3425" w:hanging="360"/>
      </w:pPr>
      <w:rPr>
        <w:rFonts w:ascii="Courier New" w:hAnsi="Courier New" w:cs="Courier New" w:hint="default"/>
      </w:rPr>
    </w:lvl>
    <w:lvl w:ilvl="2" w:tplc="04130005" w:tentative="1">
      <w:start w:val="1"/>
      <w:numFmt w:val="bullet"/>
      <w:lvlText w:val=""/>
      <w:lvlJc w:val="left"/>
      <w:pPr>
        <w:ind w:left="4145" w:hanging="360"/>
      </w:pPr>
      <w:rPr>
        <w:rFonts w:ascii="Wingdings" w:hAnsi="Wingdings" w:hint="default"/>
      </w:rPr>
    </w:lvl>
    <w:lvl w:ilvl="3" w:tplc="04130001" w:tentative="1">
      <w:start w:val="1"/>
      <w:numFmt w:val="bullet"/>
      <w:lvlText w:val=""/>
      <w:lvlJc w:val="left"/>
      <w:pPr>
        <w:ind w:left="4865" w:hanging="360"/>
      </w:pPr>
      <w:rPr>
        <w:rFonts w:ascii="Symbol" w:hAnsi="Symbol" w:hint="default"/>
      </w:rPr>
    </w:lvl>
    <w:lvl w:ilvl="4" w:tplc="04130003" w:tentative="1">
      <w:start w:val="1"/>
      <w:numFmt w:val="bullet"/>
      <w:lvlText w:val="o"/>
      <w:lvlJc w:val="left"/>
      <w:pPr>
        <w:ind w:left="5585" w:hanging="360"/>
      </w:pPr>
      <w:rPr>
        <w:rFonts w:ascii="Courier New" w:hAnsi="Courier New" w:cs="Courier New" w:hint="default"/>
      </w:rPr>
    </w:lvl>
    <w:lvl w:ilvl="5" w:tplc="04130005" w:tentative="1">
      <w:start w:val="1"/>
      <w:numFmt w:val="bullet"/>
      <w:lvlText w:val=""/>
      <w:lvlJc w:val="left"/>
      <w:pPr>
        <w:ind w:left="6305" w:hanging="360"/>
      </w:pPr>
      <w:rPr>
        <w:rFonts w:ascii="Wingdings" w:hAnsi="Wingdings" w:hint="default"/>
      </w:rPr>
    </w:lvl>
    <w:lvl w:ilvl="6" w:tplc="04130001" w:tentative="1">
      <w:start w:val="1"/>
      <w:numFmt w:val="bullet"/>
      <w:lvlText w:val=""/>
      <w:lvlJc w:val="left"/>
      <w:pPr>
        <w:ind w:left="7025" w:hanging="360"/>
      </w:pPr>
      <w:rPr>
        <w:rFonts w:ascii="Symbol" w:hAnsi="Symbol" w:hint="default"/>
      </w:rPr>
    </w:lvl>
    <w:lvl w:ilvl="7" w:tplc="04130003" w:tentative="1">
      <w:start w:val="1"/>
      <w:numFmt w:val="bullet"/>
      <w:lvlText w:val="o"/>
      <w:lvlJc w:val="left"/>
      <w:pPr>
        <w:ind w:left="7745" w:hanging="360"/>
      </w:pPr>
      <w:rPr>
        <w:rFonts w:ascii="Courier New" w:hAnsi="Courier New" w:cs="Courier New" w:hint="default"/>
      </w:rPr>
    </w:lvl>
    <w:lvl w:ilvl="8" w:tplc="04130005" w:tentative="1">
      <w:start w:val="1"/>
      <w:numFmt w:val="bullet"/>
      <w:lvlText w:val=""/>
      <w:lvlJc w:val="left"/>
      <w:pPr>
        <w:ind w:left="8465" w:hanging="360"/>
      </w:pPr>
      <w:rPr>
        <w:rFonts w:ascii="Wingdings" w:hAnsi="Wingdings" w:hint="default"/>
      </w:rPr>
    </w:lvl>
  </w:abstractNum>
  <w:abstractNum w:abstractNumId="22" w15:restartNumberingAfterBreak="0">
    <w:nsid w:val="601137A2"/>
    <w:multiLevelType w:val="hybridMultilevel"/>
    <w:tmpl w:val="5E404808"/>
    <w:lvl w:ilvl="0" w:tplc="0413000B">
      <w:start w:val="1"/>
      <w:numFmt w:val="decimal"/>
      <w:pStyle w:val="eis"/>
      <w:lvlText w:val="[%1.]"/>
      <w:lvlJc w:val="left"/>
      <w:pPr>
        <w:tabs>
          <w:tab w:val="num" w:pos="360"/>
        </w:tabs>
        <w:ind w:left="360" w:hanging="360"/>
      </w:pPr>
      <w:rPr>
        <w:rFonts w:ascii="Arial" w:hAnsi="Arial" w:hint="default"/>
        <w:color w:val="999999"/>
        <w:sz w:val="10"/>
      </w:rPr>
    </w:lvl>
    <w:lvl w:ilvl="1" w:tplc="04130003">
      <w:start w:val="1"/>
      <w:numFmt w:val="bullet"/>
      <w:lvlText w:val=""/>
      <w:lvlJc w:val="left"/>
      <w:pPr>
        <w:tabs>
          <w:tab w:val="num" w:pos="589"/>
        </w:tabs>
        <w:ind w:left="589" w:hanging="360"/>
      </w:pPr>
      <w:rPr>
        <w:rFonts w:ascii="Symbol" w:hAnsi="Symbol" w:hint="default"/>
      </w:rPr>
    </w:lvl>
    <w:lvl w:ilvl="2" w:tplc="04130005">
      <w:start w:val="1"/>
      <w:numFmt w:val="bullet"/>
      <w:lvlText w:val=""/>
      <w:lvlJc w:val="left"/>
      <w:pPr>
        <w:tabs>
          <w:tab w:val="num" w:pos="1489"/>
        </w:tabs>
        <w:ind w:left="1489" w:hanging="360"/>
      </w:pPr>
      <w:rPr>
        <w:rFonts w:ascii="Symbol" w:hAnsi="Symbol" w:hint="default"/>
        <w:color w:val="000000"/>
      </w:rPr>
    </w:lvl>
    <w:lvl w:ilvl="3" w:tplc="04130001" w:tentative="1">
      <w:start w:val="1"/>
      <w:numFmt w:val="decimal"/>
      <w:lvlText w:val="%4."/>
      <w:lvlJc w:val="left"/>
      <w:pPr>
        <w:tabs>
          <w:tab w:val="num" w:pos="2029"/>
        </w:tabs>
        <w:ind w:left="2029" w:hanging="360"/>
      </w:pPr>
    </w:lvl>
    <w:lvl w:ilvl="4" w:tplc="04130003" w:tentative="1">
      <w:start w:val="1"/>
      <w:numFmt w:val="lowerLetter"/>
      <w:lvlText w:val="%5."/>
      <w:lvlJc w:val="left"/>
      <w:pPr>
        <w:tabs>
          <w:tab w:val="num" w:pos="2749"/>
        </w:tabs>
        <w:ind w:left="2749" w:hanging="360"/>
      </w:pPr>
    </w:lvl>
    <w:lvl w:ilvl="5" w:tplc="04130005" w:tentative="1">
      <w:start w:val="1"/>
      <w:numFmt w:val="lowerRoman"/>
      <w:lvlText w:val="%6."/>
      <w:lvlJc w:val="right"/>
      <w:pPr>
        <w:tabs>
          <w:tab w:val="num" w:pos="3469"/>
        </w:tabs>
        <w:ind w:left="3469" w:hanging="180"/>
      </w:pPr>
    </w:lvl>
    <w:lvl w:ilvl="6" w:tplc="04130001" w:tentative="1">
      <w:start w:val="1"/>
      <w:numFmt w:val="decimal"/>
      <w:lvlText w:val="%7."/>
      <w:lvlJc w:val="left"/>
      <w:pPr>
        <w:tabs>
          <w:tab w:val="num" w:pos="4189"/>
        </w:tabs>
        <w:ind w:left="4189" w:hanging="360"/>
      </w:pPr>
    </w:lvl>
    <w:lvl w:ilvl="7" w:tplc="04130003" w:tentative="1">
      <w:start w:val="1"/>
      <w:numFmt w:val="lowerLetter"/>
      <w:lvlText w:val="%8."/>
      <w:lvlJc w:val="left"/>
      <w:pPr>
        <w:tabs>
          <w:tab w:val="num" w:pos="4909"/>
        </w:tabs>
        <w:ind w:left="4909" w:hanging="360"/>
      </w:pPr>
    </w:lvl>
    <w:lvl w:ilvl="8" w:tplc="04130005" w:tentative="1">
      <w:start w:val="1"/>
      <w:numFmt w:val="lowerRoman"/>
      <w:lvlText w:val="%9."/>
      <w:lvlJc w:val="right"/>
      <w:pPr>
        <w:tabs>
          <w:tab w:val="num" w:pos="5629"/>
        </w:tabs>
        <w:ind w:left="5629" w:hanging="180"/>
      </w:pPr>
    </w:lvl>
  </w:abstractNum>
  <w:abstractNum w:abstractNumId="23" w15:restartNumberingAfterBreak="0">
    <w:nsid w:val="63783531"/>
    <w:multiLevelType w:val="hybridMultilevel"/>
    <w:tmpl w:val="C8F84D48"/>
    <w:lvl w:ilvl="0" w:tplc="C970555A">
      <w:start w:val="1"/>
      <w:numFmt w:val="decimal"/>
      <w:lvlText w:val="%1."/>
      <w:lvlJc w:val="left"/>
      <w:pPr>
        <w:ind w:left="2520" w:hanging="360"/>
      </w:pPr>
      <w:rPr>
        <w:rFonts w:hint="default"/>
      </w:rPr>
    </w:lvl>
    <w:lvl w:ilvl="1" w:tplc="04130019">
      <w:start w:val="1"/>
      <w:numFmt w:val="lowerLetter"/>
      <w:lvlText w:val="%2."/>
      <w:lvlJc w:val="left"/>
      <w:pPr>
        <w:ind w:left="3240" w:hanging="360"/>
      </w:pPr>
    </w:lvl>
    <w:lvl w:ilvl="2" w:tplc="0413001B">
      <w:start w:val="1"/>
      <w:numFmt w:val="lowerRoman"/>
      <w:lvlText w:val="%3."/>
      <w:lvlJc w:val="right"/>
      <w:pPr>
        <w:ind w:left="3960" w:hanging="180"/>
      </w:pPr>
    </w:lvl>
    <w:lvl w:ilvl="3" w:tplc="0413000F" w:tentative="1">
      <w:start w:val="1"/>
      <w:numFmt w:val="decimal"/>
      <w:lvlText w:val="%4."/>
      <w:lvlJc w:val="left"/>
      <w:pPr>
        <w:ind w:left="4680" w:hanging="360"/>
      </w:pPr>
    </w:lvl>
    <w:lvl w:ilvl="4" w:tplc="04130019" w:tentative="1">
      <w:start w:val="1"/>
      <w:numFmt w:val="lowerLetter"/>
      <w:lvlText w:val="%5."/>
      <w:lvlJc w:val="left"/>
      <w:pPr>
        <w:ind w:left="5400" w:hanging="360"/>
      </w:pPr>
    </w:lvl>
    <w:lvl w:ilvl="5" w:tplc="0413001B" w:tentative="1">
      <w:start w:val="1"/>
      <w:numFmt w:val="lowerRoman"/>
      <w:lvlText w:val="%6."/>
      <w:lvlJc w:val="right"/>
      <w:pPr>
        <w:ind w:left="6120" w:hanging="180"/>
      </w:pPr>
    </w:lvl>
    <w:lvl w:ilvl="6" w:tplc="0413000F" w:tentative="1">
      <w:start w:val="1"/>
      <w:numFmt w:val="decimal"/>
      <w:lvlText w:val="%7."/>
      <w:lvlJc w:val="left"/>
      <w:pPr>
        <w:ind w:left="6840" w:hanging="360"/>
      </w:pPr>
    </w:lvl>
    <w:lvl w:ilvl="7" w:tplc="04130019" w:tentative="1">
      <w:start w:val="1"/>
      <w:numFmt w:val="lowerLetter"/>
      <w:lvlText w:val="%8."/>
      <w:lvlJc w:val="left"/>
      <w:pPr>
        <w:ind w:left="7560" w:hanging="360"/>
      </w:pPr>
    </w:lvl>
    <w:lvl w:ilvl="8" w:tplc="0413001B" w:tentative="1">
      <w:start w:val="1"/>
      <w:numFmt w:val="lowerRoman"/>
      <w:lvlText w:val="%9."/>
      <w:lvlJc w:val="right"/>
      <w:pPr>
        <w:ind w:left="8280" w:hanging="180"/>
      </w:pPr>
    </w:lvl>
  </w:abstractNum>
  <w:abstractNum w:abstractNumId="24" w15:restartNumberingAfterBreak="0">
    <w:nsid w:val="646133E5"/>
    <w:multiLevelType w:val="hybridMultilevel"/>
    <w:tmpl w:val="398C1858"/>
    <w:lvl w:ilvl="0" w:tplc="04130001">
      <w:start w:val="1"/>
      <w:numFmt w:val="bullet"/>
      <w:lvlText w:val=""/>
      <w:lvlJc w:val="left"/>
      <w:pPr>
        <w:ind w:left="2705" w:hanging="360"/>
      </w:pPr>
      <w:rPr>
        <w:rFonts w:ascii="Symbol" w:hAnsi="Symbol" w:hint="default"/>
      </w:rPr>
    </w:lvl>
    <w:lvl w:ilvl="1" w:tplc="04130003" w:tentative="1">
      <w:start w:val="1"/>
      <w:numFmt w:val="bullet"/>
      <w:lvlText w:val="o"/>
      <w:lvlJc w:val="left"/>
      <w:pPr>
        <w:ind w:left="3425" w:hanging="360"/>
      </w:pPr>
      <w:rPr>
        <w:rFonts w:ascii="Courier New" w:hAnsi="Courier New" w:cs="Courier New" w:hint="default"/>
      </w:rPr>
    </w:lvl>
    <w:lvl w:ilvl="2" w:tplc="04130005" w:tentative="1">
      <w:start w:val="1"/>
      <w:numFmt w:val="bullet"/>
      <w:lvlText w:val=""/>
      <w:lvlJc w:val="left"/>
      <w:pPr>
        <w:ind w:left="4145" w:hanging="360"/>
      </w:pPr>
      <w:rPr>
        <w:rFonts w:ascii="Wingdings" w:hAnsi="Wingdings" w:hint="default"/>
      </w:rPr>
    </w:lvl>
    <w:lvl w:ilvl="3" w:tplc="04130001" w:tentative="1">
      <w:start w:val="1"/>
      <w:numFmt w:val="bullet"/>
      <w:lvlText w:val=""/>
      <w:lvlJc w:val="left"/>
      <w:pPr>
        <w:ind w:left="4865" w:hanging="360"/>
      </w:pPr>
      <w:rPr>
        <w:rFonts w:ascii="Symbol" w:hAnsi="Symbol" w:hint="default"/>
      </w:rPr>
    </w:lvl>
    <w:lvl w:ilvl="4" w:tplc="04130003" w:tentative="1">
      <w:start w:val="1"/>
      <w:numFmt w:val="bullet"/>
      <w:lvlText w:val="o"/>
      <w:lvlJc w:val="left"/>
      <w:pPr>
        <w:ind w:left="5585" w:hanging="360"/>
      </w:pPr>
      <w:rPr>
        <w:rFonts w:ascii="Courier New" w:hAnsi="Courier New" w:cs="Courier New" w:hint="default"/>
      </w:rPr>
    </w:lvl>
    <w:lvl w:ilvl="5" w:tplc="04130005" w:tentative="1">
      <w:start w:val="1"/>
      <w:numFmt w:val="bullet"/>
      <w:lvlText w:val=""/>
      <w:lvlJc w:val="left"/>
      <w:pPr>
        <w:ind w:left="6305" w:hanging="360"/>
      </w:pPr>
      <w:rPr>
        <w:rFonts w:ascii="Wingdings" w:hAnsi="Wingdings" w:hint="default"/>
      </w:rPr>
    </w:lvl>
    <w:lvl w:ilvl="6" w:tplc="04130001" w:tentative="1">
      <w:start w:val="1"/>
      <w:numFmt w:val="bullet"/>
      <w:lvlText w:val=""/>
      <w:lvlJc w:val="left"/>
      <w:pPr>
        <w:ind w:left="7025" w:hanging="360"/>
      </w:pPr>
      <w:rPr>
        <w:rFonts w:ascii="Symbol" w:hAnsi="Symbol" w:hint="default"/>
      </w:rPr>
    </w:lvl>
    <w:lvl w:ilvl="7" w:tplc="04130003" w:tentative="1">
      <w:start w:val="1"/>
      <w:numFmt w:val="bullet"/>
      <w:lvlText w:val="o"/>
      <w:lvlJc w:val="left"/>
      <w:pPr>
        <w:ind w:left="7745" w:hanging="360"/>
      </w:pPr>
      <w:rPr>
        <w:rFonts w:ascii="Courier New" w:hAnsi="Courier New" w:cs="Courier New" w:hint="default"/>
      </w:rPr>
    </w:lvl>
    <w:lvl w:ilvl="8" w:tplc="04130005" w:tentative="1">
      <w:start w:val="1"/>
      <w:numFmt w:val="bullet"/>
      <w:lvlText w:val=""/>
      <w:lvlJc w:val="left"/>
      <w:pPr>
        <w:ind w:left="8465" w:hanging="360"/>
      </w:pPr>
      <w:rPr>
        <w:rFonts w:ascii="Wingdings" w:hAnsi="Wingdings" w:hint="default"/>
      </w:rPr>
    </w:lvl>
  </w:abstractNum>
  <w:abstractNum w:abstractNumId="25" w15:restartNumberingAfterBreak="0">
    <w:nsid w:val="648C1686"/>
    <w:multiLevelType w:val="hybridMultilevel"/>
    <w:tmpl w:val="A23662AC"/>
    <w:lvl w:ilvl="0" w:tplc="0409000F">
      <w:start w:val="1"/>
      <w:numFmt w:val="decimal"/>
      <w:lvlText w:val="%1."/>
      <w:lvlJc w:val="left"/>
      <w:pPr>
        <w:tabs>
          <w:tab w:val="num" w:pos="2705"/>
        </w:tabs>
        <w:ind w:left="2705" w:hanging="360"/>
      </w:pPr>
    </w:lvl>
    <w:lvl w:ilvl="1" w:tplc="04090019" w:tentative="1">
      <w:start w:val="1"/>
      <w:numFmt w:val="lowerLetter"/>
      <w:lvlText w:val="%2."/>
      <w:lvlJc w:val="left"/>
      <w:pPr>
        <w:tabs>
          <w:tab w:val="num" w:pos="3425"/>
        </w:tabs>
        <w:ind w:left="3425" w:hanging="360"/>
      </w:pPr>
    </w:lvl>
    <w:lvl w:ilvl="2" w:tplc="0409001B" w:tentative="1">
      <w:start w:val="1"/>
      <w:numFmt w:val="lowerRoman"/>
      <w:lvlText w:val="%3."/>
      <w:lvlJc w:val="right"/>
      <w:pPr>
        <w:tabs>
          <w:tab w:val="num" w:pos="4145"/>
        </w:tabs>
        <w:ind w:left="4145" w:hanging="180"/>
      </w:pPr>
    </w:lvl>
    <w:lvl w:ilvl="3" w:tplc="0409000F" w:tentative="1">
      <w:start w:val="1"/>
      <w:numFmt w:val="decimal"/>
      <w:lvlText w:val="%4."/>
      <w:lvlJc w:val="left"/>
      <w:pPr>
        <w:tabs>
          <w:tab w:val="num" w:pos="4865"/>
        </w:tabs>
        <w:ind w:left="4865" w:hanging="360"/>
      </w:pPr>
    </w:lvl>
    <w:lvl w:ilvl="4" w:tplc="04090019" w:tentative="1">
      <w:start w:val="1"/>
      <w:numFmt w:val="lowerLetter"/>
      <w:lvlText w:val="%5."/>
      <w:lvlJc w:val="left"/>
      <w:pPr>
        <w:tabs>
          <w:tab w:val="num" w:pos="5585"/>
        </w:tabs>
        <w:ind w:left="5585" w:hanging="360"/>
      </w:pPr>
    </w:lvl>
    <w:lvl w:ilvl="5" w:tplc="0409001B" w:tentative="1">
      <w:start w:val="1"/>
      <w:numFmt w:val="lowerRoman"/>
      <w:lvlText w:val="%6."/>
      <w:lvlJc w:val="right"/>
      <w:pPr>
        <w:tabs>
          <w:tab w:val="num" w:pos="6305"/>
        </w:tabs>
        <w:ind w:left="6305" w:hanging="180"/>
      </w:pPr>
    </w:lvl>
    <w:lvl w:ilvl="6" w:tplc="0409000F" w:tentative="1">
      <w:start w:val="1"/>
      <w:numFmt w:val="decimal"/>
      <w:lvlText w:val="%7."/>
      <w:lvlJc w:val="left"/>
      <w:pPr>
        <w:tabs>
          <w:tab w:val="num" w:pos="7025"/>
        </w:tabs>
        <w:ind w:left="7025" w:hanging="360"/>
      </w:pPr>
    </w:lvl>
    <w:lvl w:ilvl="7" w:tplc="04090019" w:tentative="1">
      <w:start w:val="1"/>
      <w:numFmt w:val="lowerLetter"/>
      <w:lvlText w:val="%8."/>
      <w:lvlJc w:val="left"/>
      <w:pPr>
        <w:tabs>
          <w:tab w:val="num" w:pos="7745"/>
        </w:tabs>
        <w:ind w:left="7745" w:hanging="360"/>
      </w:pPr>
    </w:lvl>
    <w:lvl w:ilvl="8" w:tplc="0409001B" w:tentative="1">
      <w:start w:val="1"/>
      <w:numFmt w:val="lowerRoman"/>
      <w:lvlText w:val="%9."/>
      <w:lvlJc w:val="right"/>
      <w:pPr>
        <w:tabs>
          <w:tab w:val="num" w:pos="8465"/>
        </w:tabs>
        <w:ind w:left="8465" w:hanging="180"/>
      </w:pPr>
    </w:lvl>
  </w:abstractNum>
  <w:abstractNum w:abstractNumId="26" w15:restartNumberingAfterBreak="0">
    <w:nsid w:val="64B718AF"/>
    <w:multiLevelType w:val="hybridMultilevel"/>
    <w:tmpl w:val="49AA86B6"/>
    <w:lvl w:ilvl="0" w:tplc="EBBC1F16">
      <w:start w:val="1"/>
      <w:numFmt w:val="bullet"/>
      <w:pStyle w:val="bullets"/>
      <w:lvlText w:val=""/>
      <w:lvlJc w:val="left"/>
      <w:pPr>
        <w:tabs>
          <w:tab w:val="num" w:pos="360"/>
        </w:tabs>
        <w:ind w:left="360" w:hanging="360"/>
      </w:pPr>
      <w:rPr>
        <w:rFonts w:ascii="Wingdings" w:hAnsi="Wingdings" w:hint="default"/>
        <w:b w:val="0"/>
        <w:i w:val="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4C10DF2"/>
    <w:multiLevelType w:val="hybridMultilevel"/>
    <w:tmpl w:val="04882A9E"/>
    <w:lvl w:ilvl="0" w:tplc="5F4EC44A">
      <w:start w:val="1"/>
      <w:numFmt w:val="upperLetter"/>
      <w:lvlText w:val="%1."/>
      <w:lvlJc w:val="left"/>
      <w:pPr>
        <w:ind w:left="2345" w:hanging="360"/>
      </w:pPr>
      <w:rPr>
        <w:rFonts w:hint="default"/>
      </w:rPr>
    </w:lvl>
    <w:lvl w:ilvl="1" w:tplc="04130019" w:tentative="1">
      <w:start w:val="1"/>
      <w:numFmt w:val="lowerLetter"/>
      <w:lvlText w:val="%2."/>
      <w:lvlJc w:val="left"/>
      <w:pPr>
        <w:ind w:left="3065" w:hanging="360"/>
      </w:pPr>
    </w:lvl>
    <w:lvl w:ilvl="2" w:tplc="0413001B" w:tentative="1">
      <w:start w:val="1"/>
      <w:numFmt w:val="lowerRoman"/>
      <w:lvlText w:val="%3."/>
      <w:lvlJc w:val="right"/>
      <w:pPr>
        <w:ind w:left="3785" w:hanging="180"/>
      </w:pPr>
    </w:lvl>
    <w:lvl w:ilvl="3" w:tplc="0413000F" w:tentative="1">
      <w:start w:val="1"/>
      <w:numFmt w:val="decimal"/>
      <w:lvlText w:val="%4."/>
      <w:lvlJc w:val="left"/>
      <w:pPr>
        <w:ind w:left="4505" w:hanging="360"/>
      </w:pPr>
    </w:lvl>
    <w:lvl w:ilvl="4" w:tplc="04130019" w:tentative="1">
      <w:start w:val="1"/>
      <w:numFmt w:val="lowerLetter"/>
      <w:lvlText w:val="%5."/>
      <w:lvlJc w:val="left"/>
      <w:pPr>
        <w:ind w:left="5225" w:hanging="360"/>
      </w:pPr>
    </w:lvl>
    <w:lvl w:ilvl="5" w:tplc="0413001B" w:tentative="1">
      <w:start w:val="1"/>
      <w:numFmt w:val="lowerRoman"/>
      <w:lvlText w:val="%6."/>
      <w:lvlJc w:val="right"/>
      <w:pPr>
        <w:ind w:left="5945" w:hanging="180"/>
      </w:pPr>
    </w:lvl>
    <w:lvl w:ilvl="6" w:tplc="0413000F" w:tentative="1">
      <w:start w:val="1"/>
      <w:numFmt w:val="decimal"/>
      <w:lvlText w:val="%7."/>
      <w:lvlJc w:val="left"/>
      <w:pPr>
        <w:ind w:left="6665" w:hanging="360"/>
      </w:pPr>
    </w:lvl>
    <w:lvl w:ilvl="7" w:tplc="04130019" w:tentative="1">
      <w:start w:val="1"/>
      <w:numFmt w:val="lowerLetter"/>
      <w:lvlText w:val="%8."/>
      <w:lvlJc w:val="left"/>
      <w:pPr>
        <w:ind w:left="7385" w:hanging="360"/>
      </w:pPr>
    </w:lvl>
    <w:lvl w:ilvl="8" w:tplc="0413001B" w:tentative="1">
      <w:start w:val="1"/>
      <w:numFmt w:val="lowerRoman"/>
      <w:lvlText w:val="%9."/>
      <w:lvlJc w:val="right"/>
      <w:pPr>
        <w:ind w:left="8105" w:hanging="180"/>
      </w:pPr>
    </w:lvl>
  </w:abstractNum>
  <w:abstractNum w:abstractNumId="28" w15:restartNumberingAfterBreak="0">
    <w:nsid w:val="6854336D"/>
    <w:multiLevelType w:val="hybridMultilevel"/>
    <w:tmpl w:val="238C389C"/>
    <w:lvl w:ilvl="0" w:tplc="AAEEFCE2">
      <w:start w:val="1"/>
      <w:numFmt w:val="decimal"/>
      <w:lvlText w:val="%1."/>
      <w:lvlJc w:val="left"/>
      <w:pPr>
        <w:ind w:left="2345" w:hanging="360"/>
      </w:pPr>
      <w:rPr>
        <w:rFonts w:hint="default"/>
      </w:rPr>
    </w:lvl>
    <w:lvl w:ilvl="1" w:tplc="04130019" w:tentative="1">
      <w:start w:val="1"/>
      <w:numFmt w:val="lowerLetter"/>
      <w:lvlText w:val="%2."/>
      <w:lvlJc w:val="left"/>
      <w:pPr>
        <w:ind w:left="3065" w:hanging="360"/>
      </w:pPr>
    </w:lvl>
    <w:lvl w:ilvl="2" w:tplc="0413001B" w:tentative="1">
      <w:start w:val="1"/>
      <w:numFmt w:val="lowerRoman"/>
      <w:lvlText w:val="%3."/>
      <w:lvlJc w:val="right"/>
      <w:pPr>
        <w:ind w:left="3785" w:hanging="180"/>
      </w:pPr>
    </w:lvl>
    <w:lvl w:ilvl="3" w:tplc="0413000F" w:tentative="1">
      <w:start w:val="1"/>
      <w:numFmt w:val="decimal"/>
      <w:lvlText w:val="%4."/>
      <w:lvlJc w:val="left"/>
      <w:pPr>
        <w:ind w:left="4505" w:hanging="360"/>
      </w:pPr>
    </w:lvl>
    <w:lvl w:ilvl="4" w:tplc="04130019" w:tentative="1">
      <w:start w:val="1"/>
      <w:numFmt w:val="lowerLetter"/>
      <w:lvlText w:val="%5."/>
      <w:lvlJc w:val="left"/>
      <w:pPr>
        <w:ind w:left="5225" w:hanging="360"/>
      </w:pPr>
    </w:lvl>
    <w:lvl w:ilvl="5" w:tplc="0413001B" w:tentative="1">
      <w:start w:val="1"/>
      <w:numFmt w:val="lowerRoman"/>
      <w:lvlText w:val="%6."/>
      <w:lvlJc w:val="right"/>
      <w:pPr>
        <w:ind w:left="5945" w:hanging="180"/>
      </w:pPr>
    </w:lvl>
    <w:lvl w:ilvl="6" w:tplc="0413000F" w:tentative="1">
      <w:start w:val="1"/>
      <w:numFmt w:val="decimal"/>
      <w:lvlText w:val="%7."/>
      <w:lvlJc w:val="left"/>
      <w:pPr>
        <w:ind w:left="6665" w:hanging="360"/>
      </w:pPr>
    </w:lvl>
    <w:lvl w:ilvl="7" w:tplc="04130019" w:tentative="1">
      <w:start w:val="1"/>
      <w:numFmt w:val="lowerLetter"/>
      <w:lvlText w:val="%8."/>
      <w:lvlJc w:val="left"/>
      <w:pPr>
        <w:ind w:left="7385" w:hanging="360"/>
      </w:pPr>
    </w:lvl>
    <w:lvl w:ilvl="8" w:tplc="0413001B" w:tentative="1">
      <w:start w:val="1"/>
      <w:numFmt w:val="lowerRoman"/>
      <w:lvlText w:val="%9."/>
      <w:lvlJc w:val="right"/>
      <w:pPr>
        <w:ind w:left="8105" w:hanging="180"/>
      </w:pPr>
    </w:lvl>
  </w:abstractNum>
  <w:abstractNum w:abstractNumId="29" w15:restartNumberingAfterBreak="0">
    <w:nsid w:val="6978774F"/>
    <w:multiLevelType w:val="hybridMultilevel"/>
    <w:tmpl w:val="F96E8920"/>
    <w:lvl w:ilvl="0" w:tplc="0413000F">
      <w:start w:val="1"/>
      <w:numFmt w:val="decimal"/>
      <w:lvlText w:val="%1."/>
      <w:lvlJc w:val="left"/>
      <w:pPr>
        <w:ind w:left="2705" w:hanging="360"/>
      </w:pPr>
    </w:lvl>
    <w:lvl w:ilvl="1" w:tplc="04130019" w:tentative="1">
      <w:start w:val="1"/>
      <w:numFmt w:val="lowerLetter"/>
      <w:lvlText w:val="%2."/>
      <w:lvlJc w:val="left"/>
      <w:pPr>
        <w:ind w:left="3425" w:hanging="360"/>
      </w:pPr>
    </w:lvl>
    <w:lvl w:ilvl="2" w:tplc="0413001B" w:tentative="1">
      <w:start w:val="1"/>
      <w:numFmt w:val="lowerRoman"/>
      <w:lvlText w:val="%3."/>
      <w:lvlJc w:val="right"/>
      <w:pPr>
        <w:ind w:left="4145" w:hanging="180"/>
      </w:pPr>
    </w:lvl>
    <w:lvl w:ilvl="3" w:tplc="0413000F" w:tentative="1">
      <w:start w:val="1"/>
      <w:numFmt w:val="decimal"/>
      <w:lvlText w:val="%4."/>
      <w:lvlJc w:val="left"/>
      <w:pPr>
        <w:ind w:left="4865" w:hanging="360"/>
      </w:pPr>
    </w:lvl>
    <w:lvl w:ilvl="4" w:tplc="04130019" w:tentative="1">
      <w:start w:val="1"/>
      <w:numFmt w:val="lowerLetter"/>
      <w:lvlText w:val="%5."/>
      <w:lvlJc w:val="left"/>
      <w:pPr>
        <w:ind w:left="5585" w:hanging="360"/>
      </w:pPr>
    </w:lvl>
    <w:lvl w:ilvl="5" w:tplc="0413001B" w:tentative="1">
      <w:start w:val="1"/>
      <w:numFmt w:val="lowerRoman"/>
      <w:lvlText w:val="%6."/>
      <w:lvlJc w:val="right"/>
      <w:pPr>
        <w:ind w:left="6305" w:hanging="180"/>
      </w:pPr>
    </w:lvl>
    <w:lvl w:ilvl="6" w:tplc="0413000F" w:tentative="1">
      <w:start w:val="1"/>
      <w:numFmt w:val="decimal"/>
      <w:lvlText w:val="%7."/>
      <w:lvlJc w:val="left"/>
      <w:pPr>
        <w:ind w:left="7025" w:hanging="360"/>
      </w:pPr>
    </w:lvl>
    <w:lvl w:ilvl="7" w:tplc="04130019" w:tentative="1">
      <w:start w:val="1"/>
      <w:numFmt w:val="lowerLetter"/>
      <w:lvlText w:val="%8."/>
      <w:lvlJc w:val="left"/>
      <w:pPr>
        <w:ind w:left="7745" w:hanging="360"/>
      </w:pPr>
    </w:lvl>
    <w:lvl w:ilvl="8" w:tplc="0413001B" w:tentative="1">
      <w:start w:val="1"/>
      <w:numFmt w:val="lowerRoman"/>
      <w:lvlText w:val="%9."/>
      <w:lvlJc w:val="right"/>
      <w:pPr>
        <w:ind w:left="8465" w:hanging="180"/>
      </w:pPr>
    </w:lvl>
  </w:abstractNum>
  <w:abstractNum w:abstractNumId="30" w15:restartNumberingAfterBreak="0">
    <w:nsid w:val="6A42216E"/>
    <w:multiLevelType w:val="hybridMultilevel"/>
    <w:tmpl w:val="05781336"/>
    <w:lvl w:ilvl="0" w:tplc="F30461A8">
      <w:start w:val="1"/>
      <w:numFmt w:val="decimal"/>
      <w:lvlText w:val="%1.)"/>
      <w:lvlJc w:val="left"/>
      <w:pPr>
        <w:ind w:left="2405" w:hanging="420"/>
      </w:pPr>
      <w:rPr>
        <w:rFonts w:hint="default"/>
      </w:rPr>
    </w:lvl>
    <w:lvl w:ilvl="1" w:tplc="04130019" w:tentative="1">
      <w:start w:val="1"/>
      <w:numFmt w:val="lowerLetter"/>
      <w:lvlText w:val="%2."/>
      <w:lvlJc w:val="left"/>
      <w:pPr>
        <w:ind w:left="3065" w:hanging="360"/>
      </w:pPr>
    </w:lvl>
    <w:lvl w:ilvl="2" w:tplc="0413001B" w:tentative="1">
      <w:start w:val="1"/>
      <w:numFmt w:val="lowerRoman"/>
      <w:lvlText w:val="%3."/>
      <w:lvlJc w:val="right"/>
      <w:pPr>
        <w:ind w:left="3785" w:hanging="180"/>
      </w:pPr>
    </w:lvl>
    <w:lvl w:ilvl="3" w:tplc="0413000F" w:tentative="1">
      <w:start w:val="1"/>
      <w:numFmt w:val="decimal"/>
      <w:lvlText w:val="%4."/>
      <w:lvlJc w:val="left"/>
      <w:pPr>
        <w:ind w:left="4505" w:hanging="360"/>
      </w:pPr>
    </w:lvl>
    <w:lvl w:ilvl="4" w:tplc="04130019" w:tentative="1">
      <w:start w:val="1"/>
      <w:numFmt w:val="lowerLetter"/>
      <w:lvlText w:val="%5."/>
      <w:lvlJc w:val="left"/>
      <w:pPr>
        <w:ind w:left="5225" w:hanging="360"/>
      </w:pPr>
    </w:lvl>
    <w:lvl w:ilvl="5" w:tplc="0413001B" w:tentative="1">
      <w:start w:val="1"/>
      <w:numFmt w:val="lowerRoman"/>
      <w:lvlText w:val="%6."/>
      <w:lvlJc w:val="right"/>
      <w:pPr>
        <w:ind w:left="5945" w:hanging="180"/>
      </w:pPr>
    </w:lvl>
    <w:lvl w:ilvl="6" w:tplc="0413000F" w:tentative="1">
      <w:start w:val="1"/>
      <w:numFmt w:val="decimal"/>
      <w:lvlText w:val="%7."/>
      <w:lvlJc w:val="left"/>
      <w:pPr>
        <w:ind w:left="6665" w:hanging="360"/>
      </w:pPr>
    </w:lvl>
    <w:lvl w:ilvl="7" w:tplc="04130019" w:tentative="1">
      <w:start w:val="1"/>
      <w:numFmt w:val="lowerLetter"/>
      <w:lvlText w:val="%8."/>
      <w:lvlJc w:val="left"/>
      <w:pPr>
        <w:ind w:left="7385" w:hanging="360"/>
      </w:pPr>
    </w:lvl>
    <w:lvl w:ilvl="8" w:tplc="0413001B" w:tentative="1">
      <w:start w:val="1"/>
      <w:numFmt w:val="lowerRoman"/>
      <w:lvlText w:val="%9."/>
      <w:lvlJc w:val="right"/>
      <w:pPr>
        <w:ind w:left="8105" w:hanging="180"/>
      </w:pPr>
    </w:lvl>
  </w:abstractNum>
  <w:abstractNum w:abstractNumId="31" w15:restartNumberingAfterBreak="0">
    <w:nsid w:val="6B741FC0"/>
    <w:multiLevelType w:val="hybridMultilevel"/>
    <w:tmpl w:val="1C4A86CA"/>
    <w:lvl w:ilvl="0" w:tplc="9C28596A">
      <w:start w:val="1"/>
      <w:numFmt w:val="decimal"/>
      <w:lvlText w:val="%1."/>
      <w:lvlJc w:val="left"/>
      <w:pPr>
        <w:ind w:left="2520" w:hanging="360"/>
      </w:pPr>
      <w:rPr>
        <w:rFonts w:asciiTheme="minorHAnsi" w:hAnsiTheme="minorHAnsi" w:cstheme="minorHAnsi" w:hint="default"/>
        <w:sz w:val="20"/>
        <w:szCs w:val="20"/>
      </w:rPr>
    </w:lvl>
    <w:lvl w:ilvl="1" w:tplc="04130019" w:tentative="1">
      <w:start w:val="1"/>
      <w:numFmt w:val="lowerLetter"/>
      <w:lvlText w:val="%2."/>
      <w:lvlJc w:val="left"/>
      <w:pPr>
        <w:ind w:left="3240" w:hanging="360"/>
      </w:pPr>
    </w:lvl>
    <w:lvl w:ilvl="2" w:tplc="0413001B" w:tentative="1">
      <w:start w:val="1"/>
      <w:numFmt w:val="lowerRoman"/>
      <w:lvlText w:val="%3."/>
      <w:lvlJc w:val="right"/>
      <w:pPr>
        <w:ind w:left="3960" w:hanging="180"/>
      </w:pPr>
    </w:lvl>
    <w:lvl w:ilvl="3" w:tplc="0413000F" w:tentative="1">
      <w:start w:val="1"/>
      <w:numFmt w:val="decimal"/>
      <w:lvlText w:val="%4."/>
      <w:lvlJc w:val="left"/>
      <w:pPr>
        <w:ind w:left="4680" w:hanging="360"/>
      </w:pPr>
    </w:lvl>
    <w:lvl w:ilvl="4" w:tplc="04130019" w:tentative="1">
      <w:start w:val="1"/>
      <w:numFmt w:val="lowerLetter"/>
      <w:lvlText w:val="%5."/>
      <w:lvlJc w:val="left"/>
      <w:pPr>
        <w:ind w:left="5400" w:hanging="360"/>
      </w:pPr>
    </w:lvl>
    <w:lvl w:ilvl="5" w:tplc="0413001B" w:tentative="1">
      <w:start w:val="1"/>
      <w:numFmt w:val="lowerRoman"/>
      <w:lvlText w:val="%6."/>
      <w:lvlJc w:val="right"/>
      <w:pPr>
        <w:ind w:left="6120" w:hanging="180"/>
      </w:pPr>
    </w:lvl>
    <w:lvl w:ilvl="6" w:tplc="0413000F" w:tentative="1">
      <w:start w:val="1"/>
      <w:numFmt w:val="decimal"/>
      <w:lvlText w:val="%7."/>
      <w:lvlJc w:val="left"/>
      <w:pPr>
        <w:ind w:left="6840" w:hanging="360"/>
      </w:pPr>
    </w:lvl>
    <w:lvl w:ilvl="7" w:tplc="04130019" w:tentative="1">
      <w:start w:val="1"/>
      <w:numFmt w:val="lowerLetter"/>
      <w:lvlText w:val="%8."/>
      <w:lvlJc w:val="left"/>
      <w:pPr>
        <w:ind w:left="7560" w:hanging="360"/>
      </w:pPr>
    </w:lvl>
    <w:lvl w:ilvl="8" w:tplc="0413001B" w:tentative="1">
      <w:start w:val="1"/>
      <w:numFmt w:val="lowerRoman"/>
      <w:lvlText w:val="%9."/>
      <w:lvlJc w:val="right"/>
      <w:pPr>
        <w:ind w:left="8280" w:hanging="180"/>
      </w:pPr>
    </w:lvl>
  </w:abstractNum>
  <w:abstractNum w:abstractNumId="32" w15:restartNumberingAfterBreak="0">
    <w:nsid w:val="6CD86AD1"/>
    <w:multiLevelType w:val="hybridMultilevel"/>
    <w:tmpl w:val="51B4CEB2"/>
    <w:lvl w:ilvl="0" w:tplc="04130003">
      <w:start w:val="1"/>
      <w:numFmt w:val="bullet"/>
      <w:lvlText w:val="o"/>
      <w:lvlJc w:val="left"/>
      <w:pPr>
        <w:ind w:left="3425" w:hanging="360"/>
      </w:pPr>
      <w:rPr>
        <w:rFonts w:ascii="Courier New" w:hAnsi="Courier New" w:cs="Courier New" w:hint="default"/>
      </w:rPr>
    </w:lvl>
    <w:lvl w:ilvl="1" w:tplc="04130003" w:tentative="1">
      <w:start w:val="1"/>
      <w:numFmt w:val="bullet"/>
      <w:lvlText w:val="o"/>
      <w:lvlJc w:val="left"/>
      <w:pPr>
        <w:ind w:left="4145" w:hanging="360"/>
      </w:pPr>
      <w:rPr>
        <w:rFonts w:ascii="Courier New" w:hAnsi="Courier New" w:cs="Courier New" w:hint="default"/>
      </w:rPr>
    </w:lvl>
    <w:lvl w:ilvl="2" w:tplc="04130005" w:tentative="1">
      <w:start w:val="1"/>
      <w:numFmt w:val="bullet"/>
      <w:lvlText w:val=""/>
      <w:lvlJc w:val="left"/>
      <w:pPr>
        <w:ind w:left="4865" w:hanging="360"/>
      </w:pPr>
      <w:rPr>
        <w:rFonts w:ascii="Wingdings" w:hAnsi="Wingdings" w:hint="default"/>
      </w:rPr>
    </w:lvl>
    <w:lvl w:ilvl="3" w:tplc="04130001" w:tentative="1">
      <w:start w:val="1"/>
      <w:numFmt w:val="bullet"/>
      <w:lvlText w:val=""/>
      <w:lvlJc w:val="left"/>
      <w:pPr>
        <w:ind w:left="5585" w:hanging="360"/>
      </w:pPr>
      <w:rPr>
        <w:rFonts w:ascii="Symbol" w:hAnsi="Symbol" w:hint="default"/>
      </w:rPr>
    </w:lvl>
    <w:lvl w:ilvl="4" w:tplc="04130003" w:tentative="1">
      <w:start w:val="1"/>
      <w:numFmt w:val="bullet"/>
      <w:lvlText w:val="o"/>
      <w:lvlJc w:val="left"/>
      <w:pPr>
        <w:ind w:left="6305" w:hanging="360"/>
      </w:pPr>
      <w:rPr>
        <w:rFonts w:ascii="Courier New" w:hAnsi="Courier New" w:cs="Courier New" w:hint="default"/>
      </w:rPr>
    </w:lvl>
    <w:lvl w:ilvl="5" w:tplc="04130005" w:tentative="1">
      <w:start w:val="1"/>
      <w:numFmt w:val="bullet"/>
      <w:lvlText w:val=""/>
      <w:lvlJc w:val="left"/>
      <w:pPr>
        <w:ind w:left="7025" w:hanging="360"/>
      </w:pPr>
      <w:rPr>
        <w:rFonts w:ascii="Wingdings" w:hAnsi="Wingdings" w:hint="default"/>
      </w:rPr>
    </w:lvl>
    <w:lvl w:ilvl="6" w:tplc="04130001" w:tentative="1">
      <w:start w:val="1"/>
      <w:numFmt w:val="bullet"/>
      <w:lvlText w:val=""/>
      <w:lvlJc w:val="left"/>
      <w:pPr>
        <w:ind w:left="7745" w:hanging="360"/>
      </w:pPr>
      <w:rPr>
        <w:rFonts w:ascii="Symbol" w:hAnsi="Symbol" w:hint="default"/>
      </w:rPr>
    </w:lvl>
    <w:lvl w:ilvl="7" w:tplc="04130003" w:tentative="1">
      <w:start w:val="1"/>
      <w:numFmt w:val="bullet"/>
      <w:lvlText w:val="o"/>
      <w:lvlJc w:val="left"/>
      <w:pPr>
        <w:ind w:left="8465" w:hanging="360"/>
      </w:pPr>
      <w:rPr>
        <w:rFonts w:ascii="Courier New" w:hAnsi="Courier New" w:cs="Courier New" w:hint="default"/>
      </w:rPr>
    </w:lvl>
    <w:lvl w:ilvl="8" w:tplc="04130005" w:tentative="1">
      <w:start w:val="1"/>
      <w:numFmt w:val="bullet"/>
      <w:lvlText w:val=""/>
      <w:lvlJc w:val="left"/>
      <w:pPr>
        <w:ind w:left="9185" w:hanging="360"/>
      </w:pPr>
      <w:rPr>
        <w:rFonts w:ascii="Wingdings" w:hAnsi="Wingdings" w:hint="default"/>
      </w:rPr>
    </w:lvl>
  </w:abstractNum>
  <w:abstractNum w:abstractNumId="33" w15:restartNumberingAfterBreak="0">
    <w:nsid w:val="6D825BB8"/>
    <w:multiLevelType w:val="hybridMultilevel"/>
    <w:tmpl w:val="B4406CC6"/>
    <w:lvl w:ilvl="0" w:tplc="04130003">
      <w:start w:val="1"/>
      <w:numFmt w:val="bullet"/>
      <w:lvlText w:val="o"/>
      <w:lvlJc w:val="left"/>
      <w:pPr>
        <w:ind w:left="3425" w:hanging="360"/>
      </w:pPr>
      <w:rPr>
        <w:rFonts w:ascii="Courier New" w:hAnsi="Courier New" w:cs="Courier New" w:hint="default"/>
      </w:rPr>
    </w:lvl>
    <w:lvl w:ilvl="1" w:tplc="04130003" w:tentative="1">
      <w:start w:val="1"/>
      <w:numFmt w:val="bullet"/>
      <w:lvlText w:val="o"/>
      <w:lvlJc w:val="left"/>
      <w:pPr>
        <w:ind w:left="4145" w:hanging="360"/>
      </w:pPr>
      <w:rPr>
        <w:rFonts w:ascii="Courier New" w:hAnsi="Courier New" w:cs="Courier New" w:hint="default"/>
      </w:rPr>
    </w:lvl>
    <w:lvl w:ilvl="2" w:tplc="04130005" w:tentative="1">
      <w:start w:val="1"/>
      <w:numFmt w:val="bullet"/>
      <w:lvlText w:val=""/>
      <w:lvlJc w:val="left"/>
      <w:pPr>
        <w:ind w:left="4865" w:hanging="360"/>
      </w:pPr>
      <w:rPr>
        <w:rFonts w:ascii="Wingdings" w:hAnsi="Wingdings" w:hint="default"/>
      </w:rPr>
    </w:lvl>
    <w:lvl w:ilvl="3" w:tplc="04130001" w:tentative="1">
      <w:start w:val="1"/>
      <w:numFmt w:val="bullet"/>
      <w:lvlText w:val=""/>
      <w:lvlJc w:val="left"/>
      <w:pPr>
        <w:ind w:left="5585" w:hanging="360"/>
      </w:pPr>
      <w:rPr>
        <w:rFonts w:ascii="Symbol" w:hAnsi="Symbol" w:hint="default"/>
      </w:rPr>
    </w:lvl>
    <w:lvl w:ilvl="4" w:tplc="04130003" w:tentative="1">
      <w:start w:val="1"/>
      <w:numFmt w:val="bullet"/>
      <w:lvlText w:val="o"/>
      <w:lvlJc w:val="left"/>
      <w:pPr>
        <w:ind w:left="6305" w:hanging="360"/>
      </w:pPr>
      <w:rPr>
        <w:rFonts w:ascii="Courier New" w:hAnsi="Courier New" w:cs="Courier New" w:hint="default"/>
      </w:rPr>
    </w:lvl>
    <w:lvl w:ilvl="5" w:tplc="04130005" w:tentative="1">
      <w:start w:val="1"/>
      <w:numFmt w:val="bullet"/>
      <w:lvlText w:val=""/>
      <w:lvlJc w:val="left"/>
      <w:pPr>
        <w:ind w:left="7025" w:hanging="360"/>
      </w:pPr>
      <w:rPr>
        <w:rFonts w:ascii="Wingdings" w:hAnsi="Wingdings" w:hint="default"/>
      </w:rPr>
    </w:lvl>
    <w:lvl w:ilvl="6" w:tplc="04130001" w:tentative="1">
      <w:start w:val="1"/>
      <w:numFmt w:val="bullet"/>
      <w:lvlText w:val=""/>
      <w:lvlJc w:val="left"/>
      <w:pPr>
        <w:ind w:left="7745" w:hanging="360"/>
      </w:pPr>
      <w:rPr>
        <w:rFonts w:ascii="Symbol" w:hAnsi="Symbol" w:hint="default"/>
      </w:rPr>
    </w:lvl>
    <w:lvl w:ilvl="7" w:tplc="04130003" w:tentative="1">
      <w:start w:val="1"/>
      <w:numFmt w:val="bullet"/>
      <w:lvlText w:val="o"/>
      <w:lvlJc w:val="left"/>
      <w:pPr>
        <w:ind w:left="8465" w:hanging="360"/>
      </w:pPr>
      <w:rPr>
        <w:rFonts w:ascii="Courier New" w:hAnsi="Courier New" w:cs="Courier New" w:hint="default"/>
      </w:rPr>
    </w:lvl>
    <w:lvl w:ilvl="8" w:tplc="04130005" w:tentative="1">
      <w:start w:val="1"/>
      <w:numFmt w:val="bullet"/>
      <w:lvlText w:val=""/>
      <w:lvlJc w:val="left"/>
      <w:pPr>
        <w:ind w:left="9185" w:hanging="360"/>
      </w:pPr>
      <w:rPr>
        <w:rFonts w:ascii="Wingdings" w:hAnsi="Wingdings" w:hint="default"/>
      </w:rPr>
    </w:lvl>
  </w:abstractNum>
  <w:abstractNum w:abstractNumId="34" w15:restartNumberingAfterBreak="0">
    <w:nsid w:val="70FD5AE0"/>
    <w:multiLevelType w:val="hybridMultilevel"/>
    <w:tmpl w:val="F7A28812"/>
    <w:lvl w:ilvl="0" w:tplc="47109392">
      <w:start w:val="1"/>
      <w:numFmt w:val="bullet"/>
      <w:lvlText w:val=""/>
      <w:lvlJc w:val="left"/>
      <w:pPr>
        <w:tabs>
          <w:tab w:val="num" w:pos="2345"/>
        </w:tabs>
        <w:ind w:left="2345" w:hanging="360"/>
      </w:pPr>
      <w:rPr>
        <w:rFonts w:ascii="Symbol" w:hAnsi="Symbol" w:hint="default"/>
        <w:color w:val="auto"/>
      </w:rPr>
    </w:lvl>
    <w:lvl w:ilvl="1" w:tplc="A380F522">
      <w:numFmt w:val="bullet"/>
      <w:lvlText w:val="-"/>
      <w:lvlJc w:val="left"/>
      <w:pPr>
        <w:ind w:left="3065" w:hanging="360"/>
      </w:pPr>
      <w:rPr>
        <w:rFonts w:ascii="Calibri" w:eastAsia="Times New Roman" w:hAnsi="Calibri" w:cs="Calibri" w:hint="default"/>
      </w:rPr>
    </w:lvl>
    <w:lvl w:ilvl="2" w:tplc="04090005" w:tentative="1">
      <w:start w:val="1"/>
      <w:numFmt w:val="bullet"/>
      <w:lvlText w:val=""/>
      <w:lvlJc w:val="left"/>
      <w:pPr>
        <w:tabs>
          <w:tab w:val="num" w:pos="3785"/>
        </w:tabs>
        <w:ind w:left="3785" w:hanging="360"/>
      </w:pPr>
      <w:rPr>
        <w:rFonts w:ascii="Wingdings" w:hAnsi="Wingdings" w:hint="default"/>
      </w:rPr>
    </w:lvl>
    <w:lvl w:ilvl="3" w:tplc="04090001" w:tentative="1">
      <w:start w:val="1"/>
      <w:numFmt w:val="bullet"/>
      <w:lvlText w:val=""/>
      <w:lvlJc w:val="left"/>
      <w:pPr>
        <w:tabs>
          <w:tab w:val="num" w:pos="4505"/>
        </w:tabs>
        <w:ind w:left="4505" w:hanging="360"/>
      </w:pPr>
      <w:rPr>
        <w:rFonts w:ascii="Symbol" w:hAnsi="Symbol" w:hint="default"/>
      </w:rPr>
    </w:lvl>
    <w:lvl w:ilvl="4" w:tplc="04090003" w:tentative="1">
      <w:start w:val="1"/>
      <w:numFmt w:val="bullet"/>
      <w:lvlText w:val="o"/>
      <w:lvlJc w:val="left"/>
      <w:pPr>
        <w:tabs>
          <w:tab w:val="num" w:pos="5225"/>
        </w:tabs>
        <w:ind w:left="5225" w:hanging="360"/>
      </w:pPr>
      <w:rPr>
        <w:rFonts w:ascii="Courier New" w:hAnsi="Courier New" w:cs="Courier New" w:hint="default"/>
      </w:rPr>
    </w:lvl>
    <w:lvl w:ilvl="5" w:tplc="04090005" w:tentative="1">
      <w:start w:val="1"/>
      <w:numFmt w:val="bullet"/>
      <w:lvlText w:val=""/>
      <w:lvlJc w:val="left"/>
      <w:pPr>
        <w:tabs>
          <w:tab w:val="num" w:pos="5945"/>
        </w:tabs>
        <w:ind w:left="5945" w:hanging="360"/>
      </w:pPr>
      <w:rPr>
        <w:rFonts w:ascii="Wingdings" w:hAnsi="Wingdings" w:hint="default"/>
      </w:rPr>
    </w:lvl>
    <w:lvl w:ilvl="6" w:tplc="04090001" w:tentative="1">
      <w:start w:val="1"/>
      <w:numFmt w:val="bullet"/>
      <w:lvlText w:val=""/>
      <w:lvlJc w:val="left"/>
      <w:pPr>
        <w:tabs>
          <w:tab w:val="num" w:pos="6665"/>
        </w:tabs>
        <w:ind w:left="6665" w:hanging="360"/>
      </w:pPr>
      <w:rPr>
        <w:rFonts w:ascii="Symbol" w:hAnsi="Symbol" w:hint="default"/>
      </w:rPr>
    </w:lvl>
    <w:lvl w:ilvl="7" w:tplc="04090003" w:tentative="1">
      <w:start w:val="1"/>
      <w:numFmt w:val="bullet"/>
      <w:lvlText w:val="o"/>
      <w:lvlJc w:val="left"/>
      <w:pPr>
        <w:tabs>
          <w:tab w:val="num" w:pos="7385"/>
        </w:tabs>
        <w:ind w:left="7385" w:hanging="360"/>
      </w:pPr>
      <w:rPr>
        <w:rFonts w:ascii="Courier New" w:hAnsi="Courier New" w:cs="Courier New" w:hint="default"/>
      </w:rPr>
    </w:lvl>
    <w:lvl w:ilvl="8" w:tplc="04090005" w:tentative="1">
      <w:start w:val="1"/>
      <w:numFmt w:val="bullet"/>
      <w:lvlText w:val=""/>
      <w:lvlJc w:val="left"/>
      <w:pPr>
        <w:tabs>
          <w:tab w:val="num" w:pos="8105"/>
        </w:tabs>
        <w:ind w:left="8105" w:hanging="360"/>
      </w:pPr>
      <w:rPr>
        <w:rFonts w:ascii="Wingdings" w:hAnsi="Wingdings" w:hint="default"/>
      </w:rPr>
    </w:lvl>
  </w:abstractNum>
  <w:abstractNum w:abstractNumId="35" w15:restartNumberingAfterBreak="0">
    <w:nsid w:val="75C965E5"/>
    <w:multiLevelType w:val="hybridMultilevel"/>
    <w:tmpl w:val="A844E63C"/>
    <w:lvl w:ilvl="0" w:tplc="0413000F">
      <w:start w:val="1"/>
      <w:numFmt w:val="decimal"/>
      <w:lvlText w:val="%1."/>
      <w:lvlJc w:val="left"/>
      <w:pPr>
        <w:ind w:left="2705" w:hanging="360"/>
      </w:pPr>
    </w:lvl>
    <w:lvl w:ilvl="1" w:tplc="04130019" w:tentative="1">
      <w:start w:val="1"/>
      <w:numFmt w:val="lowerLetter"/>
      <w:lvlText w:val="%2."/>
      <w:lvlJc w:val="left"/>
      <w:pPr>
        <w:ind w:left="3425" w:hanging="360"/>
      </w:pPr>
    </w:lvl>
    <w:lvl w:ilvl="2" w:tplc="0413001B" w:tentative="1">
      <w:start w:val="1"/>
      <w:numFmt w:val="lowerRoman"/>
      <w:lvlText w:val="%3."/>
      <w:lvlJc w:val="right"/>
      <w:pPr>
        <w:ind w:left="4145" w:hanging="180"/>
      </w:pPr>
    </w:lvl>
    <w:lvl w:ilvl="3" w:tplc="0413000F" w:tentative="1">
      <w:start w:val="1"/>
      <w:numFmt w:val="decimal"/>
      <w:lvlText w:val="%4."/>
      <w:lvlJc w:val="left"/>
      <w:pPr>
        <w:ind w:left="4865" w:hanging="360"/>
      </w:pPr>
    </w:lvl>
    <w:lvl w:ilvl="4" w:tplc="04130019" w:tentative="1">
      <w:start w:val="1"/>
      <w:numFmt w:val="lowerLetter"/>
      <w:lvlText w:val="%5."/>
      <w:lvlJc w:val="left"/>
      <w:pPr>
        <w:ind w:left="5585" w:hanging="360"/>
      </w:pPr>
    </w:lvl>
    <w:lvl w:ilvl="5" w:tplc="0413001B" w:tentative="1">
      <w:start w:val="1"/>
      <w:numFmt w:val="lowerRoman"/>
      <w:lvlText w:val="%6."/>
      <w:lvlJc w:val="right"/>
      <w:pPr>
        <w:ind w:left="6305" w:hanging="180"/>
      </w:pPr>
    </w:lvl>
    <w:lvl w:ilvl="6" w:tplc="0413000F" w:tentative="1">
      <w:start w:val="1"/>
      <w:numFmt w:val="decimal"/>
      <w:lvlText w:val="%7."/>
      <w:lvlJc w:val="left"/>
      <w:pPr>
        <w:ind w:left="7025" w:hanging="360"/>
      </w:pPr>
    </w:lvl>
    <w:lvl w:ilvl="7" w:tplc="04130019" w:tentative="1">
      <w:start w:val="1"/>
      <w:numFmt w:val="lowerLetter"/>
      <w:lvlText w:val="%8."/>
      <w:lvlJc w:val="left"/>
      <w:pPr>
        <w:ind w:left="7745" w:hanging="360"/>
      </w:pPr>
    </w:lvl>
    <w:lvl w:ilvl="8" w:tplc="0413001B" w:tentative="1">
      <w:start w:val="1"/>
      <w:numFmt w:val="lowerRoman"/>
      <w:lvlText w:val="%9."/>
      <w:lvlJc w:val="right"/>
      <w:pPr>
        <w:ind w:left="8465" w:hanging="180"/>
      </w:pPr>
    </w:lvl>
  </w:abstractNum>
  <w:abstractNum w:abstractNumId="36" w15:restartNumberingAfterBreak="0">
    <w:nsid w:val="7A4C0365"/>
    <w:multiLevelType w:val="hybridMultilevel"/>
    <w:tmpl w:val="A844E63C"/>
    <w:lvl w:ilvl="0" w:tplc="0413000F">
      <w:start w:val="1"/>
      <w:numFmt w:val="decimal"/>
      <w:lvlText w:val="%1."/>
      <w:lvlJc w:val="left"/>
      <w:pPr>
        <w:ind w:left="2705" w:hanging="360"/>
      </w:pPr>
    </w:lvl>
    <w:lvl w:ilvl="1" w:tplc="04130019" w:tentative="1">
      <w:start w:val="1"/>
      <w:numFmt w:val="lowerLetter"/>
      <w:lvlText w:val="%2."/>
      <w:lvlJc w:val="left"/>
      <w:pPr>
        <w:ind w:left="3425" w:hanging="360"/>
      </w:pPr>
    </w:lvl>
    <w:lvl w:ilvl="2" w:tplc="0413001B" w:tentative="1">
      <w:start w:val="1"/>
      <w:numFmt w:val="lowerRoman"/>
      <w:lvlText w:val="%3."/>
      <w:lvlJc w:val="right"/>
      <w:pPr>
        <w:ind w:left="4145" w:hanging="180"/>
      </w:pPr>
    </w:lvl>
    <w:lvl w:ilvl="3" w:tplc="0413000F" w:tentative="1">
      <w:start w:val="1"/>
      <w:numFmt w:val="decimal"/>
      <w:lvlText w:val="%4."/>
      <w:lvlJc w:val="left"/>
      <w:pPr>
        <w:ind w:left="4865" w:hanging="360"/>
      </w:pPr>
    </w:lvl>
    <w:lvl w:ilvl="4" w:tplc="04130019" w:tentative="1">
      <w:start w:val="1"/>
      <w:numFmt w:val="lowerLetter"/>
      <w:lvlText w:val="%5."/>
      <w:lvlJc w:val="left"/>
      <w:pPr>
        <w:ind w:left="5585" w:hanging="360"/>
      </w:pPr>
    </w:lvl>
    <w:lvl w:ilvl="5" w:tplc="0413001B" w:tentative="1">
      <w:start w:val="1"/>
      <w:numFmt w:val="lowerRoman"/>
      <w:lvlText w:val="%6."/>
      <w:lvlJc w:val="right"/>
      <w:pPr>
        <w:ind w:left="6305" w:hanging="180"/>
      </w:pPr>
    </w:lvl>
    <w:lvl w:ilvl="6" w:tplc="0413000F" w:tentative="1">
      <w:start w:val="1"/>
      <w:numFmt w:val="decimal"/>
      <w:lvlText w:val="%7."/>
      <w:lvlJc w:val="left"/>
      <w:pPr>
        <w:ind w:left="7025" w:hanging="360"/>
      </w:pPr>
    </w:lvl>
    <w:lvl w:ilvl="7" w:tplc="04130019" w:tentative="1">
      <w:start w:val="1"/>
      <w:numFmt w:val="lowerLetter"/>
      <w:lvlText w:val="%8."/>
      <w:lvlJc w:val="left"/>
      <w:pPr>
        <w:ind w:left="7745" w:hanging="360"/>
      </w:pPr>
    </w:lvl>
    <w:lvl w:ilvl="8" w:tplc="0413001B" w:tentative="1">
      <w:start w:val="1"/>
      <w:numFmt w:val="lowerRoman"/>
      <w:lvlText w:val="%9."/>
      <w:lvlJc w:val="right"/>
      <w:pPr>
        <w:ind w:left="8465" w:hanging="180"/>
      </w:pPr>
    </w:lvl>
  </w:abstractNum>
  <w:abstractNum w:abstractNumId="37" w15:restartNumberingAfterBreak="0">
    <w:nsid w:val="7C84236C"/>
    <w:multiLevelType w:val="hybridMultilevel"/>
    <w:tmpl w:val="59323BCA"/>
    <w:lvl w:ilvl="0" w:tplc="04130001">
      <w:start w:val="1"/>
      <w:numFmt w:val="bullet"/>
      <w:lvlText w:val=""/>
      <w:lvlJc w:val="left"/>
      <w:pPr>
        <w:ind w:left="2705" w:hanging="360"/>
      </w:pPr>
      <w:rPr>
        <w:rFonts w:ascii="Symbol" w:hAnsi="Symbol" w:hint="default"/>
      </w:rPr>
    </w:lvl>
    <w:lvl w:ilvl="1" w:tplc="04130003" w:tentative="1">
      <w:start w:val="1"/>
      <w:numFmt w:val="bullet"/>
      <w:lvlText w:val="o"/>
      <w:lvlJc w:val="left"/>
      <w:pPr>
        <w:ind w:left="3425" w:hanging="360"/>
      </w:pPr>
      <w:rPr>
        <w:rFonts w:ascii="Courier New" w:hAnsi="Courier New" w:cs="Courier New" w:hint="default"/>
      </w:rPr>
    </w:lvl>
    <w:lvl w:ilvl="2" w:tplc="04130005" w:tentative="1">
      <w:start w:val="1"/>
      <w:numFmt w:val="bullet"/>
      <w:lvlText w:val=""/>
      <w:lvlJc w:val="left"/>
      <w:pPr>
        <w:ind w:left="4145" w:hanging="360"/>
      </w:pPr>
      <w:rPr>
        <w:rFonts w:ascii="Wingdings" w:hAnsi="Wingdings" w:hint="default"/>
      </w:rPr>
    </w:lvl>
    <w:lvl w:ilvl="3" w:tplc="04130001" w:tentative="1">
      <w:start w:val="1"/>
      <w:numFmt w:val="bullet"/>
      <w:lvlText w:val=""/>
      <w:lvlJc w:val="left"/>
      <w:pPr>
        <w:ind w:left="4865" w:hanging="360"/>
      </w:pPr>
      <w:rPr>
        <w:rFonts w:ascii="Symbol" w:hAnsi="Symbol" w:hint="default"/>
      </w:rPr>
    </w:lvl>
    <w:lvl w:ilvl="4" w:tplc="04130003" w:tentative="1">
      <w:start w:val="1"/>
      <w:numFmt w:val="bullet"/>
      <w:lvlText w:val="o"/>
      <w:lvlJc w:val="left"/>
      <w:pPr>
        <w:ind w:left="5585" w:hanging="360"/>
      </w:pPr>
      <w:rPr>
        <w:rFonts w:ascii="Courier New" w:hAnsi="Courier New" w:cs="Courier New" w:hint="default"/>
      </w:rPr>
    </w:lvl>
    <w:lvl w:ilvl="5" w:tplc="04130005" w:tentative="1">
      <w:start w:val="1"/>
      <w:numFmt w:val="bullet"/>
      <w:lvlText w:val=""/>
      <w:lvlJc w:val="left"/>
      <w:pPr>
        <w:ind w:left="6305" w:hanging="360"/>
      </w:pPr>
      <w:rPr>
        <w:rFonts w:ascii="Wingdings" w:hAnsi="Wingdings" w:hint="default"/>
      </w:rPr>
    </w:lvl>
    <w:lvl w:ilvl="6" w:tplc="04130001" w:tentative="1">
      <w:start w:val="1"/>
      <w:numFmt w:val="bullet"/>
      <w:lvlText w:val=""/>
      <w:lvlJc w:val="left"/>
      <w:pPr>
        <w:ind w:left="7025" w:hanging="360"/>
      </w:pPr>
      <w:rPr>
        <w:rFonts w:ascii="Symbol" w:hAnsi="Symbol" w:hint="default"/>
      </w:rPr>
    </w:lvl>
    <w:lvl w:ilvl="7" w:tplc="04130003" w:tentative="1">
      <w:start w:val="1"/>
      <w:numFmt w:val="bullet"/>
      <w:lvlText w:val="o"/>
      <w:lvlJc w:val="left"/>
      <w:pPr>
        <w:ind w:left="7745" w:hanging="360"/>
      </w:pPr>
      <w:rPr>
        <w:rFonts w:ascii="Courier New" w:hAnsi="Courier New" w:cs="Courier New" w:hint="default"/>
      </w:rPr>
    </w:lvl>
    <w:lvl w:ilvl="8" w:tplc="04130005" w:tentative="1">
      <w:start w:val="1"/>
      <w:numFmt w:val="bullet"/>
      <w:lvlText w:val=""/>
      <w:lvlJc w:val="left"/>
      <w:pPr>
        <w:ind w:left="8465" w:hanging="360"/>
      </w:pPr>
      <w:rPr>
        <w:rFonts w:ascii="Wingdings" w:hAnsi="Wingdings" w:hint="default"/>
      </w:rPr>
    </w:lvl>
  </w:abstractNum>
  <w:abstractNum w:abstractNumId="38" w15:restartNumberingAfterBreak="0">
    <w:nsid w:val="7DC53996"/>
    <w:multiLevelType w:val="multilevel"/>
    <w:tmpl w:val="A8DA59CC"/>
    <w:lvl w:ilvl="0">
      <w:start w:val="1"/>
      <w:numFmt w:val="upperLetter"/>
      <w:pStyle w:val="Kopbijlage"/>
      <w:lvlText w:val="Bijlage %1"/>
      <w:lvlJc w:val="left"/>
      <w:pPr>
        <w:tabs>
          <w:tab w:val="num" w:pos="-1319"/>
        </w:tabs>
        <w:ind w:left="-2759" w:hanging="360"/>
      </w:pPr>
      <w:rPr>
        <w:rFonts w:hint="default"/>
      </w:rPr>
    </w:lvl>
    <w:lvl w:ilvl="1">
      <w:start w:val="1"/>
      <w:numFmt w:val="decimal"/>
      <w:pStyle w:val="Inhopg9"/>
      <w:lvlText w:val="%1.%2"/>
      <w:lvlJc w:val="left"/>
      <w:pPr>
        <w:tabs>
          <w:tab w:val="num" w:pos="709"/>
        </w:tabs>
        <w:ind w:left="709" w:hanging="709"/>
      </w:pPr>
      <w:rPr>
        <w:rFonts w:hint="default"/>
      </w:rPr>
    </w:lvl>
    <w:lvl w:ilvl="2">
      <w:start w:val="1"/>
      <w:numFmt w:val="decimal"/>
      <w:pStyle w:val="BijlageKop2"/>
      <w:lvlText w:val="%1.%2.%3"/>
      <w:lvlJc w:val="left"/>
      <w:pPr>
        <w:tabs>
          <w:tab w:val="num" w:pos="1080"/>
        </w:tabs>
        <w:ind w:left="709" w:hanging="709"/>
      </w:pPr>
      <w:rPr>
        <w:rFonts w:hint="default"/>
      </w:rPr>
    </w:lvl>
    <w:lvl w:ilvl="3">
      <w:start w:val="1"/>
      <w:numFmt w:val="decimal"/>
      <w:lvlText w:val="(%4)"/>
      <w:lvlJc w:val="left"/>
      <w:pPr>
        <w:tabs>
          <w:tab w:val="num" w:pos="-1319"/>
        </w:tabs>
        <w:ind w:left="-1679" w:hanging="360"/>
      </w:pPr>
      <w:rPr>
        <w:rFonts w:hint="default"/>
      </w:rPr>
    </w:lvl>
    <w:lvl w:ilvl="4">
      <w:start w:val="1"/>
      <w:numFmt w:val="lowerLetter"/>
      <w:lvlText w:val="(%5)"/>
      <w:lvlJc w:val="left"/>
      <w:pPr>
        <w:tabs>
          <w:tab w:val="num" w:pos="-1319"/>
        </w:tabs>
        <w:ind w:left="-1319" w:hanging="360"/>
      </w:pPr>
      <w:rPr>
        <w:rFonts w:hint="default"/>
      </w:rPr>
    </w:lvl>
    <w:lvl w:ilvl="5">
      <w:start w:val="1"/>
      <w:numFmt w:val="lowerRoman"/>
      <w:lvlText w:val="(%6)"/>
      <w:lvlJc w:val="left"/>
      <w:pPr>
        <w:tabs>
          <w:tab w:val="num" w:pos="-959"/>
        </w:tabs>
        <w:ind w:left="-959" w:hanging="360"/>
      </w:pPr>
      <w:rPr>
        <w:rFonts w:hint="default"/>
      </w:rPr>
    </w:lvl>
    <w:lvl w:ilvl="6">
      <w:start w:val="1"/>
      <w:numFmt w:val="decimal"/>
      <w:lvlText w:val="%7."/>
      <w:lvlJc w:val="left"/>
      <w:pPr>
        <w:tabs>
          <w:tab w:val="num" w:pos="-599"/>
        </w:tabs>
        <w:ind w:left="-599" w:hanging="360"/>
      </w:pPr>
      <w:rPr>
        <w:rFonts w:hint="default"/>
      </w:rPr>
    </w:lvl>
    <w:lvl w:ilvl="7">
      <w:start w:val="1"/>
      <w:numFmt w:val="lowerLetter"/>
      <w:lvlText w:val="%8."/>
      <w:lvlJc w:val="left"/>
      <w:pPr>
        <w:tabs>
          <w:tab w:val="num" w:pos="-239"/>
        </w:tabs>
        <w:ind w:left="-239" w:hanging="360"/>
      </w:pPr>
      <w:rPr>
        <w:rFonts w:hint="default"/>
      </w:rPr>
    </w:lvl>
    <w:lvl w:ilvl="8">
      <w:start w:val="1"/>
      <w:numFmt w:val="lowerRoman"/>
      <w:lvlText w:val="%9."/>
      <w:lvlJc w:val="left"/>
      <w:pPr>
        <w:tabs>
          <w:tab w:val="num" w:pos="121"/>
        </w:tabs>
        <w:ind w:left="121" w:hanging="360"/>
      </w:pPr>
      <w:rPr>
        <w:rFonts w:hint="default"/>
      </w:rPr>
    </w:lvl>
  </w:abstractNum>
  <w:num w:numId="1">
    <w:abstractNumId w:val="22"/>
  </w:num>
  <w:num w:numId="2">
    <w:abstractNumId w:val="15"/>
  </w:num>
  <w:num w:numId="3">
    <w:abstractNumId w:val="5"/>
  </w:num>
  <w:num w:numId="4">
    <w:abstractNumId w:val="38"/>
  </w:num>
  <w:num w:numId="5">
    <w:abstractNumId w:val="26"/>
  </w:num>
  <w:num w:numId="6">
    <w:abstractNumId w:val="34"/>
  </w:num>
  <w:num w:numId="7">
    <w:abstractNumId w:val="23"/>
  </w:num>
  <w:num w:numId="8">
    <w:abstractNumId w:val="16"/>
  </w:num>
  <w:num w:numId="9">
    <w:abstractNumId w:val="28"/>
  </w:num>
  <w:num w:numId="10">
    <w:abstractNumId w:val="31"/>
  </w:num>
  <w:num w:numId="11">
    <w:abstractNumId w:val="2"/>
  </w:num>
  <w:num w:numId="12">
    <w:abstractNumId w:val="9"/>
  </w:num>
  <w:num w:numId="13">
    <w:abstractNumId w:val="17"/>
  </w:num>
  <w:num w:numId="14">
    <w:abstractNumId w:val="5"/>
  </w:num>
  <w:num w:numId="15">
    <w:abstractNumId w:val="0"/>
  </w:num>
  <w:num w:numId="1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18"/>
  </w:num>
  <w:num w:numId="19">
    <w:abstractNumId w:val="27"/>
  </w:num>
  <w:num w:numId="20">
    <w:abstractNumId w:val="25"/>
  </w:num>
  <w:num w:numId="21">
    <w:abstractNumId w:val="7"/>
  </w:num>
  <w:num w:numId="22">
    <w:abstractNumId w:val="37"/>
  </w:num>
  <w:num w:numId="23">
    <w:abstractNumId w:val="13"/>
  </w:num>
  <w:num w:numId="24">
    <w:abstractNumId w:val="12"/>
  </w:num>
  <w:num w:numId="25">
    <w:abstractNumId w:val="3"/>
  </w:num>
  <w:num w:numId="26">
    <w:abstractNumId w:val="24"/>
  </w:num>
  <w:num w:numId="27">
    <w:abstractNumId w:val="35"/>
  </w:num>
  <w:num w:numId="28">
    <w:abstractNumId w:val="1"/>
  </w:num>
  <w:num w:numId="29">
    <w:abstractNumId w:val="11"/>
  </w:num>
  <w:num w:numId="30">
    <w:abstractNumId w:val="10"/>
  </w:num>
  <w:num w:numId="31">
    <w:abstractNumId w:val="21"/>
  </w:num>
  <w:num w:numId="32">
    <w:abstractNumId w:val="6"/>
  </w:num>
  <w:num w:numId="33">
    <w:abstractNumId w:val="20"/>
  </w:num>
  <w:num w:numId="34">
    <w:abstractNumId w:val="19"/>
  </w:num>
  <w:num w:numId="35">
    <w:abstractNumId w:val="36"/>
  </w:num>
  <w:num w:numId="36">
    <w:abstractNumId w:val="33"/>
  </w:num>
  <w:num w:numId="37">
    <w:abstractNumId w:val="32"/>
  </w:num>
  <w:num w:numId="38">
    <w:abstractNumId w:val="8"/>
  </w:num>
  <w:num w:numId="39">
    <w:abstractNumId w:val="29"/>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406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045D"/>
    <w:rsid w:val="000002EB"/>
    <w:rsid w:val="00000C55"/>
    <w:rsid w:val="0000181F"/>
    <w:rsid w:val="00002830"/>
    <w:rsid w:val="00002984"/>
    <w:rsid w:val="0000398C"/>
    <w:rsid w:val="000048EE"/>
    <w:rsid w:val="00004D2F"/>
    <w:rsid w:val="00006420"/>
    <w:rsid w:val="00006C74"/>
    <w:rsid w:val="000105B8"/>
    <w:rsid w:val="00010635"/>
    <w:rsid w:val="00010E51"/>
    <w:rsid w:val="000130A0"/>
    <w:rsid w:val="00013ADD"/>
    <w:rsid w:val="000143AE"/>
    <w:rsid w:val="000143FC"/>
    <w:rsid w:val="00014780"/>
    <w:rsid w:val="000148B3"/>
    <w:rsid w:val="00014FE5"/>
    <w:rsid w:val="00015F3E"/>
    <w:rsid w:val="00016325"/>
    <w:rsid w:val="00016F94"/>
    <w:rsid w:val="000206EA"/>
    <w:rsid w:val="00021F7C"/>
    <w:rsid w:val="000226B4"/>
    <w:rsid w:val="00023597"/>
    <w:rsid w:val="0002399C"/>
    <w:rsid w:val="00023ED0"/>
    <w:rsid w:val="00024895"/>
    <w:rsid w:val="00027112"/>
    <w:rsid w:val="00027CF9"/>
    <w:rsid w:val="00030C1D"/>
    <w:rsid w:val="00031DD0"/>
    <w:rsid w:val="00032BD3"/>
    <w:rsid w:val="00033E59"/>
    <w:rsid w:val="00033E8D"/>
    <w:rsid w:val="00034BE6"/>
    <w:rsid w:val="00036E22"/>
    <w:rsid w:val="00036FE1"/>
    <w:rsid w:val="000370E7"/>
    <w:rsid w:val="00037A59"/>
    <w:rsid w:val="0004075A"/>
    <w:rsid w:val="00040FDE"/>
    <w:rsid w:val="000441BF"/>
    <w:rsid w:val="00044EDD"/>
    <w:rsid w:val="000463F1"/>
    <w:rsid w:val="00046424"/>
    <w:rsid w:val="00047581"/>
    <w:rsid w:val="000479FF"/>
    <w:rsid w:val="00050234"/>
    <w:rsid w:val="0005038C"/>
    <w:rsid w:val="0005077D"/>
    <w:rsid w:val="00050E1E"/>
    <w:rsid w:val="00051A1F"/>
    <w:rsid w:val="00052CE8"/>
    <w:rsid w:val="00052E6B"/>
    <w:rsid w:val="0005344F"/>
    <w:rsid w:val="0005366C"/>
    <w:rsid w:val="00053F1D"/>
    <w:rsid w:val="0005416D"/>
    <w:rsid w:val="000559E1"/>
    <w:rsid w:val="0005600A"/>
    <w:rsid w:val="000564B1"/>
    <w:rsid w:val="00056D7F"/>
    <w:rsid w:val="000605B4"/>
    <w:rsid w:val="000606AB"/>
    <w:rsid w:val="0006099A"/>
    <w:rsid w:val="00061527"/>
    <w:rsid w:val="000619F2"/>
    <w:rsid w:val="00062FCC"/>
    <w:rsid w:val="00062FD8"/>
    <w:rsid w:val="0006326B"/>
    <w:rsid w:val="000633A5"/>
    <w:rsid w:val="000637CD"/>
    <w:rsid w:val="00064B9C"/>
    <w:rsid w:val="00065912"/>
    <w:rsid w:val="00066517"/>
    <w:rsid w:val="000668BC"/>
    <w:rsid w:val="0006752B"/>
    <w:rsid w:val="0006778E"/>
    <w:rsid w:val="00067F52"/>
    <w:rsid w:val="00072083"/>
    <w:rsid w:val="00072652"/>
    <w:rsid w:val="00072903"/>
    <w:rsid w:val="000731BE"/>
    <w:rsid w:val="00073250"/>
    <w:rsid w:val="000739D5"/>
    <w:rsid w:val="00074C80"/>
    <w:rsid w:val="000755B4"/>
    <w:rsid w:val="00075EBB"/>
    <w:rsid w:val="0007708B"/>
    <w:rsid w:val="00077E2F"/>
    <w:rsid w:val="0008247A"/>
    <w:rsid w:val="000827E7"/>
    <w:rsid w:val="00082E80"/>
    <w:rsid w:val="00083A4E"/>
    <w:rsid w:val="00083CFD"/>
    <w:rsid w:val="00084255"/>
    <w:rsid w:val="00087A0F"/>
    <w:rsid w:val="00087F09"/>
    <w:rsid w:val="00090092"/>
    <w:rsid w:val="00090418"/>
    <w:rsid w:val="00091B18"/>
    <w:rsid w:val="00096041"/>
    <w:rsid w:val="00096CFF"/>
    <w:rsid w:val="00096F9A"/>
    <w:rsid w:val="00097AAD"/>
    <w:rsid w:val="00097E86"/>
    <w:rsid w:val="000A0B34"/>
    <w:rsid w:val="000A0EF2"/>
    <w:rsid w:val="000A1F82"/>
    <w:rsid w:val="000A20D3"/>
    <w:rsid w:val="000A2AEE"/>
    <w:rsid w:val="000A3721"/>
    <w:rsid w:val="000A390B"/>
    <w:rsid w:val="000A3DE3"/>
    <w:rsid w:val="000A5295"/>
    <w:rsid w:val="000A52A2"/>
    <w:rsid w:val="000A5821"/>
    <w:rsid w:val="000A5E84"/>
    <w:rsid w:val="000A79B0"/>
    <w:rsid w:val="000B0C85"/>
    <w:rsid w:val="000B1A7D"/>
    <w:rsid w:val="000B1E16"/>
    <w:rsid w:val="000B1E30"/>
    <w:rsid w:val="000B28C1"/>
    <w:rsid w:val="000B2DEB"/>
    <w:rsid w:val="000B3C12"/>
    <w:rsid w:val="000B4221"/>
    <w:rsid w:val="000B4C78"/>
    <w:rsid w:val="000B5064"/>
    <w:rsid w:val="000B519F"/>
    <w:rsid w:val="000B55F0"/>
    <w:rsid w:val="000B59EB"/>
    <w:rsid w:val="000B6F74"/>
    <w:rsid w:val="000B78EE"/>
    <w:rsid w:val="000C0510"/>
    <w:rsid w:val="000C28D8"/>
    <w:rsid w:val="000C471A"/>
    <w:rsid w:val="000C4D2D"/>
    <w:rsid w:val="000C4D3D"/>
    <w:rsid w:val="000C4F73"/>
    <w:rsid w:val="000C56EB"/>
    <w:rsid w:val="000C6532"/>
    <w:rsid w:val="000C66C3"/>
    <w:rsid w:val="000C7F8E"/>
    <w:rsid w:val="000D1A5A"/>
    <w:rsid w:val="000D1C71"/>
    <w:rsid w:val="000D1CA4"/>
    <w:rsid w:val="000D4309"/>
    <w:rsid w:val="000D438B"/>
    <w:rsid w:val="000D44B3"/>
    <w:rsid w:val="000D5335"/>
    <w:rsid w:val="000D6748"/>
    <w:rsid w:val="000D6819"/>
    <w:rsid w:val="000D6ABA"/>
    <w:rsid w:val="000D6C5A"/>
    <w:rsid w:val="000E0190"/>
    <w:rsid w:val="000E0C96"/>
    <w:rsid w:val="000E1372"/>
    <w:rsid w:val="000E1404"/>
    <w:rsid w:val="000E23C9"/>
    <w:rsid w:val="000E35FA"/>
    <w:rsid w:val="000E4D60"/>
    <w:rsid w:val="000F0594"/>
    <w:rsid w:val="000F05CB"/>
    <w:rsid w:val="000F0C1C"/>
    <w:rsid w:val="000F0D25"/>
    <w:rsid w:val="000F169D"/>
    <w:rsid w:val="000F2217"/>
    <w:rsid w:val="000F26FD"/>
    <w:rsid w:val="000F38DC"/>
    <w:rsid w:val="000F3A11"/>
    <w:rsid w:val="000F45F4"/>
    <w:rsid w:val="000F469F"/>
    <w:rsid w:val="000F6CB9"/>
    <w:rsid w:val="000F728A"/>
    <w:rsid w:val="000F7B97"/>
    <w:rsid w:val="000F7EDF"/>
    <w:rsid w:val="001004E7"/>
    <w:rsid w:val="00102A6C"/>
    <w:rsid w:val="00102B9A"/>
    <w:rsid w:val="00102E8E"/>
    <w:rsid w:val="001035A9"/>
    <w:rsid w:val="00104BCC"/>
    <w:rsid w:val="00105698"/>
    <w:rsid w:val="00106083"/>
    <w:rsid w:val="001073AD"/>
    <w:rsid w:val="001074A6"/>
    <w:rsid w:val="00110625"/>
    <w:rsid w:val="001107DA"/>
    <w:rsid w:val="00110C13"/>
    <w:rsid w:val="001114B7"/>
    <w:rsid w:val="0011227D"/>
    <w:rsid w:val="00112E32"/>
    <w:rsid w:val="00112FB6"/>
    <w:rsid w:val="00114318"/>
    <w:rsid w:val="001147BB"/>
    <w:rsid w:val="00115AC4"/>
    <w:rsid w:val="001204B5"/>
    <w:rsid w:val="00120F66"/>
    <w:rsid w:val="0012272E"/>
    <w:rsid w:val="00124323"/>
    <w:rsid w:val="00125039"/>
    <w:rsid w:val="001254F9"/>
    <w:rsid w:val="00126998"/>
    <w:rsid w:val="00127825"/>
    <w:rsid w:val="00127D83"/>
    <w:rsid w:val="00130BBB"/>
    <w:rsid w:val="0013100A"/>
    <w:rsid w:val="00131B6C"/>
    <w:rsid w:val="00133326"/>
    <w:rsid w:val="00133DC0"/>
    <w:rsid w:val="001342E7"/>
    <w:rsid w:val="00134C13"/>
    <w:rsid w:val="00134E50"/>
    <w:rsid w:val="001352A5"/>
    <w:rsid w:val="0013569F"/>
    <w:rsid w:val="001356D6"/>
    <w:rsid w:val="00136226"/>
    <w:rsid w:val="00137526"/>
    <w:rsid w:val="00137C95"/>
    <w:rsid w:val="00140A07"/>
    <w:rsid w:val="00140DA4"/>
    <w:rsid w:val="00140EB3"/>
    <w:rsid w:val="00140F4A"/>
    <w:rsid w:val="00141C9B"/>
    <w:rsid w:val="00141ED8"/>
    <w:rsid w:val="00142D8F"/>
    <w:rsid w:val="00142FCB"/>
    <w:rsid w:val="001440A8"/>
    <w:rsid w:val="00145A95"/>
    <w:rsid w:val="00146789"/>
    <w:rsid w:val="00146E5F"/>
    <w:rsid w:val="0014762B"/>
    <w:rsid w:val="00147893"/>
    <w:rsid w:val="00155677"/>
    <w:rsid w:val="00156DE3"/>
    <w:rsid w:val="00161864"/>
    <w:rsid w:val="001656EE"/>
    <w:rsid w:val="0016661A"/>
    <w:rsid w:val="0016704C"/>
    <w:rsid w:val="00167F95"/>
    <w:rsid w:val="001706F1"/>
    <w:rsid w:val="00170A93"/>
    <w:rsid w:val="00170C81"/>
    <w:rsid w:val="001713B4"/>
    <w:rsid w:val="001720DD"/>
    <w:rsid w:val="00172A78"/>
    <w:rsid w:val="00173571"/>
    <w:rsid w:val="001741FC"/>
    <w:rsid w:val="0017435D"/>
    <w:rsid w:val="001751A4"/>
    <w:rsid w:val="00175C3E"/>
    <w:rsid w:val="00176444"/>
    <w:rsid w:val="00177A95"/>
    <w:rsid w:val="00180409"/>
    <w:rsid w:val="00181A41"/>
    <w:rsid w:val="001840C3"/>
    <w:rsid w:val="001840E0"/>
    <w:rsid w:val="00184530"/>
    <w:rsid w:val="00184FFD"/>
    <w:rsid w:val="00185D95"/>
    <w:rsid w:val="001860E0"/>
    <w:rsid w:val="00186139"/>
    <w:rsid w:val="001871E4"/>
    <w:rsid w:val="00187AC1"/>
    <w:rsid w:val="00190D36"/>
    <w:rsid w:val="00190E4B"/>
    <w:rsid w:val="0019194C"/>
    <w:rsid w:val="00191BD1"/>
    <w:rsid w:val="001942BF"/>
    <w:rsid w:val="00196240"/>
    <w:rsid w:val="00196E6E"/>
    <w:rsid w:val="001A03BA"/>
    <w:rsid w:val="001A08AC"/>
    <w:rsid w:val="001A094D"/>
    <w:rsid w:val="001A14E2"/>
    <w:rsid w:val="001A2DBB"/>
    <w:rsid w:val="001A393F"/>
    <w:rsid w:val="001A4102"/>
    <w:rsid w:val="001A7461"/>
    <w:rsid w:val="001A7662"/>
    <w:rsid w:val="001A7A85"/>
    <w:rsid w:val="001A7FAD"/>
    <w:rsid w:val="001B0057"/>
    <w:rsid w:val="001B0332"/>
    <w:rsid w:val="001B0E00"/>
    <w:rsid w:val="001B14F8"/>
    <w:rsid w:val="001B2702"/>
    <w:rsid w:val="001B32CD"/>
    <w:rsid w:val="001B3CDB"/>
    <w:rsid w:val="001B4499"/>
    <w:rsid w:val="001B4699"/>
    <w:rsid w:val="001B49F2"/>
    <w:rsid w:val="001B6E02"/>
    <w:rsid w:val="001C0282"/>
    <w:rsid w:val="001C0C00"/>
    <w:rsid w:val="001C173C"/>
    <w:rsid w:val="001C2159"/>
    <w:rsid w:val="001C25FD"/>
    <w:rsid w:val="001C2FB5"/>
    <w:rsid w:val="001C34C2"/>
    <w:rsid w:val="001C445E"/>
    <w:rsid w:val="001C5757"/>
    <w:rsid w:val="001C58ED"/>
    <w:rsid w:val="001C5B6F"/>
    <w:rsid w:val="001C6320"/>
    <w:rsid w:val="001C7441"/>
    <w:rsid w:val="001D0C7A"/>
    <w:rsid w:val="001D1732"/>
    <w:rsid w:val="001D2CD5"/>
    <w:rsid w:val="001D4519"/>
    <w:rsid w:val="001D4698"/>
    <w:rsid w:val="001D503A"/>
    <w:rsid w:val="001D6115"/>
    <w:rsid w:val="001E24F0"/>
    <w:rsid w:val="001E328E"/>
    <w:rsid w:val="001E3C3F"/>
    <w:rsid w:val="001E4475"/>
    <w:rsid w:val="001E5865"/>
    <w:rsid w:val="001E63B5"/>
    <w:rsid w:val="001E6875"/>
    <w:rsid w:val="001E7896"/>
    <w:rsid w:val="001F06E1"/>
    <w:rsid w:val="001F159C"/>
    <w:rsid w:val="001F2023"/>
    <w:rsid w:val="001F2119"/>
    <w:rsid w:val="001F39A6"/>
    <w:rsid w:val="001F4DD3"/>
    <w:rsid w:val="001F5034"/>
    <w:rsid w:val="001F5058"/>
    <w:rsid w:val="001F63B6"/>
    <w:rsid w:val="001F6C1F"/>
    <w:rsid w:val="001F6C78"/>
    <w:rsid w:val="001F7CA3"/>
    <w:rsid w:val="0020205F"/>
    <w:rsid w:val="00203060"/>
    <w:rsid w:val="00203603"/>
    <w:rsid w:val="0020447A"/>
    <w:rsid w:val="002050F8"/>
    <w:rsid w:val="00205120"/>
    <w:rsid w:val="0020525D"/>
    <w:rsid w:val="00205A22"/>
    <w:rsid w:val="002069B4"/>
    <w:rsid w:val="00206B8D"/>
    <w:rsid w:val="00206C87"/>
    <w:rsid w:val="00206FD9"/>
    <w:rsid w:val="002107D2"/>
    <w:rsid w:val="00210F4F"/>
    <w:rsid w:val="00212386"/>
    <w:rsid w:val="002127B0"/>
    <w:rsid w:val="002128AB"/>
    <w:rsid w:val="00213625"/>
    <w:rsid w:val="00213799"/>
    <w:rsid w:val="00213A78"/>
    <w:rsid w:val="00216470"/>
    <w:rsid w:val="002171F6"/>
    <w:rsid w:val="00217A8E"/>
    <w:rsid w:val="00220D6A"/>
    <w:rsid w:val="00221D0E"/>
    <w:rsid w:val="00222D3B"/>
    <w:rsid w:val="0022389C"/>
    <w:rsid w:val="00225278"/>
    <w:rsid w:val="002273A3"/>
    <w:rsid w:val="002301EA"/>
    <w:rsid w:val="00230A39"/>
    <w:rsid w:val="00231FEB"/>
    <w:rsid w:val="00232898"/>
    <w:rsid w:val="00232A42"/>
    <w:rsid w:val="00233F01"/>
    <w:rsid w:val="00236332"/>
    <w:rsid w:val="0024004A"/>
    <w:rsid w:val="002404F0"/>
    <w:rsid w:val="00241383"/>
    <w:rsid w:val="002415F1"/>
    <w:rsid w:val="002421A4"/>
    <w:rsid w:val="002425E8"/>
    <w:rsid w:val="002431A6"/>
    <w:rsid w:val="00243A21"/>
    <w:rsid w:val="00243B0B"/>
    <w:rsid w:val="0024457A"/>
    <w:rsid w:val="00244940"/>
    <w:rsid w:val="0025014C"/>
    <w:rsid w:val="00250298"/>
    <w:rsid w:val="002535AC"/>
    <w:rsid w:val="00257C59"/>
    <w:rsid w:val="002608C9"/>
    <w:rsid w:val="00260A76"/>
    <w:rsid w:val="00260BC6"/>
    <w:rsid w:val="002611FF"/>
    <w:rsid w:val="0026133E"/>
    <w:rsid w:val="002614B7"/>
    <w:rsid w:val="002616FA"/>
    <w:rsid w:val="00261919"/>
    <w:rsid w:val="00261BB4"/>
    <w:rsid w:val="00265078"/>
    <w:rsid w:val="002657DD"/>
    <w:rsid w:val="00266F58"/>
    <w:rsid w:val="002670EC"/>
    <w:rsid w:val="0026713C"/>
    <w:rsid w:val="002702DF"/>
    <w:rsid w:val="00270337"/>
    <w:rsid w:val="00270CEF"/>
    <w:rsid w:val="002711D3"/>
    <w:rsid w:val="0027127B"/>
    <w:rsid w:val="00271A13"/>
    <w:rsid w:val="002725BB"/>
    <w:rsid w:val="002737CF"/>
    <w:rsid w:val="002741AA"/>
    <w:rsid w:val="00274C47"/>
    <w:rsid w:val="00274F19"/>
    <w:rsid w:val="00275101"/>
    <w:rsid w:val="0027721A"/>
    <w:rsid w:val="00281453"/>
    <w:rsid w:val="00283C7F"/>
    <w:rsid w:val="00285019"/>
    <w:rsid w:val="00285618"/>
    <w:rsid w:val="00285B4F"/>
    <w:rsid w:val="002867D8"/>
    <w:rsid w:val="002902AE"/>
    <w:rsid w:val="00292C24"/>
    <w:rsid w:val="00292D6D"/>
    <w:rsid w:val="00292DB3"/>
    <w:rsid w:val="0029430B"/>
    <w:rsid w:val="0029484A"/>
    <w:rsid w:val="00294AA3"/>
    <w:rsid w:val="00295F7F"/>
    <w:rsid w:val="00296030"/>
    <w:rsid w:val="0029728A"/>
    <w:rsid w:val="00297542"/>
    <w:rsid w:val="002978FE"/>
    <w:rsid w:val="002A01ED"/>
    <w:rsid w:val="002A2384"/>
    <w:rsid w:val="002A37E1"/>
    <w:rsid w:val="002A3B84"/>
    <w:rsid w:val="002A51E8"/>
    <w:rsid w:val="002A7448"/>
    <w:rsid w:val="002A773F"/>
    <w:rsid w:val="002A7843"/>
    <w:rsid w:val="002B1C36"/>
    <w:rsid w:val="002B1D99"/>
    <w:rsid w:val="002B369B"/>
    <w:rsid w:val="002B560D"/>
    <w:rsid w:val="002B62DB"/>
    <w:rsid w:val="002B6639"/>
    <w:rsid w:val="002B6C55"/>
    <w:rsid w:val="002C0C77"/>
    <w:rsid w:val="002C1054"/>
    <w:rsid w:val="002C31BB"/>
    <w:rsid w:val="002C43C7"/>
    <w:rsid w:val="002C4A2A"/>
    <w:rsid w:val="002C512D"/>
    <w:rsid w:val="002C522B"/>
    <w:rsid w:val="002C582F"/>
    <w:rsid w:val="002C635D"/>
    <w:rsid w:val="002C65F3"/>
    <w:rsid w:val="002C6EB8"/>
    <w:rsid w:val="002C70E5"/>
    <w:rsid w:val="002C7717"/>
    <w:rsid w:val="002C7C54"/>
    <w:rsid w:val="002D13A9"/>
    <w:rsid w:val="002D1EFB"/>
    <w:rsid w:val="002D218E"/>
    <w:rsid w:val="002D2812"/>
    <w:rsid w:val="002D4136"/>
    <w:rsid w:val="002D430A"/>
    <w:rsid w:val="002D481F"/>
    <w:rsid w:val="002D7697"/>
    <w:rsid w:val="002D7DC6"/>
    <w:rsid w:val="002E1301"/>
    <w:rsid w:val="002E22B8"/>
    <w:rsid w:val="002E2A10"/>
    <w:rsid w:val="002E2D48"/>
    <w:rsid w:val="002E4604"/>
    <w:rsid w:val="002E4D1A"/>
    <w:rsid w:val="002E50D7"/>
    <w:rsid w:val="002E541F"/>
    <w:rsid w:val="002E5D99"/>
    <w:rsid w:val="002E6EDA"/>
    <w:rsid w:val="002E742D"/>
    <w:rsid w:val="002E7C4F"/>
    <w:rsid w:val="002E7C95"/>
    <w:rsid w:val="002F03A9"/>
    <w:rsid w:val="002F152E"/>
    <w:rsid w:val="002F168E"/>
    <w:rsid w:val="002F2013"/>
    <w:rsid w:val="002F2B27"/>
    <w:rsid w:val="002F3E18"/>
    <w:rsid w:val="002F4E91"/>
    <w:rsid w:val="002F4FF6"/>
    <w:rsid w:val="002F51C8"/>
    <w:rsid w:val="002F58D8"/>
    <w:rsid w:val="002F5F37"/>
    <w:rsid w:val="002F6D92"/>
    <w:rsid w:val="002F6D93"/>
    <w:rsid w:val="00300207"/>
    <w:rsid w:val="0030287C"/>
    <w:rsid w:val="00302A58"/>
    <w:rsid w:val="00302E06"/>
    <w:rsid w:val="0030356D"/>
    <w:rsid w:val="00303616"/>
    <w:rsid w:val="00307827"/>
    <w:rsid w:val="0030792B"/>
    <w:rsid w:val="003100A6"/>
    <w:rsid w:val="0031039E"/>
    <w:rsid w:val="00310A2F"/>
    <w:rsid w:val="00310F2B"/>
    <w:rsid w:val="00312D58"/>
    <w:rsid w:val="00313FD1"/>
    <w:rsid w:val="00314690"/>
    <w:rsid w:val="00314CF2"/>
    <w:rsid w:val="00316147"/>
    <w:rsid w:val="00316AEA"/>
    <w:rsid w:val="00316BF8"/>
    <w:rsid w:val="00316D17"/>
    <w:rsid w:val="00317877"/>
    <w:rsid w:val="003204FA"/>
    <w:rsid w:val="00321FF2"/>
    <w:rsid w:val="00322924"/>
    <w:rsid w:val="00322B5D"/>
    <w:rsid w:val="0032324C"/>
    <w:rsid w:val="00323517"/>
    <w:rsid w:val="00323ACA"/>
    <w:rsid w:val="00323CF0"/>
    <w:rsid w:val="00323D0E"/>
    <w:rsid w:val="00323EC7"/>
    <w:rsid w:val="003241EF"/>
    <w:rsid w:val="00324645"/>
    <w:rsid w:val="0032489C"/>
    <w:rsid w:val="00324ABC"/>
    <w:rsid w:val="00324BEF"/>
    <w:rsid w:val="0032532E"/>
    <w:rsid w:val="00325A83"/>
    <w:rsid w:val="00325D37"/>
    <w:rsid w:val="00325D92"/>
    <w:rsid w:val="0032639A"/>
    <w:rsid w:val="003265F8"/>
    <w:rsid w:val="00326903"/>
    <w:rsid w:val="00326C4C"/>
    <w:rsid w:val="00327942"/>
    <w:rsid w:val="00330004"/>
    <w:rsid w:val="00333553"/>
    <w:rsid w:val="0033386C"/>
    <w:rsid w:val="0033790D"/>
    <w:rsid w:val="00340EA0"/>
    <w:rsid w:val="00341C07"/>
    <w:rsid w:val="00343BF2"/>
    <w:rsid w:val="00345D46"/>
    <w:rsid w:val="00346272"/>
    <w:rsid w:val="00346550"/>
    <w:rsid w:val="0034696A"/>
    <w:rsid w:val="00346E77"/>
    <w:rsid w:val="00347CDD"/>
    <w:rsid w:val="0035035B"/>
    <w:rsid w:val="003521B0"/>
    <w:rsid w:val="00352C6F"/>
    <w:rsid w:val="00352FEC"/>
    <w:rsid w:val="00354F46"/>
    <w:rsid w:val="00355426"/>
    <w:rsid w:val="00355616"/>
    <w:rsid w:val="00355B38"/>
    <w:rsid w:val="003600E6"/>
    <w:rsid w:val="003613DB"/>
    <w:rsid w:val="003615F2"/>
    <w:rsid w:val="00361E12"/>
    <w:rsid w:val="00362369"/>
    <w:rsid w:val="003627F5"/>
    <w:rsid w:val="003629C0"/>
    <w:rsid w:val="00362F7D"/>
    <w:rsid w:val="003635B0"/>
    <w:rsid w:val="00363D2E"/>
    <w:rsid w:val="00364AE3"/>
    <w:rsid w:val="0036564F"/>
    <w:rsid w:val="00366265"/>
    <w:rsid w:val="00367114"/>
    <w:rsid w:val="00367760"/>
    <w:rsid w:val="0037035F"/>
    <w:rsid w:val="00370FC2"/>
    <w:rsid w:val="0037259C"/>
    <w:rsid w:val="00373032"/>
    <w:rsid w:val="00374A53"/>
    <w:rsid w:val="00374DFD"/>
    <w:rsid w:val="00374EA8"/>
    <w:rsid w:val="00375118"/>
    <w:rsid w:val="00375887"/>
    <w:rsid w:val="00375ACC"/>
    <w:rsid w:val="00376576"/>
    <w:rsid w:val="00377590"/>
    <w:rsid w:val="003779CD"/>
    <w:rsid w:val="00377B05"/>
    <w:rsid w:val="003804D2"/>
    <w:rsid w:val="00381456"/>
    <w:rsid w:val="00381A45"/>
    <w:rsid w:val="0038242B"/>
    <w:rsid w:val="003827DF"/>
    <w:rsid w:val="00382C8C"/>
    <w:rsid w:val="00382F24"/>
    <w:rsid w:val="00383DBA"/>
    <w:rsid w:val="00383E4A"/>
    <w:rsid w:val="003848F9"/>
    <w:rsid w:val="00384D0F"/>
    <w:rsid w:val="00385015"/>
    <w:rsid w:val="003851F6"/>
    <w:rsid w:val="00385D98"/>
    <w:rsid w:val="00386E30"/>
    <w:rsid w:val="00390170"/>
    <w:rsid w:val="0039029D"/>
    <w:rsid w:val="00390BF3"/>
    <w:rsid w:val="00390CD1"/>
    <w:rsid w:val="003911D8"/>
    <w:rsid w:val="00391CF9"/>
    <w:rsid w:val="00392722"/>
    <w:rsid w:val="003930F1"/>
    <w:rsid w:val="003941CB"/>
    <w:rsid w:val="00394F4F"/>
    <w:rsid w:val="0039519C"/>
    <w:rsid w:val="00395AA2"/>
    <w:rsid w:val="003A0387"/>
    <w:rsid w:val="003A0713"/>
    <w:rsid w:val="003A1733"/>
    <w:rsid w:val="003A36B2"/>
    <w:rsid w:val="003A45C9"/>
    <w:rsid w:val="003A67DE"/>
    <w:rsid w:val="003A6FA7"/>
    <w:rsid w:val="003A7156"/>
    <w:rsid w:val="003B0EE2"/>
    <w:rsid w:val="003B18D1"/>
    <w:rsid w:val="003B2893"/>
    <w:rsid w:val="003B5051"/>
    <w:rsid w:val="003B5A2C"/>
    <w:rsid w:val="003B6201"/>
    <w:rsid w:val="003B6248"/>
    <w:rsid w:val="003C044B"/>
    <w:rsid w:val="003C0494"/>
    <w:rsid w:val="003C09BE"/>
    <w:rsid w:val="003C0D53"/>
    <w:rsid w:val="003C0DE4"/>
    <w:rsid w:val="003C1514"/>
    <w:rsid w:val="003C157B"/>
    <w:rsid w:val="003C1DE0"/>
    <w:rsid w:val="003C2941"/>
    <w:rsid w:val="003C2D7C"/>
    <w:rsid w:val="003C3673"/>
    <w:rsid w:val="003C5CB2"/>
    <w:rsid w:val="003C60CC"/>
    <w:rsid w:val="003C6AD2"/>
    <w:rsid w:val="003C6B9D"/>
    <w:rsid w:val="003C6E61"/>
    <w:rsid w:val="003C7176"/>
    <w:rsid w:val="003C73F5"/>
    <w:rsid w:val="003C7F44"/>
    <w:rsid w:val="003D12F2"/>
    <w:rsid w:val="003D2359"/>
    <w:rsid w:val="003D34A7"/>
    <w:rsid w:val="003D47B2"/>
    <w:rsid w:val="003D5BF3"/>
    <w:rsid w:val="003D67F3"/>
    <w:rsid w:val="003D76F0"/>
    <w:rsid w:val="003E0648"/>
    <w:rsid w:val="003E1528"/>
    <w:rsid w:val="003E1F68"/>
    <w:rsid w:val="003E232D"/>
    <w:rsid w:val="003E2579"/>
    <w:rsid w:val="003E3CFC"/>
    <w:rsid w:val="003E45B9"/>
    <w:rsid w:val="003E4ECD"/>
    <w:rsid w:val="003E6A1F"/>
    <w:rsid w:val="003E7142"/>
    <w:rsid w:val="003E76B9"/>
    <w:rsid w:val="003F08EC"/>
    <w:rsid w:val="003F140C"/>
    <w:rsid w:val="003F24DC"/>
    <w:rsid w:val="003F265C"/>
    <w:rsid w:val="003F2932"/>
    <w:rsid w:val="003F2F44"/>
    <w:rsid w:val="003F3645"/>
    <w:rsid w:val="003F3CD5"/>
    <w:rsid w:val="003F3E74"/>
    <w:rsid w:val="003F57D0"/>
    <w:rsid w:val="003F5EE3"/>
    <w:rsid w:val="003F6964"/>
    <w:rsid w:val="003F7EA1"/>
    <w:rsid w:val="004007EE"/>
    <w:rsid w:val="0040083C"/>
    <w:rsid w:val="004014EF"/>
    <w:rsid w:val="00401954"/>
    <w:rsid w:val="0040315A"/>
    <w:rsid w:val="004034C2"/>
    <w:rsid w:val="00403C0E"/>
    <w:rsid w:val="004047F9"/>
    <w:rsid w:val="00404C31"/>
    <w:rsid w:val="00406479"/>
    <w:rsid w:val="004066D0"/>
    <w:rsid w:val="00406C0E"/>
    <w:rsid w:val="0040741B"/>
    <w:rsid w:val="004107EF"/>
    <w:rsid w:val="00412135"/>
    <w:rsid w:val="00412A48"/>
    <w:rsid w:val="00412E2D"/>
    <w:rsid w:val="00412EDA"/>
    <w:rsid w:val="00414DFB"/>
    <w:rsid w:val="00415E48"/>
    <w:rsid w:val="00415EED"/>
    <w:rsid w:val="004176A5"/>
    <w:rsid w:val="00420918"/>
    <w:rsid w:val="00421405"/>
    <w:rsid w:val="00424510"/>
    <w:rsid w:val="00424E8F"/>
    <w:rsid w:val="00425296"/>
    <w:rsid w:val="00425691"/>
    <w:rsid w:val="00425C75"/>
    <w:rsid w:val="004262AF"/>
    <w:rsid w:val="0042789E"/>
    <w:rsid w:val="00430D23"/>
    <w:rsid w:val="00431454"/>
    <w:rsid w:val="004318B8"/>
    <w:rsid w:val="00433106"/>
    <w:rsid w:val="00433C8B"/>
    <w:rsid w:val="0043455C"/>
    <w:rsid w:val="004354CD"/>
    <w:rsid w:val="00435FEB"/>
    <w:rsid w:val="00436814"/>
    <w:rsid w:val="004371B5"/>
    <w:rsid w:val="00440492"/>
    <w:rsid w:val="0044271F"/>
    <w:rsid w:val="00442848"/>
    <w:rsid w:val="00442A9B"/>
    <w:rsid w:val="0044354F"/>
    <w:rsid w:val="004445EC"/>
    <w:rsid w:val="00446CAD"/>
    <w:rsid w:val="0044797C"/>
    <w:rsid w:val="00453025"/>
    <w:rsid w:val="00453CAD"/>
    <w:rsid w:val="0045520F"/>
    <w:rsid w:val="004564A2"/>
    <w:rsid w:val="00456E20"/>
    <w:rsid w:val="00460D3F"/>
    <w:rsid w:val="0046445E"/>
    <w:rsid w:val="004648D2"/>
    <w:rsid w:val="00464BE8"/>
    <w:rsid w:val="00464EE7"/>
    <w:rsid w:val="00465415"/>
    <w:rsid w:val="00466D57"/>
    <w:rsid w:val="004672AF"/>
    <w:rsid w:val="0047091F"/>
    <w:rsid w:val="00470FE5"/>
    <w:rsid w:val="0047180E"/>
    <w:rsid w:val="00473CBC"/>
    <w:rsid w:val="00474198"/>
    <w:rsid w:val="00474613"/>
    <w:rsid w:val="0047605F"/>
    <w:rsid w:val="00476D4C"/>
    <w:rsid w:val="004802D9"/>
    <w:rsid w:val="004815F8"/>
    <w:rsid w:val="00482CF8"/>
    <w:rsid w:val="00483410"/>
    <w:rsid w:val="004834E8"/>
    <w:rsid w:val="00484409"/>
    <w:rsid w:val="00485E57"/>
    <w:rsid w:val="00486F15"/>
    <w:rsid w:val="00487781"/>
    <w:rsid w:val="00487922"/>
    <w:rsid w:val="00487B18"/>
    <w:rsid w:val="0049040A"/>
    <w:rsid w:val="00490733"/>
    <w:rsid w:val="00491219"/>
    <w:rsid w:val="00491447"/>
    <w:rsid w:val="00491AA7"/>
    <w:rsid w:val="00492159"/>
    <w:rsid w:val="00492A2E"/>
    <w:rsid w:val="00492B7C"/>
    <w:rsid w:val="0049784B"/>
    <w:rsid w:val="004A0CFF"/>
    <w:rsid w:val="004A2554"/>
    <w:rsid w:val="004A266A"/>
    <w:rsid w:val="004A3545"/>
    <w:rsid w:val="004A5143"/>
    <w:rsid w:val="004A5820"/>
    <w:rsid w:val="004A646B"/>
    <w:rsid w:val="004A6782"/>
    <w:rsid w:val="004A6C63"/>
    <w:rsid w:val="004B1454"/>
    <w:rsid w:val="004B345E"/>
    <w:rsid w:val="004B39D8"/>
    <w:rsid w:val="004B3E79"/>
    <w:rsid w:val="004B5446"/>
    <w:rsid w:val="004B54D2"/>
    <w:rsid w:val="004B57A8"/>
    <w:rsid w:val="004B5E70"/>
    <w:rsid w:val="004B600B"/>
    <w:rsid w:val="004B6738"/>
    <w:rsid w:val="004B6F94"/>
    <w:rsid w:val="004B7944"/>
    <w:rsid w:val="004B7DD3"/>
    <w:rsid w:val="004C0D1E"/>
    <w:rsid w:val="004C0F86"/>
    <w:rsid w:val="004C1A60"/>
    <w:rsid w:val="004C2142"/>
    <w:rsid w:val="004C28B1"/>
    <w:rsid w:val="004C2B08"/>
    <w:rsid w:val="004C387C"/>
    <w:rsid w:val="004C3A50"/>
    <w:rsid w:val="004C3AF4"/>
    <w:rsid w:val="004C3CB2"/>
    <w:rsid w:val="004C45CE"/>
    <w:rsid w:val="004C5C40"/>
    <w:rsid w:val="004C786B"/>
    <w:rsid w:val="004D05ED"/>
    <w:rsid w:val="004D05FB"/>
    <w:rsid w:val="004D062F"/>
    <w:rsid w:val="004D0887"/>
    <w:rsid w:val="004D08DB"/>
    <w:rsid w:val="004D0D79"/>
    <w:rsid w:val="004D1127"/>
    <w:rsid w:val="004D1B9D"/>
    <w:rsid w:val="004D275D"/>
    <w:rsid w:val="004D2B81"/>
    <w:rsid w:val="004D3D96"/>
    <w:rsid w:val="004D5F77"/>
    <w:rsid w:val="004D762E"/>
    <w:rsid w:val="004E04C0"/>
    <w:rsid w:val="004E2192"/>
    <w:rsid w:val="004E29FE"/>
    <w:rsid w:val="004E3680"/>
    <w:rsid w:val="004E3802"/>
    <w:rsid w:val="004E39DD"/>
    <w:rsid w:val="004E40ED"/>
    <w:rsid w:val="004E4C19"/>
    <w:rsid w:val="004E4C5E"/>
    <w:rsid w:val="004E591D"/>
    <w:rsid w:val="004E5DC2"/>
    <w:rsid w:val="004E69C7"/>
    <w:rsid w:val="004E71AC"/>
    <w:rsid w:val="004E7F96"/>
    <w:rsid w:val="004F2371"/>
    <w:rsid w:val="004F53C1"/>
    <w:rsid w:val="004F5E25"/>
    <w:rsid w:val="004F6C50"/>
    <w:rsid w:val="004F6D9C"/>
    <w:rsid w:val="004F7F54"/>
    <w:rsid w:val="0050356B"/>
    <w:rsid w:val="00503786"/>
    <w:rsid w:val="005039E2"/>
    <w:rsid w:val="00503D4C"/>
    <w:rsid w:val="005051D8"/>
    <w:rsid w:val="005052D7"/>
    <w:rsid w:val="00505763"/>
    <w:rsid w:val="00505E85"/>
    <w:rsid w:val="00506B30"/>
    <w:rsid w:val="00512F95"/>
    <w:rsid w:val="00513AF3"/>
    <w:rsid w:val="005173EA"/>
    <w:rsid w:val="00520FDE"/>
    <w:rsid w:val="005213D4"/>
    <w:rsid w:val="005217E2"/>
    <w:rsid w:val="00521F7E"/>
    <w:rsid w:val="00522D0E"/>
    <w:rsid w:val="00523292"/>
    <w:rsid w:val="00523ABB"/>
    <w:rsid w:val="0052431F"/>
    <w:rsid w:val="00526880"/>
    <w:rsid w:val="00526F0F"/>
    <w:rsid w:val="0053075C"/>
    <w:rsid w:val="00532C78"/>
    <w:rsid w:val="0053377A"/>
    <w:rsid w:val="005340C2"/>
    <w:rsid w:val="00534236"/>
    <w:rsid w:val="0053453F"/>
    <w:rsid w:val="00534C88"/>
    <w:rsid w:val="005353B4"/>
    <w:rsid w:val="00535600"/>
    <w:rsid w:val="00537D1B"/>
    <w:rsid w:val="00540DEE"/>
    <w:rsid w:val="00541D29"/>
    <w:rsid w:val="00542188"/>
    <w:rsid w:val="00543CB1"/>
    <w:rsid w:val="005440F5"/>
    <w:rsid w:val="00544AF0"/>
    <w:rsid w:val="00545BAC"/>
    <w:rsid w:val="00546DC9"/>
    <w:rsid w:val="0054701A"/>
    <w:rsid w:val="00550251"/>
    <w:rsid w:val="00550D5F"/>
    <w:rsid w:val="00552A2A"/>
    <w:rsid w:val="00552BE4"/>
    <w:rsid w:val="00552DDF"/>
    <w:rsid w:val="00553668"/>
    <w:rsid w:val="005559A1"/>
    <w:rsid w:val="00560BB4"/>
    <w:rsid w:val="00561A7C"/>
    <w:rsid w:val="0056245D"/>
    <w:rsid w:val="0056298E"/>
    <w:rsid w:val="00562E81"/>
    <w:rsid w:val="00563799"/>
    <w:rsid w:val="005640CE"/>
    <w:rsid w:val="005653B8"/>
    <w:rsid w:val="00565C42"/>
    <w:rsid w:val="00565E58"/>
    <w:rsid w:val="005660EE"/>
    <w:rsid w:val="0056618D"/>
    <w:rsid w:val="005666D9"/>
    <w:rsid w:val="00566C21"/>
    <w:rsid w:val="00566C52"/>
    <w:rsid w:val="0056718E"/>
    <w:rsid w:val="0057011C"/>
    <w:rsid w:val="0057131A"/>
    <w:rsid w:val="0057146D"/>
    <w:rsid w:val="00572087"/>
    <w:rsid w:val="005721C4"/>
    <w:rsid w:val="0057330C"/>
    <w:rsid w:val="00573F67"/>
    <w:rsid w:val="00575E6B"/>
    <w:rsid w:val="00576B73"/>
    <w:rsid w:val="005774F3"/>
    <w:rsid w:val="0058014A"/>
    <w:rsid w:val="00580517"/>
    <w:rsid w:val="005816F4"/>
    <w:rsid w:val="00581B35"/>
    <w:rsid w:val="00582087"/>
    <w:rsid w:val="00582778"/>
    <w:rsid w:val="005828E1"/>
    <w:rsid w:val="00585805"/>
    <w:rsid w:val="00585938"/>
    <w:rsid w:val="00585FD7"/>
    <w:rsid w:val="00587D51"/>
    <w:rsid w:val="00590F5F"/>
    <w:rsid w:val="0059144A"/>
    <w:rsid w:val="005915E7"/>
    <w:rsid w:val="005939E2"/>
    <w:rsid w:val="00593D78"/>
    <w:rsid w:val="005952C7"/>
    <w:rsid w:val="00595649"/>
    <w:rsid w:val="00595D33"/>
    <w:rsid w:val="00596C14"/>
    <w:rsid w:val="00597D07"/>
    <w:rsid w:val="005A025F"/>
    <w:rsid w:val="005A167F"/>
    <w:rsid w:val="005A3965"/>
    <w:rsid w:val="005A4149"/>
    <w:rsid w:val="005A4FD3"/>
    <w:rsid w:val="005A74EA"/>
    <w:rsid w:val="005A7E5F"/>
    <w:rsid w:val="005A7FB4"/>
    <w:rsid w:val="005B028E"/>
    <w:rsid w:val="005B0316"/>
    <w:rsid w:val="005B2448"/>
    <w:rsid w:val="005B2BC6"/>
    <w:rsid w:val="005B35C7"/>
    <w:rsid w:val="005B47D1"/>
    <w:rsid w:val="005B4829"/>
    <w:rsid w:val="005B5147"/>
    <w:rsid w:val="005B5949"/>
    <w:rsid w:val="005B5D21"/>
    <w:rsid w:val="005B75FE"/>
    <w:rsid w:val="005B7B08"/>
    <w:rsid w:val="005B7C38"/>
    <w:rsid w:val="005B7EE3"/>
    <w:rsid w:val="005C02CC"/>
    <w:rsid w:val="005C1139"/>
    <w:rsid w:val="005C1713"/>
    <w:rsid w:val="005C1DC7"/>
    <w:rsid w:val="005C21DF"/>
    <w:rsid w:val="005C27BB"/>
    <w:rsid w:val="005C2CF1"/>
    <w:rsid w:val="005C37BC"/>
    <w:rsid w:val="005C3D8E"/>
    <w:rsid w:val="005C4D67"/>
    <w:rsid w:val="005C588A"/>
    <w:rsid w:val="005C6130"/>
    <w:rsid w:val="005C76A1"/>
    <w:rsid w:val="005C7989"/>
    <w:rsid w:val="005D077E"/>
    <w:rsid w:val="005D0D70"/>
    <w:rsid w:val="005D311D"/>
    <w:rsid w:val="005D391C"/>
    <w:rsid w:val="005D39F0"/>
    <w:rsid w:val="005D4487"/>
    <w:rsid w:val="005D4E58"/>
    <w:rsid w:val="005D5162"/>
    <w:rsid w:val="005D5BA4"/>
    <w:rsid w:val="005D678D"/>
    <w:rsid w:val="005D78EA"/>
    <w:rsid w:val="005D7963"/>
    <w:rsid w:val="005E1FCA"/>
    <w:rsid w:val="005E56DB"/>
    <w:rsid w:val="005E59DC"/>
    <w:rsid w:val="005E5A55"/>
    <w:rsid w:val="005E6884"/>
    <w:rsid w:val="005E6F33"/>
    <w:rsid w:val="005E7913"/>
    <w:rsid w:val="005F080B"/>
    <w:rsid w:val="005F1A16"/>
    <w:rsid w:val="005F610B"/>
    <w:rsid w:val="005F6446"/>
    <w:rsid w:val="005F646C"/>
    <w:rsid w:val="005F649B"/>
    <w:rsid w:val="005F75D0"/>
    <w:rsid w:val="005F7E0B"/>
    <w:rsid w:val="00601451"/>
    <w:rsid w:val="00601487"/>
    <w:rsid w:val="006044CF"/>
    <w:rsid w:val="006048C1"/>
    <w:rsid w:val="00606DA8"/>
    <w:rsid w:val="0061165E"/>
    <w:rsid w:val="00612669"/>
    <w:rsid w:val="006135A3"/>
    <w:rsid w:val="006155F6"/>
    <w:rsid w:val="006165E9"/>
    <w:rsid w:val="00617553"/>
    <w:rsid w:val="00620930"/>
    <w:rsid w:val="006217DF"/>
    <w:rsid w:val="00621CD0"/>
    <w:rsid w:val="006244F1"/>
    <w:rsid w:val="00624562"/>
    <w:rsid w:val="00624F71"/>
    <w:rsid w:val="00625B2B"/>
    <w:rsid w:val="0063005B"/>
    <w:rsid w:val="0063011D"/>
    <w:rsid w:val="00630634"/>
    <w:rsid w:val="00631D9E"/>
    <w:rsid w:val="0063206A"/>
    <w:rsid w:val="00632441"/>
    <w:rsid w:val="0063280C"/>
    <w:rsid w:val="00633817"/>
    <w:rsid w:val="0063465F"/>
    <w:rsid w:val="00635561"/>
    <w:rsid w:val="00636314"/>
    <w:rsid w:val="00636C09"/>
    <w:rsid w:val="006411FA"/>
    <w:rsid w:val="00642025"/>
    <w:rsid w:val="00642559"/>
    <w:rsid w:val="00642A79"/>
    <w:rsid w:val="00643A8B"/>
    <w:rsid w:val="00643C29"/>
    <w:rsid w:val="00644A2F"/>
    <w:rsid w:val="00646EC3"/>
    <w:rsid w:val="006479DC"/>
    <w:rsid w:val="00647FBC"/>
    <w:rsid w:val="00650A4A"/>
    <w:rsid w:val="00651565"/>
    <w:rsid w:val="00651661"/>
    <w:rsid w:val="006519BE"/>
    <w:rsid w:val="00651EC4"/>
    <w:rsid w:val="00653FDD"/>
    <w:rsid w:val="0065455F"/>
    <w:rsid w:val="006555BA"/>
    <w:rsid w:val="00656655"/>
    <w:rsid w:val="00657598"/>
    <w:rsid w:val="00660877"/>
    <w:rsid w:val="00660A96"/>
    <w:rsid w:val="00663DCB"/>
    <w:rsid w:val="00664E2C"/>
    <w:rsid w:val="006656A3"/>
    <w:rsid w:val="00666127"/>
    <w:rsid w:val="00666243"/>
    <w:rsid w:val="006667AF"/>
    <w:rsid w:val="00667154"/>
    <w:rsid w:val="00667206"/>
    <w:rsid w:val="0066739D"/>
    <w:rsid w:val="00667603"/>
    <w:rsid w:val="006733BA"/>
    <w:rsid w:val="00674FDF"/>
    <w:rsid w:val="006752A2"/>
    <w:rsid w:val="00675643"/>
    <w:rsid w:val="006757FB"/>
    <w:rsid w:val="006763C7"/>
    <w:rsid w:val="00677A3D"/>
    <w:rsid w:val="00677BA5"/>
    <w:rsid w:val="0068011B"/>
    <w:rsid w:val="0068095B"/>
    <w:rsid w:val="006816DA"/>
    <w:rsid w:val="00681C81"/>
    <w:rsid w:val="00682100"/>
    <w:rsid w:val="00682E10"/>
    <w:rsid w:val="006836C7"/>
    <w:rsid w:val="00686354"/>
    <w:rsid w:val="00686C39"/>
    <w:rsid w:val="006904DB"/>
    <w:rsid w:val="0069122D"/>
    <w:rsid w:val="006921CA"/>
    <w:rsid w:val="00692614"/>
    <w:rsid w:val="00692EC4"/>
    <w:rsid w:val="00696256"/>
    <w:rsid w:val="00696462"/>
    <w:rsid w:val="006A08F4"/>
    <w:rsid w:val="006A0AEF"/>
    <w:rsid w:val="006A1412"/>
    <w:rsid w:val="006A181B"/>
    <w:rsid w:val="006A1C6C"/>
    <w:rsid w:val="006A21E4"/>
    <w:rsid w:val="006A2341"/>
    <w:rsid w:val="006A4883"/>
    <w:rsid w:val="006A53BB"/>
    <w:rsid w:val="006A625A"/>
    <w:rsid w:val="006A6405"/>
    <w:rsid w:val="006A6D26"/>
    <w:rsid w:val="006A6D74"/>
    <w:rsid w:val="006A7400"/>
    <w:rsid w:val="006A7478"/>
    <w:rsid w:val="006B0824"/>
    <w:rsid w:val="006B0AA3"/>
    <w:rsid w:val="006B12E5"/>
    <w:rsid w:val="006B1611"/>
    <w:rsid w:val="006B248D"/>
    <w:rsid w:val="006B32BE"/>
    <w:rsid w:val="006B3DA4"/>
    <w:rsid w:val="006B5008"/>
    <w:rsid w:val="006B693B"/>
    <w:rsid w:val="006B73E6"/>
    <w:rsid w:val="006B75B1"/>
    <w:rsid w:val="006C05E6"/>
    <w:rsid w:val="006C0AF4"/>
    <w:rsid w:val="006C1202"/>
    <w:rsid w:val="006C2D1C"/>
    <w:rsid w:val="006C2EE0"/>
    <w:rsid w:val="006C323A"/>
    <w:rsid w:val="006C3676"/>
    <w:rsid w:val="006C384E"/>
    <w:rsid w:val="006C4213"/>
    <w:rsid w:val="006C5F1A"/>
    <w:rsid w:val="006C6910"/>
    <w:rsid w:val="006D01C4"/>
    <w:rsid w:val="006D22DC"/>
    <w:rsid w:val="006D2A9E"/>
    <w:rsid w:val="006D2F3B"/>
    <w:rsid w:val="006D31AC"/>
    <w:rsid w:val="006D45C5"/>
    <w:rsid w:val="006D6550"/>
    <w:rsid w:val="006D66F9"/>
    <w:rsid w:val="006D71C4"/>
    <w:rsid w:val="006D7482"/>
    <w:rsid w:val="006E02D1"/>
    <w:rsid w:val="006E0689"/>
    <w:rsid w:val="006E180F"/>
    <w:rsid w:val="006E19A9"/>
    <w:rsid w:val="006E1F9B"/>
    <w:rsid w:val="006E2618"/>
    <w:rsid w:val="006E2F38"/>
    <w:rsid w:val="006E34F6"/>
    <w:rsid w:val="006E4CB5"/>
    <w:rsid w:val="006E4EFC"/>
    <w:rsid w:val="006F03AB"/>
    <w:rsid w:val="006F0628"/>
    <w:rsid w:val="006F09F5"/>
    <w:rsid w:val="006F0C77"/>
    <w:rsid w:val="006F0DBB"/>
    <w:rsid w:val="006F2BDB"/>
    <w:rsid w:val="006F3227"/>
    <w:rsid w:val="006F38E6"/>
    <w:rsid w:val="006F4C57"/>
    <w:rsid w:val="006F4EC5"/>
    <w:rsid w:val="006F59E6"/>
    <w:rsid w:val="006F630A"/>
    <w:rsid w:val="006F7861"/>
    <w:rsid w:val="007018B2"/>
    <w:rsid w:val="00701BB5"/>
    <w:rsid w:val="00701D05"/>
    <w:rsid w:val="00702F8C"/>
    <w:rsid w:val="00703649"/>
    <w:rsid w:val="007036B2"/>
    <w:rsid w:val="00703727"/>
    <w:rsid w:val="00703B5D"/>
    <w:rsid w:val="00703C41"/>
    <w:rsid w:val="00704103"/>
    <w:rsid w:val="00704461"/>
    <w:rsid w:val="00705B7D"/>
    <w:rsid w:val="00706CF5"/>
    <w:rsid w:val="00707C15"/>
    <w:rsid w:val="00707DFD"/>
    <w:rsid w:val="007104F1"/>
    <w:rsid w:val="00712C64"/>
    <w:rsid w:val="0071503D"/>
    <w:rsid w:val="0071734D"/>
    <w:rsid w:val="00717EBD"/>
    <w:rsid w:val="00720803"/>
    <w:rsid w:val="00720B34"/>
    <w:rsid w:val="00720B4E"/>
    <w:rsid w:val="00721560"/>
    <w:rsid w:val="00722648"/>
    <w:rsid w:val="00722C34"/>
    <w:rsid w:val="00722D26"/>
    <w:rsid w:val="0072423F"/>
    <w:rsid w:val="00724E99"/>
    <w:rsid w:val="00726C8B"/>
    <w:rsid w:val="007275E0"/>
    <w:rsid w:val="00730B0A"/>
    <w:rsid w:val="0073296F"/>
    <w:rsid w:val="00733AE5"/>
    <w:rsid w:val="00733D58"/>
    <w:rsid w:val="00733FD0"/>
    <w:rsid w:val="007340A4"/>
    <w:rsid w:val="00734C44"/>
    <w:rsid w:val="0073631E"/>
    <w:rsid w:val="00737131"/>
    <w:rsid w:val="007433E0"/>
    <w:rsid w:val="00743B61"/>
    <w:rsid w:val="00743D76"/>
    <w:rsid w:val="007459C1"/>
    <w:rsid w:val="00745B51"/>
    <w:rsid w:val="00746B29"/>
    <w:rsid w:val="007479B6"/>
    <w:rsid w:val="00747BC5"/>
    <w:rsid w:val="00750917"/>
    <w:rsid w:val="00750F3C"/>
    <w:rsid w:val="00751124"/>
    <w:rsid w:val="007524E0"/>
    <w:rsid w:val="007528A1"/>
    <w:rsid w:val="00752FF2"/>
    <w:rsid w:val="00753643"/>
    <w:rsid w:val="007549C5"/>
    <w:rsid w:val="00754CDD"/>
    <w:rsid w:val="00755BC2"/>
    <w:rsid w:val="007560EB"/>
    <w:rsid w:val="00757E0E"/>
    <w:rsid w:val="0076099A"/>
    <w:rsid w:val="007614EB"/>
    <w:rsid w:val="0076271A"/>
    <w:rsid w:val="007630D6"/>
    <w:rsid w:val="00763511"/>
    <w:rsid w:val="00763ACB"/>
    <w:rsid w:val="0076419F"/>
    <w:rsid w:val="0076437C"/>
    <w:rsid w:val="0076482D"/>
    <w:rsid w:val="00764977"/>
    <w:rsid w:val="00764CD2"/>
    <w:rsid w:val="0076544C"/>
    <w:rsid w:val="00766096"/>
    <w:rsid w:val="00767BC0"/>
    <w:rsid w:val="00771A51"/>
    <w:rsid w:val="00771B7D"/>
    <w:rsid w:val="00771D14"/>
    <w:rsid w:val="00772ADC"/>
    <w:rsid w:val="0077347E"/>
    <w:rsid w:val="00774165"/>
    <w:rsid w:val="0077483D"/>
    <w:rsid w:val="00774A64"/>
    <w:rsid w:val="0077518C"/>
    <w:rsid w:val="00775552"/>
    <w:rsid w:val="00775C24"/>
    <w:rsid w:val="00775F28"/>
    <w:rsid w:val="00777884"/>
    <w:rsid w:val="00780BDD"/>
    <w:rsid w:val="0078100E"/>
    <w:rsid w:val="007819A0"/>
    <w:rsid w:val="00781D43"/>
    <w:rsid w:val="00782A32"/>
    <w:rsid w:val="00783A37"/>
    <w:rsid w:val="0078585B"/>
    <w:rsid w:val="0078655A"/>
    <w:rsid w:val="007867ED"/>
    <w:rsid w:val="007877B3"/>
    <w:rsid w:val="007877BC"/>
    <w:rsid w:val="00790020"/>
    <w:rsid w:val="00790B89"/>
    <w:rsid w:val="00790F1F"/>
    <w:rsid w:val="007917DD"/>
    <w:rsid w:val="00793185"/>
    <w:rsid w:val="00796399"/>
    <w:rsid w:val="00796A02"/>
    <w:rsid w:val="00796AE1"/>
    <w:rsid w:val="00797494"/>
    <w:rsid w:val="00797FA9"/>
    <w:rsid w:val="007A0226"/>
    <w:rsid w:val="007A0B62"/>
    <w:rsid w:val="007A2ECD"/>
    <w:rsid w:val="007A33A2"/>
    <w:rsid w:val="007A3B73"/>
    <w:rsid w:val="007A546A"/>
    <w:rsid w:val="007A54DC"/>
    <w:rsid w:val="007A696A"/>
    <w:rsid w:val="007A6A7D"/>
    <w:rsid w:val="007A72FC"/>
    <w:rsid w:val="007A7A60"/>
    <w:rsid w:val="007A7BC3"/>
    <w:rsid w:val="007B0362"/>
    <w:rsid w:val="007B2084"/>
    <w:rsid w:val="007B2AC6"/>
    <w:rsid w:val="007B3249"/>
    <w:rsid w:val="007B34E9"/>
    <w:rsid w:val="007B3998"/>
    <w:rsid w:val="007B40D5"/>
    <w:rsid w:val="007B4AF4"/>
    <w:rsid w:val="007B56ED"/>
    <w:rsid w:val="007B67F9"/>
    <w:rsid w:val="007B7020"/>
    <w:rsid w:val="007C05B8"/>
    <w:rsid w:val="007C08FB"/>
    <w:rsid w:val="007C0D3F"/>
    <w:rsid w:val="007C11E9"/>
    <w:rsid w:val="007C129E"/>
    <w:rsid w:val="007C1607"/>
    <w:rsid w:val="007C2F27"/>
    <w:rsid w:val="007C3BE6"/>
    <w:rsid w:val="007C3F21"/>
    <w:rsid w:val="007C55FD"/>
    <w:rsid w:val="007C65E6"/>
    <w:rsid w:val="007C69AC"/>
    <w:rsid w:val="007D0649"/>
    <w:rsid w:val="007D06A6"/>
    <w:rsid w:val="007D19FF"/>
    <w:rsid w:val="007D1B16"/>
    <w:rsid w:val="007D3123"/>
    <w:rsid w:val="007D52C2"/>
    <w:rsid w:val="007D599C"/>
    <w:rsid w:val="007D60FE"/>
    <w:rsid w:val="007D6F8C"/>
    <w:rsid w:val="007D7CB3"/>
    <w:rsid w:val="007E0376"/>
    <w:rsid w:val="007E184F"/>
    <w:rsid w:val="007E3296"/>
    <w:rsid w:val="007E3436"/>
    <w:rsid w:val="007E3CF4"/>
    <w:rsid w:val="007E5A2B"/>
    <w:rsid w:val="007E7DAB"/>
    <w:rsid w:val="007F0AF7"/>
    <w:rsid w:val="007F0F01"/>
    <w:rsid w:val="007F3462"/>
    <w:rsid w:val="007F7DF9"/>
    <w:rsid w:val="00800BFF"/>
    <w:rsid w:val="008021A2"/>
    <w:rsid w:val="008032E3"/>
    <w:rsid w:val="008041A2"/>
    <w:rsid w:val="00806478"/>
    <w:rsid w:val="008070EB"/>
    <w:rsid w:val="0080756A"/>
    <w:rsid w:val="008075A1"/>
    <w:rsid w:val="0081025A"/>
    <w:rsid w:val="00811F65"/>
    <w:rsid w:val="00811F7D"/>
    <w:rsid w:val="008121B0"/>
    <w:rsid w:val="008149DA"/>
    <w:rsid w:val="00814A2C"/>
    <w:rsid w:val="00817449"/>
    <w:rsid w:val="00817492"/>
    <w:rsid w:val="00817C89"/>
    <w:rsid w:val="00820B94"/>
    <w:rsid w:val="00820CCD"/>
    <w:rsid w:val="00821CAE"/>
    <w:rsid w:val="00822010"/>
    <w:rsid w:val="00822AE8"/>
    <w:rsid w:val="00822D5B"/>
    <w:rsid w:val="00822F50"/>
    <w:rsid w:val="00823369"/>
    <w:rsid w:val="00824506"/>
    <w:rsid w:val="00824CC2"/>
    <w:rsid w:val="00824DF7"/>
    <w:rsid w:val="00825253"/>
    <w:rsid w:val="00827047"/>
    <w:rsid w:val="0082708D"/>
    <w:rsid w:val="00827141"/>
    <w:rsid w:val="008279BD"/>
    <w:rsid w:val="008308EA"/>
    <w:rsid w:val="0083091D"/>
    <w:rsid w:val="00831AE2"/>
    <w:rsid w:val="008322AB"/>
    <w:rsid w:val="00832922"/>
    <w:rsid w:val="008329A2"/>
    <w:rsid w:val="008331D8"/>
    <w:rsid w:val="00833BA6"/>
    <w:rsid w:val="00834D70"/>
    <w:rsid w:val="00835FE2"/>
    <w:rsid w:val="00836A45"/>
    <w:rsid w:val="00836DCC"/>
    <w:rsid w:val="0084090E"/>
    <w:rsid w:val="008414B7"/>
    <w:rsid w:val="0084160F"/>
    <w:rsid w:val="00843BE5"/>
    <w:rsid w:val="00845714"/>
    <w:rsid w:val="00845850"/>
    <w:rsid w:val="00847A1A"/>
    <w:rsid w:val="00850207"/>
    <w:rsid w:val="008502C5"/>
    <w:rsid w:val="00851483"/>
    <w:rsid w:val="0085185D"/>
    <w:rsid w:val="0085335F"/>
    <w:rsid w:val="0085547C"/>
    <w:rsid w:val="008555AD"/>
    <w:rsid w:val="00855890"/>
    <w:rsid w:val="008562CA"/>
    <w:rsid w:val="008574E7"/>
    <w:rsid w:val="00857562"/>
    <w:rsid w:val="00857F88"/>
    <w:rsid w:val="0086107A"/>
    <w:rsid w:val="00861432"/>
    <w:rsid w:val="00864123"/>
    <w:rsid w:val="008652D5"/>
    <w:rsid w:val="00867B6B"/>
    <w:rsid w:val="00870197"/>
    <w:rsid w:val="0087022F"/>
    <w:rsid w:val="008730B1"/>
    <w:rsid w:val="008750FF"/>
    <w:rsid w:val="00875727"/>
    <w:rsid w:val="008760E6"/>
    <w:rsid w:val="00876120"/>
    <w:rsid w:val="00876314"/>
    <w:rsid w:val="0087674C"/>
    <w:rsid w:val="008771CC"/>
    <w:rsid w:val="00877829"/>
    <w:rsid w:val="00877A67"/>
    <w:rsid w:val="00881C9F"/>
    <w:rsid w:val="00882F75"/>
    <w:rsid w:val="00883326"/>
    <w:rsid w:val="00883359"/>
    <w:rsid w:val="00883C67"/>
    <w:rsid w:val="00884153"/>
    <w:rsid w:val="0088428D"/>
    <w:rsid w:val="00885E68"/>
    <w:rsid w:val="00886F16"/>
    <w:rsid w:val="008875E5"/>
    <w:rsid w:val="0089098B"/>
    <w:rsid w:val="008919A6"/>
    <w:rsid w:val="008925AB"/>
    <w:rsid w:val="00892859"/>
    <w:rsid w:val="00893925"/>
    <w:rsid w:val="0089412D"/>
    <w:rsid w:val="0089493A"/>
    <w:rsid w:val="00894C86"/>
    <w:rsid w:val="0089798A"/>
    <w:rsid w:val="00897C0D"/>
    <w:rsid w:val="008A0835"/>
    <w:rsid w:val="008A11D8"/>
    <w:rsid w:val="008A276A"/>
    <w:rsid w:val="008A3CA2"/>
    <w:rsid w:val="008A4561"/>
    <w:rsid w:val="008A5D13"/>
    <w:rsid w:val="008A7A04"/>
    <w:rsid w:val="008B0093"/>
    <w:rsid w:val="008B032B"/>
    <w:rsid w:val="008B1CF1"/>
    <w:rsid w:val="008B37F2"/>
    <w:rsid w:val="008B3924"/>
    <w:rsid w:val="008B4D9F"/>
    <w:rsid w:val="008B6057"/>
    <w:rsid w:val="008B6F92"/>
    <w:rsid w:val="008B705C"/>
    <w:rsid w:val="008C1B27"/>
    <w:rsid w:val="008C1B8F"/>
    <w:rsid w:val="008C1EE4"/>
    <w:rsid w:val="008C29E3"/>
    <w:rsid w:val="008C2B4C"/>
    <w:rsid w:val="008C2EB0"/>
    <w:rsid w:val="008C3015"/>
    <w:rsid w:val="008C3253"/>
    <w:rsid w:val="008C3D78"/>
    <w:rsid w:val="008C409B"/>
    <w:rsid w:val="008C459F"/>
    <w:rsid w:val="008C4D04"/>
    <w:rsid w:val="008C5354"/>
    <w:rsid w:val="008C5495"/>
    <w:rsid w:val="008C581F"/>
    <w:rsid w:val="008C6D21"/>
    <w:rsid w:val="008C7597"/>
    <w:rsid w:val="008D2709"/>
    <w:rsid w:val="008D28DA"/>
    <w:rsid w:val="008D4397"/>
    <w:rsid w:val="008D4694"/>
    <w:rsid w:val="008D6B04"/>
    <w:rsid w:val="008D79B3"/>
    <w:rsid w:val="008D7C22"/>
    <w:rsid w:val="008E0714"/>
    <w:rsid w:val="008E3577"/>
    <w:rsid w:val="008E37C1"/>
    <w:rsid w:val="008E466D"/>
    <w:rsid w:val="008E4F5C"/>
    <w:rsid w:val="008E5B2A"/>
    <w:rsid w:val="008E6BC7"/>
    <w:rsid w:val="008E6D81"/>
    <w:rsid w:val="008E742D"/>
    <w:rsid w:val="008E76C4"/>
    <w:rsid w:val="008E7FA8"/>
    <w:rsid w:val="008F09E7"/>
    <w:rsid w:val="008F1B39"/>
    <w:rsid w:val="008F1CE9"/>
    <w:rsid w:val="008F24E9"/>
    <w:rsid w:val="008F3B26"/>
    <w:rsid w:val="008F3E93"/>
    <w:rsid w:val="008F61CA"/>
    <w:rsid w:val="008F6244"/>
    <w:rsid w:val="008F71A9"/>
    <w:rsid w:val="008F7334"/>
    <w:rsid w:val="008F754E"/>
    <w:rsid w:val="009000FE"/>
    <w:rsid w:val="00901CD5"/>
    <w:rsid w:val="00902AE9"/>
    <w:rsid w:val="00902E2F"/>
    <w:rsid w:val="00904A7F"/>
    <w:rsid w:val="00904BBE"/>
    <w:rsid w:val="00904DFD"/>
    <w:rsid w:val="009055BC"/>
    <w:rsid w:val="00912112"/>
    <w:rsid w:val="00912CE6"/>
    <w:rsid w:val="0091419E"/>
    <w:rsid w:val="009141D2"/>
    <w:rsid w:val="00914B02"/>
    <w:rsid w:val="00915836"/>
    <w:rsid w:val="00915848"/>
    <w:rsid w:val="00916AF0"/>
    <w:rsid w:val="0091714F"/>
    <w:rsid w:val="00917502"/>
    <w:rsid w:val="00917611"/>
    <w:rsid w:val="00921657"/>
    <w:rsid w:val="00921F30"/>
    <w:rsid w:val="009224BD"/>
    <w:rsid w:val="00922C4E"/>
    <w:rsid w:val="00924332"/>
    <w:rsid w:val="009243DB"/>
    <w:rsid w:val="00924CCF"/>
    <w:rsid w:val="009250C3"/>
    <w:rsid w:val="00925B51"/>
    <w:rsid w:val="00925FA3"/>
    <w:rsid w:val="00926A48"/>
    <w:rsid w:val="00926BC3"/>
    <w:rsid w:val="009303CE"/>
    <w:rsid w:val="00930D1B"/>
    <w:rsid w:val="00931D37"/>
    <w:rsid w:val="00932471"/>
    <w:rsid w:val="0093590A"/>
    <w:rsid w:val="0093658D"/>
    <w:rsid w:val="00940350"/>
    <w:rsid w:val="00940F2F"/>
    <w:rsid w:val="00941A5B"/>
    <w:rsid w:val="009424F8"/>
    <w:rsid w:val="00943593"/>
    <w:rsid w:val="00943C25"/>
    <w:rsid w:val="00944086"/>
    <w:rsid w:val="00944EEA"/>
    <w:rsid w:val="00950B78"/>
    <w:rsid w:val="00952F1A"/>
    <w:rsid w:val="00953199"/>
    <w:rsid w:val="00955C0F"/>
    <w:rsid w:val="00955FEA"/>
    <w:rsid w:val="0095621F"/>
    <w:rsid w:val="00956357"/>
    <w:rsid w:val="00956F0E"/>
    <w:rsid w:val="00957533"/>
    <w:rsid w:val="009575BB"/>
    <w:rsid w:val="00957A57"/>
    <w:rsid w:val="0096011B"/>
    <w:rsid w:val="00960850"/>
    <w:rsid w:val="00960870"/>
    <w:rsid w:val="00962AF4"/>
    <w:rsid w:val="00962E63"/>
    <w:rsid w:val="00963033"/>
    <w:rsid w:val="009633B1"/>
    <w:rsid w:val="00963423"/>
    <w:rsid w:val="00963A06"/>
    <w:rsid w:val="009640F2"/>
    <w:rsid w:val="009643DD"/>
    <w:rsid w:val="0096457D"/>
    <w:rsid w:val="00964764"/>
    <w:rsid w:val="00965B68"/>
    <w:rsid w:val="00967E0F"/>
    <w:rsid w:val="00971027"/>
    <w:rsid w:val="00971320"/>
    <w:rsid w:val="0097134F"/>
    <w:rsid w:val="0097160B"/>
    <w:rsid w:val="00971AC7"/>
    <w:rsid w:val="00972CB0"/>
    <w:rsid w:val="00974208"/>
    <w:rsid w:val="00975652"/>
    <w:rsid w:val="00976B74"/>
    <w:rsid w:val="00977DE9"/>
    <w:rsid w:val="0098162F"/>
    <w:rsid w:val="0098222D"/>
    <w:rsid w:val="00982447"/>
    <w:rsid w:val="0098338E"/>
    <w:rsid w:val="0098523E"/>
    <w:rsid w:val="00985521"/>
    <w:rsid w:val="00985D24"/>
    <w:rsid w:val="00986601"/>
    <w:rsid w:val="0098755D"/>
    <w:rsid w:val="009878D2"/>
    <w:rsid w:val="00990057"/>
    <w:rsid w:val="0099091F"/>
    <w:rsid w:val="009923C2"/>
    <w:rsid w:val="009924AC"/>
    <w:rsid w:val="009926B1"/>
    <w:rsid w:val="00992AB0"/>
    <w:rsid w:val="00992C54"/>
    <w:rsid w:val="00994088"/>
    <w:rsid w:val="0099410A"/>
    <w:rsid w:val="009949DF"/>
    <w:rsid w:val="009964BE"/>
    <w:rsid w:val="00997AD8"/>
    <w:rsid w:val="00997B43"/>
    <w:rsid w:val="009A0FCF"/>
    <w:rsid w:val="009A181B"/>
    <w:rsid w:val="009A35B8"/>
    <w:rsid w:val="009A422B"/>
    <w:rsid w:val="009A50B0"/>
    <w:rsid w:val="009A5E95"/>
    <w:rsid w:val="009B2A11"/>
    <w:rsid w:val="009B45BB"/>
    <w:rsid w:val="009C0C56"/>
    <w:rsid w:val="009C1803"/>
    <w:rsid w:val="009C1E9D"/>
    <w:rsid w:val="009C375B"/>
    <w:rsid w:val="009C4D0B"/>
    <w:rsid w:val="009C5334"/>
    <w:rsid w:val="009C5E33"/>
    <w:rsid w:val="009C61AD"/>
    <w:rsid w:val="009C7490"/>
    <w:rsid w:val="009C778B"/>
    <w:rsid w:val="009D0BF3"/>
    <w:rsid w:val="009D14F9"/>
    <w:rsid w:val="009D151D"/>
    <w:rsid w:val="009D2D3E"/>
    <w:rsid w:val="009D3E70"/>
    <w:rsid w:val="009D48EF"/>
    <w:rsid w:val="009D4D33"/>
    <w:rsid w:val="009D4DCD"/>
    <w:rsid w:val="009D7A97"/>
    <w:rsid w:val="009E0B6F"/>
    <w:rsid w:val="009E1D58"/>
    <w:rsid w:val="009E2FF6"/>
    <w:rsid w:val="009E353F"/>
    <w:rsid w:val="009E3BEF"/>
    <w:rsid w:val="009E547F"/>
    <w:rsid w:val="009E5608"/>
    <w:rsid w:val="009E5B10"/>
    <w:rsid w:val="009E5F91"/>
    <w:rsid w:val="009E6420"/>
    <w:rsid w:val="009E66C8"/>
    <w:rsid w:val="009F0B77"/>
    <w:rsid w:val="009F155F"/>
    <w:rsid w:val="009F1CBA"/>
    <w:rsid w:val="009F1D95"/>
    <w:rsid w:val="009F3019"/>
    <w:rsid w:val="009F3267"/>
    <w:rsid w:val="009F3AB2"/>
    <w:rsid w:val="009F3C8B"/>
    <w:rsid w:val="009F49C4"/>
    <w:rsid w:val="009F56E0"/>
    <w:rsid w:val="009F5D78"/>
    <w:rsid w:val="009F681C"/>
    <w:rsid w:val="009F7017"/>
    <w:rsid w:val="00A00EC5"/>
    <w:rsid w:val="00A00F0A"/>
    <w:rsid w:val="00A00FE1"/>
    <w:rsid w:val="00A01EF1"/>
    <w:rsid w:val="00A023F8"/>
    <w:rsid w:val="00A025BD"/>
    <w:rsid w:val="00A03AEC"/>
    <w:rsid w:val="00A0438F"/>
    <w:rsid w:val="00A05A2A"/>
    <w:rsid w:val="00A05DC7"/>
    <w:rsid w:val="00A067F1"/>
    <w:rsid w:val="00A0766D"/>
    <w:rsid w:val="00A1092B"/>
    <w:rsid w:val="00A110B8"/>
    <w:rsid w:val="00A115DF"/>
    <w:rsid w:val="00A12039"/>
    <w:rsid w:val="00A124B7"/>
    <w:rsid w:val="00A124C4"/>
    <w:rsid w:val="00A13BAE"/>
    <w:rsid w:val="00A141CF"/>
    <w:rsid w:val="00A145F0"/>
    <w:rsid w:val="00A17744"/>
    <w:rsid w:val="00A2119E"/>
    <w:rsid w:val="00A2199E"/>
    <w:rsid w:val="00A219E2"/>
    <w:rsid w:val="00A2252F"/>
    <w:rsid w:val="00A23173"/>
    <w:rsid w:val="00A231C8"/>
    <w:rsid w:val="00A23BB8"/>
    <w:rsid w:val="00A23C3A"/>
    <w:rsid w:val="00A245FE"/>
    <w:rsid w:val="00A26F86"/>
    <w:rsid w:val="00A27525"/>
    <w:rsid w:val="00A27A22"/>
    <w:rsid w:val="00A300FD"/>
    <w:rsid w:val="00A30B2A"/>
    <w:rsid w:val="00A32134"/>
    <w:rsid w:val="00A32BC1"/>
    <w:rsid w:val="00A33140"/>
    <w:rsid w:val="00A33490"/>
    <w:rsid w:val="00A339FD"/>
    <w:rsid w:val="00A3570B"/>
    <w:rsid w:val="00A35FDF"/>
    <w:rsid w:val="00A40134"/>
    <w:rsid w:val="00A402DC"/>
    <w:rsid w:val="00A411FF"/>
    <w:rsid w:val="00A415FB"/>
    <w:rsid w:val="00A41DDC"/>
    <w:rsid w:val="00A42A15"/>
    <w:rsid w:val="00A42F1E"/>
    <w:rsid w:val="00A440F6"/>
    <w:rsid w:val="00A4424D"/>
    <w:rsid w:val="00A44E14"/>
    <w:rsid w:val="00A44EA2"/>
    <w:rsid w:val="00A4548E"/>
    <w:rsid w:val="00A4619F"/>
    <w:rsid w:val="00A46A82"/>
    <w:rsid w:val="00A47295"/>
    <w:rsid w:val="00A472E3"/>
    <w:rsid w:val="00A47559"/>
    <w:rsid w:val="00A5039E"/>
    <w:rsid w:val="00A50FA7"/>
    <w:rsid w:val="00A530CB"/>
    <w:rsid w:val="00A5314D"/>
    <w:rsid w:val="00A53BE5"/>
    <w:rsid w:val="00A552D0"/>
    <w:rsid w:val="00A5583C"/>
    <w:rsid w:val="00A5590E"/>
    <w:rsid w:val="00A56D8E"/>
    <w:rsid w:val="00A57019"/>
    <w:rsid w:val="00A577E2"/>
    <w:rsid w:val="00A60F90"/>
    <w:rsid w:val="00A613F7"/>
    <w:rsid w:val="00A61CD7"/>
    <w:rsid w:val="00A65150"/>
    <w:rsid w:val="00A664CA"/>
    <w:rsid w:val="00A676D3"/>
    <w:rsid w:val="00A67BC7"/>
    <w:rsid w:val="00A7128E"/>
    <w:rsid w:val="00A71F68"/>
    <w:rsid w:val="00A737D7"/>
    <w:rsid w:val="00A7397D"/>
    <w:rsid w:val="00A73A58"/>
    <w:rsid w:val="00A751F6"/>
    <w:rsid w:val="00A80359"/>
    <w:rsid w:val="00A808DE"/>
    <w:rsid w:val="00A80E6F"/>
    <w:rsid w:val="00A84014"/>
    <w:rsid w:val="00A84C2C"/>
    <w:rsid w:val="00A85484"/>
    <w:rsid w:val="00A85615"/>
    <w:rsid w:val="00A87291"/>
    <w:rsid w:val="00A8756A"/>
    <w:rsid w:val="00A879BD"/>
    <w:rsid w:val="00A9042B"/>
    <w:rsid w:val="00A90800"/>
    <w:rsid w:val="00A9213D"/>
    <w:rsid w:val="00A927C9"/>
    <w:rsid w:val="00A92A42"/>
    <w:rsid w:val="00A95100"/>
    <w:rsid w:val="00A96819"/>
    <w:rsid w:val="00A96D96"/>
    <w:rsid w:val="00AA02FA"/>
    <w:rsid w:val="00AA0434"/>
    <w:rsid w:val="00AA05EC"/>
    <w:rsid w:val="00AA17C9"/>
    <w:rsid w:val="00AA2CBA"/>
    <w:rsid w:val="00AA2F15"/>
    <w:rsid w:val="00AA41FA"/>
    <w:rsid w:val="00AA5833"/>
    <w:rsid w:val="00AA5DC7"/>
    <w:rsid w:val="00AA6016"/>
    <w:rsid w:val="00AA6E99"/>
    <w:rsid w:val="00AB00CC"/>
    <w:rsid w:val="00AB0ECC"/>
    <w:rsid w:val="00AB2AF5"/>
    <w:rsid w:val="00AB2C37"/>
    <w:rsid w:val="00AB2EA5"/>
    <w:rsid w:val="00AB4372"/>
    <w:rsid w:val="00AB5714"/>
    <w:rsid w:val="00AB572D"/>
    <w:rsid w:val="00AB58ED"/>
    <w:rsid w:val="00AB5942"/>
    <w:rsid w:val="00AB6285"/>
    <w:rsid w:val="00AB6302"/>
    <w:rsid w:val="00AB6E91"/>
    <w:rsid w:val="00AC1692"/>
    <w:rsid w:val="00AC39D8"/>
    <w:rsid w:val="00AC3D81"/>
    <w:rsid w:val="00AC4ADD"/>
    <w:rsid w:val="00AC52B3"/>
    <w:rsid w:val="00AC5507"/>
    <w:rsid w:val="00AC5DBC"/>
    <w:rsid w:val="00AC7750"/>
    <w:rsid w:val="00AC7EBE"/>
    <w:rsid w:val="00AD0CD7"/>
    <w:rsid w:val="00AD18DF"/>
    <w:rsid w:val="00AD192D"/>
    <w:rsid w:val="00AD2728"/>
    <w:rsid w:val="00AD308A"/>
    <w:rsid w:val="00AD32C6"/>
    <w:rsid w:val="00AD4A44"/>
    <w:rsid w:val="00AD5029"/>
    <w:rsid w:val="00AD5693"/>
    <w:rsid w:val="00AD6EA6"/>
    <w:rsid w:val="00AD7077"/>
    <w:rsid w:val="00AD7163"/>
    <w:rsid w:val="00AD7BEB"/>
    <w:rsid w:val="00AE0B3B"/>
    <w:rsid w:val="00AE16D9"/>
    <w:rsid w:val="00AE175B"/>
    <w:rsid w:val="00AE1788"/>
    <w:rsid w:val="00AE198A"/>
    <w:rsid w:val="00AE22AA"/>
    <w:rsid w:val="00AE2E4C"/>
    <w:rsid w:val="00AE4412"/>
    <w:rsid w:val="00AE44C2"/>
    <w:rsid w:val="00AE4EEC"/>
    <w:rsid w:val="00AE50F2"/>
    <w:rsid w:val="00AE6897"/>
    <w:rsid w:val="00AE7267"/>
    <w:rsid w:val="00AF0C92"/>
    <w:rsid w:val="00AF25C9"/>
    <w:rsid w:val="00AF25D2"/>
    <w:rsid w:val="00AF3627"/>
    <w:rsid w:val="00AF3A03"/>
    <w:rsid w:val="00AF432A"/>
    <w:rsid w:val="00AF4946"/>
    <w:rsid w:val="00AF501C"/>
    <w:rsid w:val="00AF50DA"/>
    <w:rsid w:val="00AF6970"/>
    <w:rsid w:val="00AF7B60"/>
    <w:rsid w:val="00B003DF"/>
    <w:rsid w:val="00B00728"/>
    <w:rsid w:val="00B00DD9"/>
    <w:rsid w:val="00B0145C"/>
    <w:rsid w:val="00B017E8"/>
    <w:rsid w:val="00B01B8A"/>
    <w:rsid w:val="00B0382C"/>
    <w:rsid w:val="00B0406A"/>
    <w:rsid w:val="00B048FA"/>
    <w:rsid w:val="00B05121"/>
    <w:rsid w:val="00B05513"/>
    <w:rsid w:val="00B105A1"/>
    <w:rsid w:val="00B10FDD"/>
    <w:rsid w:val="00B116C4"/>
    <w:rsid w:val="00B11957"/>
    <w:rsid w:val="00B123A1"/>
    <w:rsid w:val="00B13789"/>
    <w:rsid w:val="00B13955"/>
    <w:rsid w:val="00B14BCB"/>
    <w:rsid w:val="00B14C2B"/>
    <w:rsid w:val="00B15947"/>
    <w:rsid w:val="00B16196"/>
    <w:rsid w:val="00B172DD"/>
    <w:rsid w:val="00B175C6"/>
    <w:rsid w:val="00B20FBE"/>
    <w:rsid w:val="00B21EEB"/>
    <w:rsid w:val="00B22B2C"/>
    <w:rsid w:val="00B237DE"/>
    <w:rsid w:val="00B23F7E"/>
    <w:rsid w:val="00B258A3"/>
    <w:rsid w:val="00B26486"/>
    <w:rsid w:val="00B26662"/>
    <w:rsid w:val="00B266CC"/>
    <w:rsid w:val="00B26710"/>
    <w:rsid w:val="00B27437"/>
    <w:rsid w:val="00B27FA2"/>
    <w:rsid w:val="00B31D76"/>
    <w:rsid w:val="00B3255A"/>
    <w:rsid w:val="00B32564"/>
    <w:rsid w:val="00B32DD1"/>
    <w:rsid w:val="00B32F69"/>
    <w:rsid w:val="00B3372B"/>
    <w:rsid w:val="00B347AB"/>
    <w:rsid w:val="00B35414"/>
    <w:rsid w:val="00B356AA"/>
    <w:rsid w:val="00B36107"/>
    <w:rsid w:val="00B366C6"/>
    <w:rsid w:val="00B375E6"/>
    <w:rsid w:val="00B414D6"/>
    <w:rsid w:val="00B44493"/>
    <w:rsid w:val="00B457BB"/>
    <w:rsid w:val="00B47EF7"/>
    <w:rsid w:val="00B5245F"/>
    <w:rsid w:val="00B52CF5"/>
    <w:rsid w:val="00B5407B"/>
    <w:rsid w:val="00B54760"/>
    <w:rsid w:val="00B54E9A"/>
    <w:rsid w:val="00B5544D"/>
    <w:rsid w:val="00B6173F"/>
    <w:rsid w:val="00B63D3C"/>
    <w:rsid w:val="00B642CB"/>
    <w:rsid w:val="00B6443C"/>
    <w:rsid w:val="00B64455"/>
    <w:rsid w:val="00B665E7"/>
    <w:rsid w:val="00B67790"/>
    <w:rsid w:val="00B708F7"/>
    <w:rsid w:val="00B712C8"/>
    <w:rsid w:val="00B71C26"/>
    <w:rsid w:val="00B72556"/>
    <w:rsid w:val="00B7270D"/>
    <w:rsid w:val="00B72AF0"/>
    <w:rsid w:val="00B731A7"/>
    <w:rsid w:val="00B73395"/>
    <w:rsid w:val="00B736C4"/>
    <w:rsid w:val="00B7427C"/>
    <w:rsid w:val="00B74ED4"/>
    <w:rsid w:val="00B777D3"/>
    <w:rsid w:val="00B803DB"/>
    <w:rsid w:val="00B8045D"/>
    <w:rsid w:val="00B811AF"/>
    <w:rsid w:val="00B812DE"/>
    <w:rsid w:val="00B812E8"/>
    <w:rsid w:val="00B814D3"/>
    <w:rsid w:val="00B82226"/>
    <w:rsid w:val="00B822B3"/>
    <w:rsid w:val="00B825A9"/>
    <w:rsid w:val="00B8367D"/>
    <w:rsid w:val="00B8399F"/>
    <w:rsid w:val="00B83C17"/>
    <w:rsid w:val="00B8408E"/>
    <w:rsid w:val="00B852F9"/>
    <w:rsid w:val="00B85765"/>
    <w:rsid w:val="00B85C89"/>
    <w:rsid w:val="00B85CCD"/>
    <w:rsid w:val="00B86509"/>
    <w:rsid w:val="00B86610"/>
    <w:rsid w:val="00B90F2B"/>
    <w:rsid w:val="00B90FCD"/>
    <w:rsid w:val="00B91A0E"/>
    <w:rsid w:val="00B92E91"/>
    <w:rsid w:val="00B93234"/>
    <w:rsid w:val="00B95833"/>
    <w:rsid w:val="00B95EF0"/>
    <w:rsid w:val="00B9747F"/>
    <w:rsid w:val="00B978BA"/>
    <w:rsid w:val="00BA0586"/>
    <w:rsid w:val="00BA0925"/>
    <w:rsid w:val="00BA0DDF"/>
    <w:rsid w:val="00BA213B"/>
    <w:rsid w:val="00BA29C6"/>
    <w:rsid w:val="00BA2B44"/>
    <w:rsid w:val="00BA36CE"/>
    <w:rsid w:val="00BA3C2F"/>
    <w:rsid w:val="00BA3F26"/>
    <w:rsid w:val="00BA42D8"/>
    <w:rsid w:val="00BA44EA"/>
    <w:rsid w:val="00BA53A4"/>
    <w:rsid w:val="00BA5CAB"/>
    <w:rsid w:val="00BA62C5"/>
    <w:rsid w:val="00BA7567"/>
    <w:rsid w:val="00BB15CC"/>
    <w:rsid w:val="00BB17F8"/>
    <w:rsid w:val="00BB23E4"/>
    <w:rsid w:val="00BB28DD"/>
    <w:rsid w:val="00BB2A14"/>
    <w:rsid w:val="00BB34D8"/>
    <w:rsid w:val="00BB3AD1"/>
    <w:rsid w:val="00BB47A6"/>
    <w:rsid w:val="00BB4DC7"/>
    <w:rsid w:val="00BB6E2D"/>
    <w:rsid w:val="00BB6FAE"/>
    <w:rsid w:val="00BB7591"/>
    <w:rsid w:val="00BB7DA5"/>
    <w:rsid w:val="00BC332F"/>
    <w:rsid w:val="00BC3374"/>
    <w:rsid w:val="00BC531B"/>
    <w:rsid w:val="00BC658A"/>
    <w:rsid w:val="00BC7414"/>
    <w:rsid w:val="00BD0DFC"/>
    <w:rsid w:val="00BD1BF5"/>
    <w:rsid w:val="00BD1E33"/>
    <w:rsid w:val="00BD1E50"/>
    <w:rsid w:val="00BD1FE5"/>
    <w:rsid w:val="00BD2A06"/>
    <w:rsid w:val="00BD4793"/>
    <w:rsid w:val="00BD4E89"/>
    <w:rsid w:val="00BD6E88"/>
    <w:rsid w:val="00BD7803"/>
    <w:rsid w:val="00BE1030"/>
    <w:rsid w:val="00BE1354"/>
    <w:rsid w:val="00BE1D53"/>
    <w:rsid w:val="00BE2ED7"/>
    <w:rsid w:val="00BE3F3B"/>
    <w:rsid w:val="00BE5436"/>
    <w:rsid w:val="00BE7178"/>
    <w:rsid w:val="00BE7777"/>
    <w:rsid w:val="00BF0315"/>
    <w:rsid w:val="00BF26E1"/>
    <w:rsid w:val="00BF282C"/>
    <w:rsid w:val="00BF2A1C"/>
    <w:rsid w:val="00BF3F98"/>
    <w:rsid w:val="00BF4A23"/>
    <w:rsid w:val="00BF579A"/>
    <w:rsid w:val="00BF6CDD"/>
    <w:rsid w:val="00BF761F"/>
    <w:rsid w:val="00C00357"/>
    <w:rsid w:val="00C02996"/>
    <w:rsid w:val="00C02E0B"/>
    <w:rsid w:val="00C033E5"/>
    <w:rsid w:val="00C03AB8"/>
    <w:rsid w:val="00C03CCD"/>
    <w:rsid w:val="00C04E17"/>
    <w:rsid w:val="00C05F7B"/>
    <w:rsid w:val="00C0632E"/>
    <w:rsid w:val="00C0640D"/>
    <w:rsid w:val="00C06DFA"/>
    <w:rsid w:val="00C07182"/>
    <w:rsid w:val="00C07828"/>
    <w:rsid w:val="00C0788B"/>
    <w:rsid w:val="00C07D83"/>
    <w:rsid w:val="00C10B55"/>
    <w:rsid w:val="00C10F66"/>
    <w:rsid w:val="00C113C1"/>
    <w:rsid w:val="00C116F2"/>
    <w:rsid w:val="00C128EF"/>
    <w:rsid w:val="00C12EF5"/>
    <w:rsid w:val="00C13F3F"/>
    <w:rsid w:val="00C14051"/>
    <w:rsid w:val="00C1639B"/>
    <w:rsid w:val="00C16503"/>
    <w:rsid w:val="00C177B3"/>
    <w:rsid w:val="00C17D35"/>
    <w:rsid w:val="00C208BA"/>
    <w:rsid w:val="00C22CBD"/>
    <w:rsid w:val="00C237B7"/>
    <w:rsid w:val="00C23800"/>
    <w:rsid w:val="00C24C4F"/>
    <w:rsid w:val="00C25875"/>
    <w:rsid w:val="00C2698F"/>
    <w:rsid w:val="00C27648"/>
    <w:rsid w:val="00C27959"/>
    <w:rsid w:val="00C31241"/>
    <w:rsid w:val="00C3213E"/>
    <w:rsid w:val="00C3279F"/>
    <w:rsid w:val="00C330C4"/>
    <w:rsid w:val="00C34C9D"/>
    <w:rsid w:val="00C34E7E"/>
    <w:rsid w:val="00C353C2"/>
    <w:rsid w:val="00C35EC7"/>
    <w:rsid w:val="00C37165"/>
    <w:rsid w:val="00C37313"/>
    <w:rsid w:val="00C41B2C"/>
    <w:rsid w:val="00C4209F"/>
    <w:rsid w:val="00C4218B"/>
    <w:rsid w:val="00C42699"/>
    <w:rsid w:val="00C42A6E"/>
    <w:rsid w:val="00C43643"/>
    <w:rsid w:val="00C43743"/>
    <w:rsid w:val="00C44360"/>
    <w:rsid w:val="00C44BC2"/>
    <w:rsid w:val="00C4671A"/>
    <w:rsid w:val="00C5076C"/>
    <w:rsid w:val="00C5143E"/>
    <w:rsid w:val="00C518C7"/>
    <w:rsid w:val="00C51A13"/>
    <w:rsid w:val="00C521A7"/>
    <w:rsid w:val="00C54AC8"/>
    <w:rsid w:val="00C557DA"/>
    <w:rsid w:val="00C567F0"/>
    <w:rsid w:val="00C57068"/>
    <w:rsid w:val="00C579E5"/>
    <w:rsid w:val="00C57C67"/>
    <w:rsid w:val="00C60318"/>
    <w:rsid w:val="00C60920"/>
    <w:rsid w:val="00C61F73"/>
    <w:rsid w:val="00C63291"/>
    <w:rsid w:val="00C6729F"/>
    <w:rsid w:val="00C672D4"/>
    <w:rsid w:val="00C67A08"/>
    <w:rsid w:val="00C67B12"/>
    <w:rsid w:val="00C67B2A"/>
    <w:rsid w:val="00C707CF"/>
    <w:rsid w:val="00C709B2"/>
    <w:rsid w:val="00C71ADC"/>
    <w:rsid w:val="00C73285"/>
    <w:rsid w:val="00C7445E"/>
    <w:rsid w:val="00C74538"/>
    <w:rsid w:val="00C750FA"/>
    <w:rsid w:val="00C75DC6"/>
    <w:rsid w:val="00C815DF"/>
    <w:rsid w:val="00C8201E"/>
    <w:rsid w:val="00C83122"/>
    <w:rsid w:val="00C832A3"/>
    <w:rsid w:val="00C832C7"/>
    <w:rsid w:val="00C83A78"/>
    <w:rsid w:val="00C8622B"/>
    <w:rsid w:val="00C9151A"/>
    <w:rsid w:val="00C91F38"/>
    <w:rsid w:val="00C93623"/>
    <w:rsid w:val="00C95834"/>
    <w:rsid w:val="00C96723"/>
    <w:rsid w:val="00C967E3"/>
    <w:rsid w:val="00C96F6B"/>
    <w:rsid w:val="00CA03A5"/>
    <w:rsid w:val="00CA0B8A"/>
    <w:rsid w:val="00CA0C2F"/>
    <w:rsid w:val="00CA1E41"/>
    <w:rsid w:val="00CA2CBE"/>
    <w:rsid w:val="00CA35A3"/>
    <w:rsid w:val="00CA40B3"/>
    <w:rsid w:val="00CA44D6"/>
    <w:rsid w:val="00CA4D76"/>
    <w:rsid w:val="00CA52B8"/>
    <w:rsid w:val="00CA53DF"/>
    <w:rsid w:val="00CB1544"/>
    <w:rsid w:val="00CB205B"/>
    <w:rsid w:val="00CB4329"/>
    <w:rsid w:val="00CB47DE"/>
    <w:rsid w:val="00CB49F4"/>
    <w:rsid w:val="00CB6953"/>
    <w:rsid w:val="00CB6A72"/>
    <w:rsid w:val="00CB7BCC"/>
    <w:rsid w:val="00CC1A6C"/>
    <w:rsid w:val="00CC215F"/>
    <w:rsid w:val="00CC2D84"/>
    <w:rsid w:val="00CC4D50"/>
    <w:rsid w:val="00CC6DAF"/>
    <w:rsid w:val="00CC7B91"/>
    <w:rsid w:val="00CC7C86"/>
    <w:rsid w:val="00CD0054"/>
    <w:rsid w:val="00CD02E8"/>
    <w:rsid w:val="00CD16DF"/>
    <w:rsid w:val="00CD171B"/>
    <w:rsid w:val="00CD1BD3"/>
    <w:rsid w:val="00CD1DF7"/>
    <w:rsid w:val="00CD5AF9"/>
    <w:rsid w:val="00CD7406"/>
    <w:rsid w:val="00CD7559"/>
    <w:rsid w:val="00CE0DE5"/>
    <w:rsid w:val="00CE0FD3"/>
    <w:rsid w:val="00CE187A"/>
    <w:rsid w:val="00CE1C74"/>
    <w:rsid w:val="00CE1D2B"/>
    <w:rsid w:val="00CE1DEE"/>
    <w:rsid w:val="00CE27F6"/>
    <w:rsid w:val="00CE2A9A"/>
    <w:rsid w:val="00CE2F9F"/>
    <w:rsid w:val="00CE3141"/>
    <w:rsid w:val="00CE39F8"/>
    <w:rsid w:val="00CE664F"/>
    <w:rsid w:val="00CF0649"/>
    <w:rsid w:val="00CF1AAB"/>
    <w:rsid w:val="00CF2346"/>
    <w:rsid w:val="00CF3908"/>
    <w:rsid w:val="00CF45C9"/>
    <w:rsid w:val="00CF541E"/>
    <w:rsid w:val="00CF68A0"/>
    <w:rsid w:val="00CF71EC"/>
    <w:rsid w:val="00CF71F7"/>
    <w:rsid w:val="00CF71FE"/>
    <w:rsid w:val="00D00FD2"/>
    <w:rsid w:val="00D0141F"/>
    <w:rsid w:val="00D01673"/>
    <w:rsid w:val="00D033CF"/>
    <w:rsid w:val="00D03F43"/>
    <w:rsid w:val="00D04371"/>
    <w:rsid w:val="00D066BC"/>
    <w:rsid w:val="00D06AC7"/>
    <w:rsid w:val="00D07B5B"/>
    <w:rsid w:val="00D106B0"/>
    <w:rsid w:val="00D113A3"/>
    <w:rsid w:val="00D11D27"/>
    <w:rsid w:val="00D1209E"/>
    <w:rsid w:val="00D12AE6"/>
    <w:rsid w:val="00D142AE"/>
    <w:rsid w:val="00D14445"/>
    <w:rsid w:val="00D14875"/>
    <w:rsid w:val="00D14BA7"/>
    <w:rsid w:val="00D1529D"/>
    <w:rsid w:val="00D157D4"/>
    <w:rsid w:val="00D15C37"/>
    <w:rsid w:val="00D1677C"/>
    <w:rsid w:val="00D1746A"/>
    <w:rsid w:val="00D207DA"/>
    <w:rsid w:val="00D20BAB"/>
    <w:rsid w:val="00D21BAA"/>
    <w:rsid w:val="00D22552"/>
    <w:rsid w:val="00D226FE"/>
    <w:rsid w:val="00D235EB"/>
    <w:rsid w:val="00D24A3C"/>
    <w:rsid w:val="00D24F71"/>
    <w:rsid w:val="00D2542F"/>
    <w:rsid w:val="00D26B5C"/>
    <w:rsid w:val="00D302E6"/>
    <w:rsid w:val="00D30747"/>
    <w:rsid w:val="00D31180"/>
    <w:rsid w:val="00D317FA"/>
    <w:rsid w:val="00D3240D"/>
    <w:rsid w:val="00D32938"/>
    <w:rsid w:val="00D32B0A"/>
    <w:rsid w:val="00D33640"/>
    <w:rsid w:val="00D35455"/>
    <w:rsid w:val="00D36937"/>
    <w:rsid w:val="00D37A32"/>
    <w:rsid w:val="00D40494"/>
    <w:rsid w:val="00D4068E"/>
    <w:rsid w:val="00D40727"/>
    <w:rsid w:val="00D4107B"/>
    <w:rsid w:val="00D41107"/>
    <w:rsid w:val="00D41350"/>
    <w:rsid w:val="00D41FAB"/>
    <w:rsid w:val="00D42D3F"/>
    <w:rsid w:val="00D43E41"/>
    <w:rsid w:val="00D4555E"/>
    <w:rsid w:val="00D45C90"/>
    <w:rsid w:val="00D45EC7"/>
    <w:rsid w:val="00D46225"/>
    <w:rsid w:val="00D46774"/>
    <w:rsid w:val="00D46FD0"/>
    <w:rsid w:val="00D4704A"/>
    <w:rsid w:val="00D473BC"/>
    <w:rsid w:val="00D479E6"/>
    <w:rsid w:val="00D510E3"/>
    <w:rsid w:val="00D5163F"/>
    <w:rsid w:val="00D51D59"/>
    <w:rsid w:val="00D540C0"/>
    <w:rsid w:val="00D54C95"/>
    <w:rsid w:val="00D54CD5"/>
    <w:rsid w:val="00D554F5"/>
    <w:rsid w:val="00D55A1E"/>
    <w:rsid w:val="00D55C02"/>
    <w:rsid w:val="00D55CBF"/>
    <w:rsid w:val="00D55E61"/>
    <w:rsid w:val="00D57BF0"/>
    <w:rsid w:val="00D62374"/>
    <w:rsid w:val="00D62E71"/>
    <w:rsid w:val="00D62FE0"/>
    <w:rsid w:val="00D63798"/>
    <w:rsid w:val="00D63820"/>
    <w:rsid w:val="00D63F06"/>
    <w:rsid w:val="00D653BA"/>
    <w:rsid w:val="00D6540C"/>
    <w:rsid w:val="00D6627F"/>
    <w:rsid w:val="00D66B5E"/>
    <w:rsid w:val="00D708B0"/>
    <w:rsid w:val="00D71485"/>
    <w:rsid w:val="00D71673"/>
    <w:rsid w:val="00D71943"/>
    <w:rsid w:val="00D72EAD"/>
    <w:rsid w:val="00D72F80"/>
    <w:rsid w:val="00D73D7D"/>
    <w:rsid w:val="00D74617"/>
    <w:rsid w:val="00D74946"/>
    <w:rsid w:val="00D76176"/>
    <w:rsid w:val="00D768C9"/>
    <w:rsid w:val="00D769BC"/>
    <w:rsid w:val="00D776CB"/>
    <w:rsid w:val="00D802B4"/>
    <w:rsid w:val="00D80481"/>
    <w:rsid w:val="00D8295F"/>
    <w:rsid w:val="00D82E29"/>
    <w:rsid w:val="00D838A9"/>
    <w:rsid w:val="00D84352"/>
    <w:rsid w:val="00D84CEF"/>
    <w:rsid w:val="00D86CC8"/>
    <w:rsid w:val="00D87F8A"/>
    <w:rsid w:val="00D924C7"/>
    <w:rsid w:val="00D92F57"/>
    <w:rsid w:val="00D9401A"/>
    <w:rsid w:val="00D946D8"/>
    <w:rsid w:val="00D965A2"/>
    <w:rsid w:val="00D96E25"/>
    <w:rsid w:val="00D970B7"/>
    <w:rsid w:val="00DA0185"/>
    <w:rsid w:val="00DA2C32"/>
    <w:rsid w:val="00DA2D58"/>
    <w:rsid w:val="00DA3A86"/>
    <w:rsid w:val="00DA40C8"/>
    <w:rsid w:val="00DA418D"/>
    <w:rsid w:val="00DA42A0"/>
    <w:rsid w:val="00DA5423"/>
    <w:rsid w:val="00DA58AF"/>
    <w:rsid w:val="00DA5FA4"/>
    <w:rsid w:val="00DA6132"/>
    <w:rsid w:val="00DA6379"/>
    <w:rsid w:val="00DA6B77"/>
    <w:rsid w:val="00DB0E49"/>
    <w:rsid w:val="00DB1753"/>
    <w:rsid w:val="00DB200C"/>
    <w:rsid w:val="00DB27F6"/>
    <w:rsid w:val="00DB283A"/>
    <w:rsid w:val="00DB462B"/>
    <w:rsid w:val="00DB4903"/>
    <w:rsid w:val="00DB4EF7"/>
    <w:rsid w:val="00DB6422"/>
    <w:rsid w:val="00DB6A37"/>
    <w:rsid w:val="00DB6F2C"/>
    <w:rsid w:val="00DB70FB"/>
    <w:rsid w:val="00DB74CE"/>
    <w:rsid w:val="00DB7D2A"/>
    <w:rsid w:val="00DC0CD3"/>
    <w:rsid w:val="00DC323E"/>
    <w:rsid w:val="00DC4443"/>
    <w:rsid w:val="00DC676D"/>
    <w:rsid w:val="00DC6ABF"/>
    <w:rsid w:val="00DC6E28"/>
    <w:rsid w:val="00DC7080"/>
    <w:rsid w:val="00DC7403"/>
    <w:rsid w:val="00DD06F5"/>
    <w:rsid w:val="00DD0883"/>
    <w:rsid w:val="00DD0D7B"/>
    <w:rsid w:val="00DD0DA4"/>
    <w:rsid w:val="00DD3219"/>
    <w:rsid w:val="00DD3752"/>
    <w:rsid w:val="00DD3D71"/>
    <w:rsid w:val="00DD3DA9"/>
    <w:rsid w:val="00DD3EF5"/>
    <w:rsid w:val="00DD4811"/>
    <w:rsid w:val="00DD5B23"/>
    <w:rsid w:val="00DD6002"/>
    <w:rsid w:val="00DD6083"/>
    <w:rsid w:val="00DD7E23"/>
    <w:rsid w:val="00DE070B"/>
    <w:rsid w:val="00DE135C"/>
    <w:rsid w:val="00DE142F"/>
    <w:rsid w:val="00DE19D2"/>
    <w:rsid w:val="00DE249E"/>
    <w:rsid w:val="00DE29BB"/>
    <w:rsid w:val="00DE507A"/>
    <w:rsid w:val="00DE5BCD"/>
    <w:rsid w:val="00DE6B03"/>
    <w:rsid w:val="00DF042C"/>
    <w:rsid w:val="00DF1A7A"/>
    <w:rsid w:val="00DF29F2"/>
    <w:rsid w:val="00DF3A3A"/>
    <w:rsid w:val="00DF3F4B"/>
    <w:rsid w:val="00DF3F92"/>
    <w:rsid w:val="00DF426E"/>
    <w:rsid w:val="00DF53E7"/>
    <w:rsid w:val="00DF54F2"/>
    <w:rsid w:val="00DF5853"/>
    <w:rsid w:val="00DF7E8B"/>
    <w:rsid w:val="00E016AF"/>
    <w:rsid w:val="00E02B80"/>
    <w:rsid w:val="00E02BD4"/>
    <w:rsid w:val="00E043C7"/>
    <w:rsid w:val="00E04BF6"/>
    <w:rsid w:val="00E05A39"/>
    <w:rsid w:val="00E0619B"/>
    <w:rsid w:val="00E07759"/>
    <w:rsid w:val="00E07A5D"/>
    <w:rsid w:val="00E105D1"/>
    <w:rsid w:val="00E11301"/>
    <w:rsid w:val="00E117DD"/>
    <w:rsid w:val="00E11C9E"/>
    <w:rsid w:val="00E12A0B"/>
    <w:rsid w:val="00E12F6C"/>
    <w:rsid w:val="00E1337A"/>
    <w:rsid w:val="00E15630"/>
    <w:rsid w:val="00E15F94"/>
    <w:rsid w:val="00E16137"/>
    <w:rsid w:val="00E1653C"/>
    <w:rsid w:val="00E21C41"/>
    <w:rsid w:val="00E22727"/>
    <w:rsid w:val="00E2341A"/>
    <w:rsid w:val="00E235A3"/>
    <w:rsid w:val="00E2520E"/>
    <w:rsid w:val="00E26483"/>
    <w:rsid w:val="00E266F5"/>
    <w:rsid w:val="00E27B60"/>
    <w:rsid w:val="00E312F6"/>
    <w:rsid w:val="00E31AE4"/>
    <w:rsid w:val="00E323DB"/>
    <w:rsid w:val="00E33128"/>
    <w:rsid w:val="00E33C60"/>
    <w:rsid w:val="00E34146"/>
    <w:rsid w:val="00E35984"/>
    <w:rsid w:val="00E3688F"/>
    <w:rsid w:val="00E37D2F"/>
    <w:rsid w:val="00E4011B"/>
    <w:rsid w:val="00E41CAC"/>
    <w:rsid w:val="00E434CB"/>
    <w:rsid w:val="00E43C34"/>
    <w:rsid w:val="00E45084"/>
    <w:rsid w:val="00E45A0B"/>
    <w:rsid w:val="00E46D26"/>
    <w:rsid w:val="00E46DAA"/>
    <w:rsid w:val="00E46F6D"/>
    <w:rsid w:val="00E4704B"/>
    <w:rsid w:val="00E47532"/>
    <w:rsid w:val="00E5165F"/>
    <w:rsid w:val="00E5308B"/>
    <w:rsid w:val="00E53A78"/>
    <w:rsid w:val="00E54F47"/>
    <w:rsid w:val="00E554B5"/>
    <w:rsid w:val="00E55D43"/>
    <w:rsid w:val="00E5637A"/>
    <w:rsid w:val="00E57EB9"/>
    <w:rsid w:val="00E606CE"/>
    <w:rsid w:val="00E61039"/>
    <w:rsid w:val="00E6297D"/>
    <w:rsid w:val="00E63F19"/>
    <w:rsid w:val="00E6492C"/>
    <w:rsid w:val="00E64ACB"/>
    <w:rsid w:val="00E666F4"/>
    <w:rsid w:val="00E67728"/>
    <w:rsid w:val="00E701AD"/>
    <w:rsid w:val="00E7093F"/>
    <w:rsid w:val="00E7399D"/>
    <w:rsid w:val="00E73A37"/>
    <w:rsid w:val="00E73D29"/>
    <w:rsid w:val="00E74282"/>
    <w:rsid w:val="00E749BC"/>
    <w:rsid w:val="00E74AF1"/>
    <w:rsid w:val="00E74C8B"/>
    <w:rsid w:val="00E760EC"/>
    <w:rsid w:val="00E76583"/>
    <w:rsid w:val="00E768A6"/>
    <w:rsid w:val="00E76BB9"/>
    <w:rsid w:val="00E76D60"/>
    <w:rsid w:val="00E76E7B"/>
    <w:rsid w:val="00E775F9"/>
    <w:rsid w:val="00E7789D"/>
    <w:rsid w:val="00E80125"/>
    <w:rsid w:val="00E80D3B"/>
    <w:rsid w:val="00E80D99"/>
    <w:rsid w:val="00E8166C"/>
    <w:rsid w:val="00E825AF"/>
    <w:rsid w:val="00E83C86"/>
    <w:rsid w:val="00E8404B"/>
    <w:rsid w:val="00E843EB"/>
    <w:rsid w:val="00E84E30"/>
    <w:rsid w:val="00E85010"/>
    <w:rsid w:val="00E859FE"/>
    <w:rsid w:val="00E864D6"/>
    <w:rsid w:val="00E8780C"/>
    <w:rsid w:val="00E878A8"/>
    <w:rsid w:val="00E9118E"/>
    <w:rsid w:val="00E912D5"/>
    <w:rsid w:val="00E922F2"/>
    <w:rsid w:val="00E93DC8"/>
    <w:rsid w:val="00E93E59"/>
    <w:rsid w:val="00E9423B"/>
    <w:rsid w:val="00E96462"/>
    <w:rsid w:val="00EA0A2C"/>
    <w:rsid w:val="00EA2F20"/>
    <w:rsid w:val="00EA3723"/>
    <w:rsid w:val="00EA3CD0"/>
    <w:rsid w:val="00EA47AD"/>
    <w:rsid w:val="00EA4D2E"/>
    <w:rsid w:val="00EA4E3A"/>
    <w:rsid w:val="00EA66E9"/>
    <w:rsid w:val="00EA6754"/>
    <w:rsid w:val="00EA694A"/>
    <w:rsid w:val="00EA72B4"/>
    <w:rsid w:val="00EB009B"/>
    <w:rsid w:val="00EB0C98"/>
    <w:rsid w:val="00EB0F7B"/>
    <w:rsid w:val="00EB132C"/>
    <w:rsid w:val="00EB2199"/>
    <w:rsid w:val="00EB3420"/>
    <w:rsid w:val="00EB38E9"/>
    <w:rsid w:val="00EB5A91"/>
    <w:rsid w:val="00EB5EB3"/>
    <w:rsid w:val="00EB6301"/>
    <w:rsid w:val="00EB678F"/>
    <w:rsid w:val="00EB6AC2"/>
    <w:rsid w:val="00EB7992"/>
    <w:rsid w:val="00EB7EB1"/>
    <w:rsid w:val="00EC0BDF"/>
    <w:rsid w:val="00EC35D5"/>
    <w:rsid w:val="00EC47C1"/>
    <w:rsid w:val="00EC5B0F"/>
    <w:rsid w:val="00EC6582"/>
    <w:rsid w:val="00EC693D"/>
    <w:rsid w:val="00EC7C80"/>
    <w:rsid w:val="00ED0981"/>
    <w:rsid w:val="00ED1C0D"/>
    <w:rsid w:val="00ED1C29"/>
    <w:rsid w:val="00ED2A4A"/>
    <w:rsid w:val="00ED2AA3"/>
    <w:rsid w:val="00ED3CE7"/>
    <w:rsid w:val="00ED41F0"/>
    <w:rsid w:val="00ED4747"/>
    <w:rsid w:val="00ED4A4D"/>
    <w:rsid w:val="00ED6C5D"/>
    <w:rsid w:val="00ED6D11"/>
    <w:rsid w:val="00ED7CE5"/>
    <w:rsid w:val="00EE0B5A"/>
    <w:rsid w:val="00EE10E0"/>
    <w:rsid w:val="00EE1231"/>
    <w:rsid w:val="00EE1FF3"/>
    <w:rsid w:val="00EE45E1"/>
    <w:rsid w:val="00EE4AFF"/>
    <w:rsid w:val="00EE63E4"/>
    <w:rsid w:val="00EF0EC3"/>
    <w:rsid w:val="00EF11CC"/>
    <w:rsid w:val="00EF6135"/>
    <w:rsid w:val="00EF692B"/>
    <w:rsid w:val="00EF7395"/>
    <w:rsid w:val="00EF7602"/>
    <w:rsid w:val="00F001F2"/>
    <w:rsid w:val="00F00287"/>
    <w:rsid w:val="00F01240"/>
    <w:rsid w:val="00F02092"/>
    <w:rsid w:val="00F02732"/>
    <w:rsid w:val="00F03F1E"/>
    <w:rsid w:val="00F04BDD"/>
    <w:rsid w:val="00F05712"/>
    <w:rsid w:val="00F058BF"/>
    <w:rsid w:val="00F0641D"/>
    <w:rsid w:val="00F07644"/>
    <w:rsid w:val="00F0795C"/>
    <w:rsid w:val="00F07A1A"/>
    <w:rsid w:val="00F106DC"/>
    <w:rsid w:val="00F107AD"/>
    <w:rsid w:val="00F10C9E"/>
    <w:rsid w:val="00F10EEF"/>
    <w:rsid w:val="00F12BA6"/>
    <w:rsid w:val="00F13B3C"/>
    <w:rsid w:val="00F13D61"/>
    <w:rsid w:val="00F1526E"/>
    <w:rsid w:val="00F16B32"/>
    <w:rsid w:val="00F1771D"/>
    <w:rsid w:val="00F200B2"/>
    <w:rsid w:val="00F20BBB"/>
    <w:rsid w:val="00F21389"/>
    <w:rsid w:val="00F217FD"/>
    <w:rsid w:val="00F227D1"/>
    <w:rsid w:val="00F235AE"/>
    <w:rsid w:val="00F23FEE"/>
    <w:rsid w:val="00F2448A"/>
    <w:rsid w:val="00F2484D"/>
    <w:rsid w:val="00F24B5A"/>
    <w:rsid w:val="00F261BF"/>
    <w:rsid w:val="00F279B9"/>
    <w:rsid w:val="00F27BA2"/>
    <w:rsid w:val="00F30569"/>
    <w:rsid w:val="00F30B1E"/>
    <w:rsid w:val="00F31883"/>
    <w:rsid w:val="00F31ADD"/>
    <w:rsid w:val="00F327CC"/>
    <w:rsid w:val="00F34989"/>
    <w:rsid w:val="00F3511A"/>
    <w:rsid w:val="00F3750F"/>
    <w:rsid w:val="00F37A6E"/>
    <w:rsid w:val="00F400F5"/>
    <w:rsid w:val="00F41C01"/>
    <w:rsid w:val="00F41C82"/>
    <w:rsid w:val="00F42314"/>
    <w:rsid w:val="00F42E43"/>
    <w:rsid w:val="00F44355"/>
    <w:rsid w:val="00F44E08"/>
    <w:rsid w:val="00F47423"/>
    <w:rsid w:val="00F51AA4"/>
    <w:rsid w:val="00F5249C"/>
    <w:rsid w:val="00F5292A"/>
    <w:rsid w:val="00F52F1B"/>
    <w:rsid w:val="00F5321A"/>
    <w:rsid w:val="00F532E5"/>
    <w:rsid w:val="00F538E4"/>
    <w:rsid w:val="00F53CF6"/>
    <w:rsid w:val="00F54864"/>
    <w:rsid w:val="00F551A4"/>
    <w:rsid w:val="00F558C2"/>
    <w:rsid w:val="00F5626C"/>
    <w:rsid w:val="00F575C3"/>
    <w:rsid w:val="00F60140"/>
    <w:rsid w:val="00F6088D"/>
    <w:rsid w:val="00F6144F"/>
    <w:rsid w:val="00F64030"/>
    <w:rsid w:val="00F67278"/>
    <w:rsid w:val="00F70E67"/>
    <w:rsid w:val="00F71095"/>
    <w:rsid w:val="00F71FAD"/>
    <w:rsid w:val="00F72849"/>
    <w:rsid w:val="00F72DEA"/>
    <w:rsid w:val="00F74767"/>
    <w:rsid w:val="00F74D84"/>
    <w:rsid w:val="00F74FEF"/>
    <w:rsid w:val="00F75A4A"/>
    <w:rsid w:val="00F75DB6"/>
    <w:rsid w:val="00F76D27"/>
    <w:rsid w:val="00F77975"/>
    <w:rsid w:val="00F80117"/>
    <w:rsid w:val="00F80C26"/>
    <w:rsid w:val="00F8133D"/>
    <w:rsid w:val="00F815E5"/>
    <w:rsid w:val="00F82647"/>
    <w:rsid w:val="00F82B54"/>
    <w:rsid w:val="00F82DA5"/>
    <w:rsid w:val="00F8398E"/>
    <w:rsid w:val="00F855D0"/>
    <w:rsid w:val="00F87C33"/>
    <w:rsid w:val="00F90188"/>
    <w:rsid w:val="00F920F9"/>
    <w:rsid w:val="00F954E5"/>
    <w:rsid w:val="00F95FF3"/>
    <w:rsid w:val="00F96A32"/>
    <w:rsid w:val="00F96C5C"/>
    <w:rsid w:val="00F97146"/>
    <w:rsid w:val="00F9798B"/>
    <w:rsid w:val="00F97E44"/>
    <w:rsid w:val="00FA0888"/>
    <w:rsid w:val="00FA13A8"/>
    <w:rsid w:val="00FA383B"/>
    <w:rsid w:val="00FA49FB"/>
    <w:rsid w:val="00FA511A"/>
    <w:rsid w:val="00FA5D2D"/>
    <w:rsid w:val="00FA628A"/>
    <w:rsid w:val="00FA68F0"/>
    <w:rsid w:val="00FA750D"/>
    <w:rsid w:val="00FA7BC9"/>
    <w:rsid w:val="00FA7C4D"/>
    <w:rsid w:val="00FB0529"/>
    <w:rsid w:val="00FB1717"/>
    <w:rsid w:val="00FB19DC"/>
    <w:rsid w:val="00FB2A42"/>
    <w:rsid w:val="00FB3F1A"/>
    <w:rsid w:val="00FB5220"/>
    <w:rsid w:val="00FC10C7"/>
    <w:rsid w:val="00FC1E9E"/>
    <w:rsid w:val="00FC2248"/>
    <w:rsid w:val="00FC2D3D"/>
    <w:rsid w:val="00FC3523"/>
    <w:rsid w:val="00FC4970"/>
    <w:rsid w:val="00FC4F2A"/>
    <w:rsid w:val="00FC55EF"/>
    <w:rsid w:val="00FC6A06"/>
    <w:rsid w:val="00FC7054"/>
    <w:rsid w:val="00FC7A06"/>
    <w:rsid w:val="00FC7DDF"/>
    <w:rsid w:val="00FC7F08"/>
    <w:rsid w:val="00FD0C85"/>
    <w:rsid w:val="00FD1562"/>
    <w:rsid w:val="00FD15C6"/>
    <w:rsid w:val="00FD20FC"/>
    <w:rsid w:val="00FD2307"/>
    <w:rsid w:val="00FD4317"/>
    <w:rsid w:val="00FD4EDD"/>
    <w:rsid w:val="00FD68C9"/>
    <w:rsid w:val="00FD76CE"/>
    <w:rsid w:val="00FD7EF4"/>
    <w:rsid w:val="00FE0FA7"/>
    <w:rsid w:val="00FE13CC"/>
    <w:rsid w:val="00FE16C4"/>
    <w:rsid w:val="00FE2250"/>
    <w:rsid w:val="00FE2501"/>
    <w:rsid w:val="00FE436E"/>
    <w:rsid w:val="00FE4D3D"/>
    <w:rsid w:val="00FE5778"/>
    <w:rsid w:val="00FE5B8B"/>
    <w:rsid w:val="00FE71CF"/>
    <w:rsid w:val="00FE71D3"/>
    <w:rsid w:val="00FE72D2"/>
    <w:rsid w:val="00FE7A5A"/>
    <w:rsid w:val="00FE7A96"/>
    <w:rsid w:val="00FF020F"/>
    <w:rsid w:val="00FF1211"/>
    <w:rsid w:val="00FF1E57"/>
    <w:rsid w:val="00FF2024"/>
    <w:rsid w:val="00FF3397"/>
    <w:rsid w:val="00FF3429"/>
    <w:rsid w:val="00FF4E24"/>
    <w:rsid w:val="00FF51E8"/>
    <w:rsid w:val="00FF695E"/>
    <w:rsid w:val="00FF6B88"/>
    <w:rsid w:val="00FF70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6529"/>
    <o:shapelayout v:ext="edit">
      <o:idmap v:ext="edit" data="1"/>
    </o:shapelayout>
  </w:shapeDefaults>
  <w:decimalSymbol w:val=","/>
  <w:listSeparator w:val=";"/>
  <w14:docId w14:val="6115631D"/>
  <w15:docId w15:val="{A986B083-5420-437E-A7FA-3D8CEAA6F5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6A21E4"/>
    <w:pPr>
      <w:spacing w:line="240" w:lineRule="atLeast"/>
      <w:ind w:left="1985"/>
    </w:pPr>
    <w:rPr>
      <w:rFonts w:ascii="Lucida Til Sans VL" w:hAnsi="Lucida Til Sans VL"/>
      <w:spacing w:val="4"/>
      <w:sz w:val="17"/>
      <w:lang w:eastAsia="nl-NL"/>
    </w:rPr>
  </w:style>
  <w:style w:type="paragraph" w:styleId="Kop1">
    <w:name w:val="heading 1"/>
    <w:basedOn w:val="Standaard"/>
    <w:next w:val="Standaard"/>
    <w:link w:val="Kop1Char"/>
    <w:autoRedefine/>
    <w:qFormat/>
    <w:rsid w:val="00E11301"/>
    <w:pPr>
      <w:keepNext/>
      <w:numPr>
        <w:numId w:val="12"/>
      </w:numPr>
      <w:spacing w:after="480" w:line="0" w:lineRule="atLeast"/>
      <w:outlineLvl w:val="0"/>
    </w:pPr>
    <w:rPr>
      <w:rFonts w:ascii="Calibri" w:hAnsi="Calibri"/>
      <w:b/>
      <w:snapToGrid w:val="0"/>
      <w:spacing w:val="0"/>
      <w:sz w:val="28"/>
      <w:szCs w:val="28"/>
    </w:rPr>
  </w:style>
  <w:style w:type="paragraph" w:styleId="Kop2">
    <w:name w:val="heading 2"/>
    <w:basedOn w:val="Standaard"/>
    <w:next w:val="Standaard"/>
    <w:link w:val="Kop2Char"/>
    <w:autoRedefine/>
    <w:qFormat/>
    <w:rsid w:val="001C2159"/>
    <w:pPr>
      <w:numPr>
        <w:ilvl w:val="1"/>
        <w:numId w:val="14"/>
      </w:numPr>
      <w:tabs>
        <w:tab w:val="left" w:pos="993"/>
        <w:tab w:val="right" w:pos="18995"/>
      </w:tabs>
      <w:suppressAutoHyphens/>
      <w:spacing w:after="240"/>
      <w:outlineLvl w:val="1"/>
    </w:pPr>
    <w:rPr>
      <w:rFonts w:ascii="Calibri" w:hAnsi="Calibri"/>
      <w:b/>
      <w:bCs/>
      <w:snapToGrid w:val="0"/>
      <w:color w:val="000000"/>
      <w:spacing w:val="0"/>
      <w:sz w:val="20"/>
      <w:lang w:eastAsia="en-US"/>
      <w14:scene3d>
        <w14:camera w14:prst="orthographicFront"/>
        <w14:lightRig w14:rig="threePt" w14:dir="t">
          <w14:rot w14:lat="0" w14:lon="0" w14:rev="0"/>
        </w14:lightRig>
      </w14:scene3d>
    </w:rPr>
  </w:style>
  <w:style w:type="paragraph" w:styleId="Kop3">
    <w:name w:val="heading 3"/>
    <w:basedOn w:val="Standaard"/>
    <w:next w:val="Standaard"/>
    <w:autoRedefine/>
    <w:qFormat/>
    <w:rsid w:val="00A27A22"/>
    <w:pPr>
      <w:tabs>
        <w:tab w:val="right" w:pos="18995"/>
      </w:tabs>
      <w:suppressAutoHyphens/>
      <w:spacing w:line="240" w:lineRule="auto"/>
      <w:ind w:left="1701" w:hanging="425"/>
      <w:jc w:val="both"/>
      <w:outlineLvl w:val="2"/>
    </w:pPr>
    <w:rPr>
      <w:rFonts w:ascii="Calibri" w:hAnsi="Calibri"/>
      <w:i/>
      <w:sz w:val="20"/>
    </w:rPr>
  </w:style>
  <w:style w:type="paragraph" w:styleId="Kop4">
    <w:name w:val="heading 4"/>
    <w:basedOn w:val="Standaard"/>
    <w:next w:val="Standaard"/>
    <w:autoRedefine/>
    <w:qFormat/>
    <w:rsid w:val="0039029D"/>
    <w:pPr>
      <w:keepNext/>
      <w:spacing w:before="240" w:after="60"/>
      <w:ind w:left="709"/>
      <w:jc w:val="both"/>
      <w:outlineLvl w:val="3"/>
    </w:pPr>
    <w:rPr>
      <w:rFonts w:ascii="Calibri" w:hAnsi="Calibri"/>
      <w:bCs/>
      <w:iCs/>
      <w:sz w:val="20"/>
    </w:rPr>
  </w:style>
  <w:style w:type="paragraph" w:styleId="Kop5">
    <w:name w:val="heading 5"/>
    <w:aliases w:val="TbsKop 5"/>
    <w:basedOn w:val="Standaard"/>
    <w:next w:val="Standaard"/>
    <w:qFormat/>
    <w:rsid w:val="00B8045D"/>
    <w:pPr>
      <w:spacing w:before="240" w:after="60"/>
      <w:outlineLvl w:val="4"/>
    </w:pPr>
    <w:rPr>
      <w:b/>
      <w:bCs/>
      <w:i/>
      <w:iCs/>
      <w:sz w:val="26"/>
      <w:szCs w:val="26"/>
    </w:rPr>
  </w:style>
  <w:style w:type="paragraph" w:styleId="Kop6">
    <w:name w:val="heading 6"/>
    <w:basedOn w:val="Standaard"/>
    <w:next w:val="Standaard"/>
    <w:qFormat/>
    <w:rsid w:val="00B8045D"/>
    <w:pPr>
      <w:numPr>
        <w:ilvl w:val="5"/>
        <w:numId w:val="14"/>
      </w:numPr>
      <w:spacing w:before="240" w:after="60"/>
      <w:outlineLvl w:val="5"/>
    </w:pPr>
    <w:rPr>
      <w:b/>
      <w:bCs/>
      <w:sz w:val="22"/>
      <w:szCs w:val="22"/>
    </w:rPr>
  </w:style>
  <w:style w:type="paragraph" w:styleId="Kop7">
    <w:name w:val="heading 7"/>
    <w:aliases w:val="Tussenkop 3"/>
    <w:basedOn w:val="Standaard"/>
    <w:next w:val="Standaard"/>
    <w:qFormat/>
    <w:rsid w:val="00B8045D"/>
    <w:pPr>
      <w:tabs>
        <w:tab w:val="num" w:pos="1296"/>
      </w:tabs>
      <w:spacing w:before="240" w:after="60" w:line="240" w:lineRule="auto"/>
      <w:ind w:left="1296" w:hanging="1296"/>
      <w:jc w:val="both"/>
      <w:outlineLvl w:val="6"/>
    </w:pPr>
    <w:rPr>
      <w:rFonts w:ascii="V&amp;W Syntax (Adobe)" w:hAnsi="V&amp;W Syntax (Adobe)"/>
      <w:spacing w:val="0"/>
      <w:sz w:val="20"/>
    </w:rPr>
  </w:style>
  <w:style w:type="paragraph" w:styleId="Kop8">
    <w:name w:val="heading 8"/>
    <w:aliases w:val="Tussenkop 4"/>
    <w:basedOn w:val="Standaard"/>
    <w:next w:val="Standaard"/>
    <w:qFormat/>
    <w:rsid w:val="00B8045D"/>
    <w:pPr>
      <w:tabs>
        <w:tab w:val="num" w:pos="1440"/>
      </w:tabs>
      <w:spacing w:before="240" w:after="60" w:line="240" w:lineRule="auto"/>
      <w:ind w:left="1440" w:hanging="1440"/>
      <w:jc w:val="both"/>
      <w:outlineLvl w:val="7"/>
    </w:pPr>
    <w:rPr>
      <w:rFonts w:ascii="V&amp;W Syntax (Adobe)" w:hAnsi="V&amp;W Syntax (Adobe)"/>
      <w:i/>
      <w:spacing w:val="0"/>
      <w:sz w:val="20"/>
    </w:rPr>
  </w:style>
  <w:style w:type="paragraph" w:styleId="Kop9">
    <w:name w:val="heading 9"/>
    <w:basedOn w:val="Standaard"/>
    <w:next w:val="Standaard"/>
    <w:qFormat/>
    <w:rsid w:val="00B8045D"/>
    <w:pPr>
      <w:tabs>
        <w:tab w:val="num" w:pos="1584"/>
      </w:tabs>
      <w:spacing w:before="240" w:after="60" w:line="240" w:lineRule="auto"/>
      <w:ind w:left="1584" w:hanging="1584"/>
      <w:outlineLvl w:val="8"/>
    </w:pPr>
    <w:rPr>
      <w:rFonts w:ascii="Arial" w:hAnsi="Arial"/>
      <w:b/>
      <w:i/>
      <w:spacing w:val="0"/>
      <w:sz w:val="18"/>
      <w:szCs w:val="24"/>
      <w:lang w:bidi="he-I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link w:val="Kop1"/>
    <w:rsid w:val="00E11301"/>
    <w:rPr>
      <w:rFonts w:ascii="Calibri" w:hAnsi="Calibri"/>
      <w:b/>
      <w:snapToGrid w:val="0"/>
      <w:sz w:val="28"/>
      <w:szCs w:val="28"/>
      <w:lang w:eastAsia="nl-NL"/>
    </w:rPr>
  </w:style>
  <w:style w:type="character" w:customStyle="1" w:styleId="Kop2Char">
    <w:name w:val="Kop 2 Char"/>
    <w:link w:val="Kop2"/>
    <w:rsid w:val="001C2159"/>
    <w:rPr>
      <w:rFonts w:ascii="Calibri" w:hAnsi="Calibri"/>
      <w:b/>
      <w:bCs/>
      <w:snapToGrid w:val="0"/>
      <w:color w:val="000000"/>
      <w14:scene3d>
        <w14:camera w14:prst="orthographicFront"/>
        <w14:lightRig w14:rig="threePt" w14:dir="t">
          <w14:rot w14:lat="0" w14:lon="0" w14:rev="0"/>
        </w14:lightRig>
      </w14:scene3d>
    </w:rPr>
  </w:style>
  <w:style w:type="paragraph" w:styleId="Koptekst">
    <w:name w:val="header"/>
    <w:basedOn w:val="Standaard"/>
    <w:pPr>
      <w:tabs>
        <w:tab w:val="center" w:pos="4536"/>
        <w:tab w:val="right" w:pos="9072"/>
      </w:tabs>
    </w:pPr>
  </w:style>
  <w:style w:type="paragraph" w:styleId="Voettekst">
    <w:name w:val="footer"/>
    <w:basedOn w:val="Standaard"/>
    <w:link w:val="VoettekstChar"/>
    <w:uiPriority w:val="99"/>
    <w:pPr>
      <w:tabs>
        <w:tab w:val="center" w:pos="4536"/>
        <w:tab w:val="right" w:pos="9072"/>
      </w:tabs>
    </w:pPr>
  </w:style>
  <w:style w:type="paragraph" w:customStyle="1" w:styleId="RapportReferentie">
    <w:name w:val="RapportReferentie"/>
    <w:basedOn w:val="Standaard"/>
    <w:rsid w:val="00B8045D"/>
    <w:pPr>
      <w:spacing w:line="180" w:lineRule="exact"/>
    </w:pPr>
    <w:rPr>
      <w:rFonts w:ascii="V&amp;W Syntax (Adobe)" w:hAnsi="V&amp;W Syntax (Adobe)"/>
      <w:sz w:val="16"/>
    </w:rPr>
  </w:style>
  <w:style w:type="paragraph" w:styleId="Plattetekstinspringen">
    <w:name w:val="Body Text Indent"/>
    <w:basedOn w:val="Standaard"/>
    <w:rsid w:val="00B8045D"/>
    <w:pPr>
      <w:widowControl w:val="0"/>
      <w:ind w:left="360"/>
    </w:pPr>
    <w:rPr>
      <w:rFonts w:ascii="Lucida Til VL" w:hAnsi="Lucida Til VL"/>
      <w:snapToGrid w:val="0"/>
      <w:spacing w:val="0"/>
    </w:rPr>
  </w:style>
  <w:style w:type="character" w:styleId="Hyperlink">
    <w:name w:val="Hyperlink"/>
    <w:uiPriority w:val="99"/>
    <w:rsid w:val="00B8045D"/>
    <w:rPr>
      <w:color w:val="0000FF"/>
      <w:u w:val="single"/>
    </w:rPr>
  </w:style>
  <w:style w:type="paragraph" w:customStyle="1" w:styleId="eis">
    <w:name w:val="eis"/>
    <w:next w:val="Standaard"/>
    <w:rsid w:val="00B8045D"/>
    <w:pPr>
      <w:numPr>
        <w:numId w:val="1"/>
      </w:numPr>
      <w:jc w:val="both"/>
    </w:pPr>
    <w:rPr>
      <w:rFonts w:ascii="Arial" w:hAnsi="Arial" w:cs="Arial"/>
      <w:lang w:eastAsia="nl-NL"/>
    </w:rPr>
  </w:style>
  <w:style w:type="paragraph" w:customStyle="1" w:styleId="eismetopsomming">
    <w:name w:val="eis met opsomming"/>
    <w:basedOn w:val="eis"/>
    <w:next w:val="Standaard"/>
    <w:rsid w:val="00B8045D"/>
    <w:pPr>
      <w:tabs>
        <w:tab w:val="left" w:pos="0"/>
      </w:tabs>
    </w:pPr>
    <w:rPr>
      <w:rFonts w:ascii="V&amp;W Syntax (Adobe)" w:hAnsi="V&amp;W Syntax (Adobe)"/>
    </w:rPr>
  </w:style>
  <w:style w:type="paragraph" w:styleId="Bijschrift">
    <w:name w:val="caption"/>
    <w:basedOn w:val="Standaard"/>
    <w:next w:val="Standaard"/>
    <w:link w:val="BijschriftChar"/>
    <w:qFormat/>
    <w:rsid w:val="00B8045D"/>
    <w:pPr>
      <w:spacing w:before="120" w:after="120" w:line="240" w:lineRule="auto"/>
      <w:jc w:val="both"/>
    </w:pPr>
    <w:rPr>
      <w:rFonts w:ascii="V&amp;W Syntax (Adobe)" w:hAnsi="V&amp;W Syntax (Adobe)" w:cs="Arial"/>
      <w:spacing w:val="0"/>
      <w:sz w:val="16"/>
    </w:rPr>
  </w:style>
  <w:style w:type="paragraph" w:styleId="Plattetekst">
    <w:name w:val="Body Text"/>
    <w:basedOn w:val="Standaard"/>
    <w:rsid w:val="00B8045D"/>
    <w:pPr>
      <w:spacing w:after="120"/>
    </w:pPr>
  </w:style>
  <w:style w:type="paragraph" w:customStyle="1" w:styleId="Opsomming">
    <w:name w:val="Opsomming"/>
    <w:basedOn w:val="Standaard"/>
    <w:rsid w:val="00B8045D"/>
    <w:pPr>
      <w:numPr>
        <w:numId w:val="2"/>
      </w:numPr>
    </w:pPr>
    <w:rPr>
      <w:rFonts w:ascii="V&amp;W Syntax (Adobe)" w:hAnsi="V&amp;W Syntax (Adobe)"/>
      <w:sz w:val="20"/>
    </w:rPr>
  </w:style>
  <w:style w:type="paragraph" w:styleId="Plattetekstinspringen2">
    <w:name w:val="Body Text Indent 2"/>
    <w:basedOn w:val="Standaard"/>
    <w:rsid w:val="00B8045D"/>
    <w:pPr>
      <w:spacing w:after="120" w:line="480" w:lineRule="auto"/>
      <w:ind w:left="283"/>
    </w:pPr>
  </w:style>
  <w:style w:type="paragraph" w:styleId="Plattetekstinspringen3">
    <w:name w:val="Body Text Indent 3"/>
    <w:basedOn w:val="Standaard"/>
    <w:rsid w:val="00B8045D"/>
    <w:pPr>
      <w:spacing w:after="120"/>
      <w:ind w:left="283"/>
    </w:pPr>
    <w:rPr>
      <w:sz w:val="16"/>
      <w:szCs w:val="16"/>
    </w:rPr>
  </w:style>
  <w:style w:type="paragraph" w:styleId="Plattetekst2">
    <w:name w:val="Body Text 2"/>
    <w:basedOn w:val="Standaard"/>
    <w:rsid w:val="00B8045D"/>
    <w:pPr>
      <w:spacing w:after="120" w:line="480" w:lineRule="auto"/>
    </w:pPr>
  </w:style>
  <w:style w:type="paragraph" w:customStyle="1" w:styleId="Plattetekst21">
    <w:name w:val="Platte tekst 21"/>
    <w:basedOn w:val="Standaard"/>
    <w:rsid w:val="00B8045D"/>
    <w:pPr>
      <w:widowControl w:val="0"/>
      <w:suppressLineNumbers/>
      <w:tabs>
        <w:tab w:val="left" w:pos="227"/>
        <w:tab w:val="left" w:pos="454"/>
        <w:tab w:val="left" w:pos="680"/>
        <w:tab w:val="left" w:pos="907"/>
        <w:tab w:val="left" w:pos="1474"/>
        <w:tab w:val="left" w:pos="2041"/>
        <w:tab w:val="left" w:pos="2608"/>
        <w:tab w:val="left" w:pos="3175"/>
        <w:tab w:val="left" w:pos="3742"/>
        <w:tab w:val="left" w:pos="4309"/>
        <w:tab w:val="left" w:pos="4876"/>
        <w:tab w:val="left" w:pos="5443"/>
        <w:tab w:val="left" w:pos="6010"/>
        <w:tab w:val="left" w:pos="6577"/>
        <w:tab w:val="left" w:pos="7144"/>
        <w:tab w:val="left" w:pos="7711"/>
        <w:tab w:val="left" w:pos="8278"/>
        <w:tab w:val="left" w:pos="8845"/>
      </w:tabs>
      <w:overflowPunct w:val="0"/>
      <w:autoSpaceDE w:val="0"/>
      <w:autoSpaceDN w:val="0"/>
      <w:adjustRightInd w:val="0"/>
      <w:spacing w:after="120" w:line="260" w:lineRule="exact"/>
      <w:ind w:left="283"/>
      <w:textAlignment w:val="baseline"/>
    </w:pPr>
    <w:rPr>
      <w:rFonts w:ascii="Frutiger Lt" w:hAnsi="Frutiger Lt"/>
      <w:i/>
      <w:spacing w:val="0"/>
      <w:sz w:val="19"/>
      <w:szCs w:val="24"/>
      <w:lang w:bidi="he-IL"/>
    </w:rPr>
  </w:style>
  <w:style w:type="paragraph" w:customStyle="1" w:styleId="Tussenkop">
    <w:name w:val="Tussenkop"/>
    <w:basedOn w:val="Kop3"/>
    <w:next w:val="Standaard"/>
    <w:rsid w:val="00B8045D"/>
    <w:pPr>
      <w:widowControl w:val="0"/>
      <w:suppressLineNumbers/>
      <w:overflowPunct w:val="0"/>
      <w:autoSpaceDE w:val="0"/>
      <w:autoSpaceDN w:val="0"/>
      <w:adjustRightInd w:val="0"/>
      <w:spacing w:before="260" w:line="260" w:lineRule="exact"/>
      <w:ind w:left="720" w:hanging="720"/>
      <w:textAlignment w:val="baseline"/>
      <w:outlineLvl w:val="9"/>
    </w:pPr>
    <w:rPr>
      <w:rFonts w:ascii="Frutiger Bd" w:hAnsi="Frutiger Bd"/>
      <w:spacing w:val="0"/>
      <w:szCs w:val="24"/>
      <w:lang w:bidi="he-IL"/>
    </w:rPr>
  </w:style>
  <w:style w:type="paragraph" w:styleId="Inhopg1">
    <w:name w:val="toc 1"/>
    <w:basedOn w:val="Standaard"/>
    <w:next w:val="Standaard"/>
    <w:autoRedefine/>
    <w:uiPriority w:val="39"/>
    <w:rsid w:val="009141D2"/>
    <w:pPr>
      <w:tabs>
        <w:tab w:val="left" w:pos="2268"/>
        <w:tab w:val="left" w:pos="2342"/>
        <w:tab w:val="right" w:leader="dot" w:pos="9629"/>
      </w:tabs>
      <w:spacing w:before="120" w:after="120"/>
      <w:ind w:left="2269" w:hanging="284"/>
    </w:pPr>
    <w:rPr>
      <w:b/>
      <w:bCs/>
      <w:caps/>
    </w:rPr>
  </w:style>
  <w:style w:type="paragraph" w:styleId="Inhopg2">
    <w:name w:val="toc 2"/>
    <w:basedOn w:val="Standaard"/>
    <w:next w:val="Standaard"/>
    <w:autoRedefine/>
    <w:uiPriority w:val="39"/>
    <w:rsid w:val="00B8045D"/>
    <w:pPr>
      <w:tabs>
        <w:tab w:val="left" w:pos="1985"/>
        <w:tab w:val="left" w:pos="2552"/>
        <w:tab w:val="right" w:leader="dot" w:pos="9629"/>
      </w:tabs>
    </w:pPr>
    <w:rPr>
      <w:smallCaps/>
    </w:rPr>
  </w:style>
  <w:style w:type="paragraph" w:customStyle="1" w:styleId="Veldlabel">
    <w:name w:val="Veldlabel"/>
    <w:basedOn w:val="Standaard"/>
    <w:rsid w:val="00B8045D"/>
    <w:pPr>
      <w:spacing w:before="60" w:after="60" w:line="240" w:lineRule="auto"/>
    </w:pPr>
    <w:rPr>
      <w:rFonts w:ascii="Arial" w:hAnsi="Arial" w:cs="Arial"/>
      <w:b/>
      <w:spacing w:val="0"/>
      <w:sz w:val="19"/>
      <w:szCs w:val="19"/>
      <w:lang w:bidi="nl-NL"/>
    </w:rPr>
  </w:style>
  <w:style w:type="paragraph" w:styleId="Plattetekst3">
    <w:name w:val="Body Text 3"/>
    <w:basedOn w:val="Standaard"/>
    <w:rsid w:val="00B8045D"/>
    <w:pPr>
      <w:spacing w:after="120"/>
    </w:pPr>
    <w:rPr>
      <w:sz w:val="16"/>
      <w:szCs w:val="16"/>
    </w:rPr>
  </w:style>
  <w:style w:type="table" w:styleId="Tabelraster">
    <w:name w:val="Table Grid"/>
    <w:basedOn w:val="Standaardtabel"/>
    <w:rsid w:val="00B8045D"/>
    <w:pPr>
      <w:tabs>
        <w:tab w:val="left" w:pos="2552"/>
      </w:tabs>
      <w:suppressAutoHyphens/>
      <w:spacing w:line="240" w:lineRule="atLeast"/>
      <w:ind w:left="1985"/>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pmaakprofielKop185pt">
    <w:name w:val="Opmaakprofiel Kop 1 + 85 pt"/>
    <w:basedOn w:val="Kop1"/>
    <w:link w:val="OpmaakprofielKop185ptChar"/>
    <w:rsid w:val="00B8045D"/>
    <w:pPr>
      <w:ind w:left="357" w:firstLine="1344"/>
    </w:pPr>
    <w:rPr>
      <w:bCs/>
      <w:sz w:val="17"/>
    </w:rPr>
  </w:style>
  <w:style w:type="character" w:customStyle="1" w:styleId="OpmaakprofielKop185ptChar">
    <w:name w:val="Opmaakprofiel Kop 1 + 85 pt Char"/>
    <w:link w:val="OpmaakprofielKop185pt"/>
    <w:rsid w:val="00B8045D"/>
    <w:rPr>
      <w:rFonts w:ascii="Calibri" w:hAnsi="Calibri"/>
      <w:b/>
      <w:bCs/>
      <w:snapToGrid w:val="0"/>
      <w:sz w:val="17"/>
      <w:szCs w:val="28"/>
      <w:lang w:eastAsia="nl-NL"/>
    </w:rPr>
  </w:style>
  <w:style w:type="paragraph" w:customStyle="1" w:styleId="OpmaakprofielBijschrift65pt">
    <w:name w:val="Opmaakprofiel Bijschrift + 65 pt"/>
    <w:basedOn w:val="Bijschrift"/>
    <w:link w:val="OpmaakprofielBijschrift65ptChar"/>
    <w:rsid w:val="003D76F0"/>
    <w:rPr>
      <w:rFonts w:ascii="Arial" w:hAnsi="Arial"/>
      <w:sz w:val="13"/>
    </w:rPr>
  </w:style>
  <w:style w:type="character" w:customStyle="1" w:styleId="BijschriftChar">
    <w:name w:val="Bijschrift Char"/>
    <w:link w:val="Bijschrift"/>
    <w:rsid w:val="003D76F0"/>
    <w:rPr>
      <w:rFonts w:ascii="V&amp;W Syntax (Adobe)" w:hAnsi="V&amp;W Syntax (Adobe)" w:cs="Arial"/>
      <w:sz w:val="16"/>
      <w:lang w:val="nl-NL" w:eastAsia="nl-NL" w:bidi="ar-SA"/>
    </w:rPr>
  </w:style>
  <w:style w:type="character" w:customStyle="1" w:styleId="OpmaakprofielBijschrift65ptChar">
    <w:name w:val="Opmaakprofiel Bijschrift + 65 pt Char"/>
    <w:link w:val="OpmaakprofielBijschrift65pt"/>
    <w:rsid w:val="003D76F0"/>
    <w:rPr>
      <w:rFonts w:ascii="Arial" w:hAnsi="Arial" w:cs="Arial"/>
      <w:sz w:val="13"/>
      <w:lang w:val="nl-NL" w:eastAsia="nl-NL" w:bidi="ar-SA"/>
    </w:rPr>
  </w:style>
  <w:style w:type="paragraph" w:styleId="Inhopg9">
    <w:name w:val="toc 9"/>
    <w:basedOn w:val="Standaard"/>
    <w:next w:val="Standaard"/>
    <w:semiHidden/>
    <w:rsid w:val="002B6639"/>
    <w:pPr>
      <w:numPr>
        <w:ilvl w:val="1"/>
        <w:numId w:val="4"/>
      </w:numPr>
      <w:tabs>
        <w:tab w:val="clear" w:pos="709"/>
        <w:tab w:val="right" w:leader="dot" w:pos="6634"/>
      </w:tabs>
      <w:spacing w:line="260" w:lineRule="atLeast"/>
      <w:ind w:left="1520" w:firstLine="0"/>
    </w:pPr>
    <w:rPr>
      <w:rFonts w:ascii="V&amp;W Syntax (Adobe)" w:hAnsi="V&amp;W Syntax (Adobe)"/>
      <w:sz w:val="20"/>
    </w:rPr>
  </w:style>
  <w:style w:type="paragraph" w:customStyle="1" w:styleId="BijlageKop2">
    <w:name w:val="BijlageKop2"/>
    <w:basedOn w:val="Kop2"/>
    <w:next w:val="Standaard"/>
    <w:rsid w:val="002B6639"/>
    <w:pPr>
      <w:keepNext/>
      <w:numPr>
        <w:ilvl w:val="2"/>
        <w:numId w:val="4"/>
      </w:numPr>
      <w:tabs>
        <w:tab w:val="clear" w:pos="993"/>
        <w:tab w:val="clear" w:pos="1080"/>
        <w:tab w:val="clear" w:pos="18995"/>
        <w:tab w:val="num" w:pos="709"/>
      </w:tabs>
      <w:suppressAutoHyphens w:val="0"/>
      <w:spacing w:before="160" w:after="260" w:line="360" w:lineRule="atLeast"/>
    </w:pPr>
    <w:rPr>
      <w:rFonts w:ascii="V&amp;W Syntax (Adobe)" w:hAnsi="V&amp;W Syntax (Adobe)"/>
      <w:snapToGrid/>
      <w:spacing w:val="2"/>
      <w:sz w:val="24"/>
    </w:rPr>
  </w:style>
  <w:style w:type="paragraph" w:customStyle="1" w:styleId="Nummering">
    <w:name w:val="Nummering"/>
    <w:basedOn w:val="Standaard"/>
    <w:rsid w:val="002B6639"/>
    <w:pPr>
      <w:spacing w:line="260" w:lineRule="atLeast"/>
      <w:ind w:left="283" w:hanging="283"/>
    </w:pPr>
    <w:rPr>
      <w:rFonts w:ascii="V&amp;W Syntax (Adobe)" w:hAnsi="V&amp;W Syntax (Adobe)"/>
      <w:sz w:val="20"/>
    </w:rPr>
  </w:style>
  <w:style w:type="paragraph" w:customStyle="1" w:styleId="Kopbijlage">
    <w:name w:val="Kopbijlage"/>
    <w:basedOn w:val="Standaard"/>
    <w:next w:val="Standaard"/>
    <w:rsid w:val="002B6639"/>
    <w:pPr>
      <w:pageBreakBefore/>
      <w:numPr>
        <w:numId w:val="4"/>
      </w:numPr>
      <w:tabs>
        <w:tab w:val="left" w:pos="1276"/>
      </w:tabs>
      <w:spacing w:after="240" w:line="360" w:lineRule="exact"/>
      <w:ind w:left="1276" w:hanging="1276"/>
    </w:pPr>
    <w:rPr>
      <w:rFonts w:ascii="V&amp;W Syntax (Adobe)" w:hAnsi="V&amp;W Syntax (Adobe)"/>
      <w:b/>
      <w:spacing w:val="0"/>
      <w:sz w:val="24"/>
    </w:rPr>
  </w:style>
  <w:style w:type="paragraph" w:customStyle="1" w:styleId="bullets">
    <w:name w:val="bullets"/>
    <w:basedOn w:val="Standaard"/>
    <w:rsid w:val="00E016AF"/>
    <w:pPr>
      <w:numPr>
        <w:numId w:val="5"/>
      </w:numPr>
      <w:spacing w:line="260" w:lineRule="atLeast"/>
    </w:pPr>
    <w:rPr>
      <w:rFonts w:ascii="V&amp;W Syntax (Adobe)" w:hAnsi="V&amp;W Syntax (Adobe)"/>
      <w:sz w:val="20"/>
    </w:rPr>
  </w:style>
  <w:style w:type="character" w:styleId="Verwijzingopmerking">
    <w:name w:val="annotation reference"/>
    <w:uiPriority w:val="99"/>
    <w:rsid w:val="00141C9B"/>
    <w:rPr>
      <w:sz w:val="16"/>
      <w:szCs w:val="16"/>
    </w:rPr>
  </w:style>
  <w:style w:type="paragraph" w:styleId="Tekstopmerking">
    <w:name w:val="annotation text"/>
    <w:basedOn w:val="Standaard"/>
    <w:link w:val="TekstopmerkingChar"/>
    <w:semiHidden/>
    <w:rsid w:val="00141C9B"/>
    <w:rPr>
      <w:sz w:val="20"/>
    </w:rPr>
  </w:style>
  <w:style w:type="paragraph" w:styleId="Onderwerpvanopmerking">
    <w:name w:val="annotation subject"/>
    <w:basedOn w:val="Tekstopmerking"/>
    <w:next w:val="Tekstopmerking"/>
    <w:semiHidden/>
    <w:rsid w:val="00141C9B"/>
    <w:rPr>
      <w:b/>
      <w:bCs/>
    </w:rPr>
  </w:style>
  <w:style w:type="paragraph" w:styleId="Ballontekst">
    <w:name w:val="Balloon Text"/>
    <w:basedOn w:val="Standaard"/>
    <w:semiHidden/>
    <w:rsid w:val="00141C9B"/>
    <w:rPr>
      <w:rFonts w:ascii="Tahoma" w:hAnsi="Tahoma" w:cs="Tahoma"/>
      <w:sz w:val="16"/>
      <w:szCs w:val="16"/>
    </w:rPr>
  </w:style>
  <w:style w:type="paragraph" w:customStyle="1" w:styleId="Kpp2">
    <w:name w:val="Kpp2"/>
    <w:basedOn w:val="Standaard"/>
    <w:rsid w:val="00AB4372"/>
    <w:rPr>
      <w:i/>
    </w:rPr>
  </w:style>
  <w:style w:type="paragraph" w:styleId="Voetnoottekst">
    <w:name w:val="footnote text"/>
    <w:basedOn w:val="Standaard"/>
    <w:link w:val="VoetnoottekstChar"/>
    <w:semiHidden/>
    <w:rsid w:val="000C471A"/>
    <w:rPr>
      <w:sz w:val="20"/>
    </w:rPr>
  </w:style>
  <w:style w:type="character" w:styleId="Voetnootmarkering">
    <w:name w:val="footnote reference"/>
    <w:semiHidden/>
    <w:rsid w:val="000C471A"/>
    <w:rPr>
      <w:vertAlign w:val="superscript"/>
    </w:rPr>
  </w:style>
  <w:style w:type="paragraph" w:customStyle="1" w:styleId="Lijstalinea1">
    <w:name w:val="Lijstalinea1"/>
    <w:basedOn w:val="Standaard"/>
    <w:rsid w:val="0069122D"/>
    <w:pPr>
      <w:ind w:left="720"/>
      <w:contextualSpacing/>
    </w:pPr>
    <w:rPr>
      <w:rFonts w:eastAsia="Calibri"/>
    </w:rPr>
  </w:style>
  <w:style w:type="character" w:customStyle="1" w:styleId="CharChar">
    <w:name w:val="Char Char"/>
    <w:locked/>
    <w:rsid w:val="0069122D"/>
    <w:rPr>
      <w:rFonts w:ascii="Lucida Til Sans VL" w:hAnsi="Lucida Til Sans VL"/>
      <w:bCs/>
      <w:sz w:val="13"/>
      <w:lang w:val="nl-NL" w:eastAsia="nl-NL" w:bidi="ar-SA"/>
    </w:rPr>
  </w:style>
  <w:style w:type="paragraph" w:styleId="Revisie">
    <w:name w:val="Revision"/>
    <w:hidden/>
    <w:uiPriority w:val="99"/>
    <w:semiHidden/>
    <w:rsid w:val="002E4D1A"/>
    <w:rPr>
      <w:rFonts w:ascii="Lucida Til Sans VL" w:hAnsi="Lucida Til Sans VL"/>
      <w:spacing w:val="4"/>
      <w:sz w:val="17"/>
      <w:lang w:eastAsia="nl-NL"/>
    </w:rPr>
  </w:style>
  <w:style w:type="paragraph" w:customStyle="1" w:styleId="Default">
    <w:name w:val="Default"/>
    <w:link w:val="DefaultChar"/>
    <w:rsid w:val="00F8398E"/>
    <w:pPr>
      <w:autoSpaceDE w:val="0"/>
      <w:autoSpaceDN w:val="0"/>
      <w:adjustRightInd w:val="0"/>
    </w:pPr>
    <w:rPr>
      <w:rFonts w:ascii="Arial" w:hAnsi="Arial" w:cs="Arial"/>
      <w:color w:val="000000"/>
      <w:sz w:val="24"/>
      <w:szCs w:val="24"/>
      <w:lang w:eastAsia="nl-NL"/>
    </w:rPr>
  </w:style>
  <w:style w:type="paragraph" w:styleId="Lijstalinea">
    <w:name w:val="List Paragraph"/>
    <w:basedOn w:val="Standaard"/>
    <w:link w:val="LijstalineaChar"/>
    <w:uiPriority w:val="34"/>
    <w:qFormat/>
    <w:rsid w:val="005F080B"/>
    <w:pPr>
      <w:ind w:left="708"/>
    </w:pPr>
  </w:style>
  <w:style w:type="character" w:customStyle="1" w:styleId="VoettekstChar">
    <w:name w:val="Voettekst Char"/>
    <w:link w:val="Voettekst"/>
    <w:uiPriority w:val="99"/>
    <w:rsid w:val="003C6AD2"/>
    <w:rPr>
      <w:rFonts w:ascii="Lucida Til Sans VL" w:hAnsi="Lucida Til Sans VL"/>
      <w:spacing w:val="4"/>
      <w:sz w:val="17"/>
    </w:rPr>
  </w:style>
  <w:style w:type="paragraph" w:styleId="Kopvaninhoudsopgave">
    <w:name w:val="TOC Heading"/>
    <w:basedOn w:val="Kop1"/>
    <w:next w:val="Standaard"/>
    <w:uiPriority w:val="39"/>
    <w:semiHidden/>
    <w:unhideWhenUsed/>
    <w:qFormat/>
    <w:rsid w:val="00C13F3F"/>
    <w:pPr>
      <w:keepLines/>
      <w:numPr>
        <w:numId w:val="0"/>
      </w:numPr>
      <w:spacing w:before="480" w:after="0" w:line="276" w:lineRule="auto"/>
      <w:outlineLvl w:val="9"/>
    </w:pPr>
    <w:rPr>
      <w:rFonts w:ascii="Cambria" w:hAnsi="Cambria"/>
      <w:bCs/>
      <w:snapToGrid/>
      <w:color w:val="365F91"/>
    </w:rPr>
  </w:style>
  <w:style w:type="paragraph" w:styleId="Inhopg3">
    <w:name w:val="toc 3"/>
    <w:basedOn w:val="Standaard"/>
    <w:next w:val="Standaard"/>
    <w:autoRedefine/>
    <w:uiPriority w:val="39"/>
    <w:rsid w:val="00C13F3F"/>
    <w:pPr>
      <w:ind w:left="340"/>
    </w:pPr>
  </w:style>
  <w:style w:type="character" w:customStyle="1" w:styleId="TekstopmerkingChar">
    <w:name w:val="Tekst opmerking Char"/>
    <w:basedOn w:val="Standaardalinea-lettertype"/>
    <w:link w:val="Tekstopmerking"/>
    <w:semiHidden/>
    <w:rsid w:val="00DA5423"/>
    <w:rPr>
      <w:rFonts w:ascii="Lucida Til Sans VL" w:hAnsi="Lucida Til Sans VL"/>
      <w:spacing w:val="4"/>
      <w:lang w:eastAsia="nl-NL"/>
    </w:rPr>
  </w:style>
  <w:style w:type="character" w:styleId="Nadruk">
    <w:name w:val="Emphasis"/>
    <w:basedOn w:val="Standaardalinea-lettertype"/>
    <w:qFormat/>
    <w:rsid w:val="00E825AF"/>
    <w:rPr>
      <w:i/>
      <w:iCs/>
    </w:rPr>
  </w:style>
  <w:style w:type="paragraph" w:styleId="Ondertitel">
    <w:name w:val="Subtitle"/>
    <w:basedOn w:val="Standaard"/>
    <w:next w:val="Standaard"/>
    <w:link w:val="OndertitelChar"/>
    <w:qFormat/>
    <w:rsid w:val="00E825AF"/>
    <w:pPr>
      <w:numPr>
        <w:ilvl w:val="1"/>
      </w:numPr>
      <w:ind w:left="1985"/>
    </w:pPr>
    <w:rPr>
      <w:rFonts w:asciiTheme="majorHAnsi" w:eastAsiaTheme="majorEastAsia" w:hAnsiTheme="majorHAnsi" w:cstheme="majorBidi"/>
      <w:i/>
      <w:iCs/>
      <w:color w:val="4F81BD" w:themeColor="accent1"/>
      <w:spacing w:val="15"/>
      <w:sz w:val="24"/>
      <w:szCs w:val="24"/>
    </w:rPr>
  </w:style>
  <w:style w:type="character" w:customStyle="1" w:styleId="OndertitelChar">
    <w:name w:val="Ondertitel Char"/>
    <w:basedOn w:val="Standaardalinea-lettertype"/>
    <w:link w:val="Ondertitel"/>
    <w:rsid w:val="00E825AF"/>
    <w:rPr>
      <w:rFonts w:asciiTheme="majorHAnsi" w:eastAsiaTheme="majorEastAsia" w:hAnsiTheme="majorHAnsi" w:cstheme="majorBidi"/>
      <w:i/>
      <w:iCs/>
      <w:color w:val="4F81BD" w:themeColor="accent1"/>
      <w:spacing w:val="15"/>
      <w:sz w:val="24"/>
      <w:szCs w:val="24"/>
      <w:lang w:eastAsia="nl-NL"/>
    </w:rPr>
  </w:style>
  <w:style w:type="paragraph" w:customStyle="1" w:styleId="DmFooter">
    <w:name w:val="DmFooter"/>
    <w:basedOn w:val="Standaard"/>
    <w:link w:val="DmFooterChar"/>
    <w:rsid w:val="00C96723"/>
    <w:pPr>
      <w:spacing w:line="240" w:lineRule="auto"/>
      <w:jc w:val="right"/>
    </w:pPr>
    <w:rPr>
      <w:rFonts w:ascii="Verdana" w:hAnsi="Verdana"/>
      <w:b/>
      <w:sz w:val="11"/>
    </w:rPr>
  </w:style>
  <w:style w:type="character" w:customStyle="1" w:styleId="DmFooterChar">
    <w:name w:val="DmFooter Char"/>
    <w:basedOn w:val="Standaardalinea-lettertype"/>
    <w:link w:val="DmFooter"/>
    <w:rsid w:val="00C96723"/>
    <w:rPr>
      <w:rFonts w:ascii="Verdana" w:hAnsi="Verdana"/>
      <w:b/>
      <w:spacing w:val="4"/>
      <w:sz w:val="11"/>
      <w:lang w:eastAsia="nl-NL"/>
    </w:rPr>
  </w:style>
  <w:style w:type="table" w:customStyle="1" w:styleId="Tabelraster1">
    <w:name w:val="Tabelraster1"/>
    <w:basedOn w:val="Standaardtabel"/>
    <w:next w:val="Tabelraster"/>
    <w:uiPriority w:val="59"/>
    <w:rsid w:val="00064B9C"/>
    <w:rPr>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alweb">
    <w:name w:val="Normal (Web)"/>
    <w:basedOn w:val="Standaard"/>
    <w:uiPriority w:val="99"/>
    <w:semiHidden/>
    <w:unhideWhenUsed/>
    <w:rsid w:val="007B3998"/>
    <w:pPr>
      <w:spacing w:before="100" w:beforeAutospacing="1" w:after="100" w:afterAutospacing="1" w:line="240" w:lineRule="auto"/>
      <w:ind w:left="0"/>
    </w:pPr>
    <w:rPr>
      <w:rFonts w:ascii="Times New Roman" w:hAnsi="Times New Roman"/>
      <w:spacing w:val="0"/>
      <w:sz w:val="24"/>
      <w:szCs w:val="24"/>
    </w:rPr>
  </w:style>
  <w:style w:type="character" w:styleId="Zwaar">
    <w:name w:val="Strong"/>
    <w:basedOn w:val="Standaardalinea-lettertype"/>
    <w:uiPriority w:val="22"/>
    <w:qFormat/>
    <w:rsid w:val="007B3998"/>
    <w:rPr>
      <w:b/>
      <w:bCs/>
    </w:rPr>
  </w:style>
  <w:style w:type="character" w:styleId="GevolgdeHyperlink">
    <w:name w:val="FollowedHyperlink"/>
    <w:basedOn w:val="Standaardalinea-lettertype"/>
    <w:semiHidden/>
    <w:unhideWhenUsed/>
    <w:rsid w:val="00DA6379"/>
    <w:rPr>
      <w:color w:val="800080" w:themeColor="followedHyperlink"/>
      <w:u w:val="single"/>
    </w:rPr>
  </w:style>
  <w:style w:type="character" w:customStyle="1" w:styleId="VoetnoottekstChar">
    <w:name w:val="Voetnoottekst Char"/>
    <w:basedOn w:val="Standaardalinea-lettertype"/>
    <w:link w:val="Voetnoottekst"/>
    <w:semiHidden/>
    <w:rsid w:val="009923C2"/>
    <w:rPr>
      <w:rFonts w:ascii="Lucida Til Sans VL" w:hAnsi="Lucida Til Sans VL"/>
      <w:spacing w:val="4"/>
      <w:lang w:eastAsia="nl-NL"/>
    </w:rPr>
  </w:style>
  <w:style w:type="paragraph" w:customStyle="1" w:styleId="tmcetxtintro">
    <w:name w:val="tmcetxtintro"/>
    <w:basedOn w:val="Standaard"/>
    <w:rsid w:val="00D157D4"/>
    <w:pPr>
      <w:spacing w:before="100" w:beforeAutospacing="1" w:after="100" w:afterAutospacing="1" w:line="240" w:lineRule="auto"/>
      <w:ind w:left="0"/>
    </w:pPr>
    <w:rPr>
      <w:rFonts w:ascii="Times New Roman" w:hAnsi="Times New Roman"/>
      <w:spacing w:val="0"/>
      <w:sz w:val="24"/>
      <w:szCs w:val="24"/>
    </w:rPr>
  </w:style>
  <w:style w:type="numbering" w:customStyle="1" w:styleId="OpmaakprofielGenummerdMetaBookLF-Roman1">
    <w:name w:val="Opmaakprofiel Genummerd MetaBookLF-Roman1"/>
    <w:rsid w:val="00FF3429"/>
    <w:pPr>
      <w:numPr>
        <w:numId w:val="25"/>
      </w:numPr>
    </w:pPr>
  </w:style>
  <w:style w:type="character" w:customStyle="1" w:styleId="LijstalineaChar">
    <w:name w:val="Lijstalinea Char"/>
    <w:link w:val="Lijstalinea"/>
    <w:uiPriority w:val="34"/>
    <w:rsid w:val="008070EB"/>
    <w:rPr>
      <w:rFonts w:ascii="Lucida Til Sans VL" w:hAnsi="Lucida Til Sans VL"/>
      <w:spacing w:val="4"/>
      <w:sz w:val="17"/>
      <w:lang w:eastAsia="nl-NL"/>
    </w:rPr>
  </w:style>
  <w:style w:type="character" w:customStyle="1" w:styleId="DefaultChar">
    <w:name w:val="Default Char"/>
    <w:link w:val="Default"/>
    <w:rsid w:val="0046445E"/>
    <w:rPr>
      <w:rFonts w:ascii="Arial" w:hAnsi="Arial" w:cs="Arial"/>
      <w:color w:val="000000"/>
      <w:sz w:val="24"/>
      <w:szCs w:val="24"/>
      <w:lang w:eastAsia="nl-NL"/>
    </w:rPr>
  </w:style>
  <w:style w:type="character" w:styleId="Onopgelostemelding">
    <w:name w:val="Unresolved Mention"/>
    <w:basedOn w:val="Standaardalinea-lettertype"/>
    <w:uiPriority w:val="99"/>
    <w:semiHidden/>
    <w:unhideWhenUsed/>
    <w:rsid w:val="000B59E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15817">
      <w:bodyDiv w:val="1"/>
      <w:marLeft w:val="0"/>
      <w:marRight w:val="0"/>
      <w:marTop w:val="0"/>
      <w:marBottom w:val="0"/>
      <w:divBdr>
        <w:top w:val="none" w:sz="0" w:space="0" w:color="auto"/>
        <w:left w:val="none" w:sz="0" w:space="0" w:color="auto"/>
        <w:bottom w:val="none" w:sz="0" w:space="0" w:color="auto"/>
        <w:right w:val="none" w:sz="0" w:space="0" w:color="auto"/>
      </w:divBdr>
      <w:divsChild>
        <w:div w:id="1770199959">
          <w:marLeft w:val="0"/>
          <w:marRight w:val="0"/>
          <w:marTop w:val="0"/>
          <w:marBottom w:val="0"/>
          <w:divBdr>
            <w:top w:val="none" w:sz="0" w:space="0" w:color="auto"/>
            <w:left w:val="none" w:sz="0" w:space="0" w:color="auto"/>
            <w:bottom w:val="none" w:sz="0" w:space="0" w:color="auto"/>
            <w:right w:val="none" w:sz="0" w:space="0" w:color="auto"/>
          </w:divBdr>
          <w:divsChild>
            <w:div w:id="376514025">
              <w:marLeft w:val="0"/>
              <w:marRight w:val="0"/>
              <w:marTop w:val="0"/>
              <w:marBottom w:val="0"/>
              <w:divBdr>
                <w:top w:val="none" w:sz="0" w:space="0" w:color="auto"/>
                <w:left w:val="none" w:sz="0" w:space="0" w:color="auto"/>
                <w:bottom w:val="none" w:sz="0" w:space="0" w:color="auto"/>
                <w:right w:val="none" w:sz="0" w:space="0" w:color="auto"/>
              </w:divBdr>
              <w:divsChild>
                <w:div w:id="1710378023">
                  <w:marLeft w:val="0"/>
                  <w:marRight w:val="0"/>
                  <w:marTop w:val="0"/>
                  <w:marBottom w:val="0"/>
                  <w:divBdr>
                    <w:top w:val="none" w:sz="0" w:space="0" w:color="auto"/>
                    <w:left w:val="none" w:sz="0" w:space="0" w:color="auto"/>
                    <w:bottom w:val="none" w:sz="0" w:space="0" w:color="auto"/>
                    <w:right w:val="none" w:sz="0" w:space="0" w:color="auto"/>
                  </w:divBdr>
                  <w:divsChild>
                    <w:div w:id="208031535">
                      <w:marLeft w:val="0"/>
                      <w:marRight w:val="0"/>
                      <w:marTop w:val="0"/>
                      <w:marBottom w:val="0"/>
                      <w:divBdr>
                        <w:top w:val="single" w:sz="6" w:space="8" w:color="DFDFDF"/>
                        <w:left w:val="single" w:sz="6" w:space="8" w:color="DFDFDF"/>
                        <w:bottom w:val="single" w:sz="6" w:space="8" w:color="DFDFDF"/>
                        <w:right w:val="single" w:sz="6" w:space="8" w:color="CFCFCF"/>
                      </w:divBdr>
                      <w:divsChild>
                        <w:div w:id="812453068">
                          <w:marLeft w:val="0"/>
                          <w:marRight w:val="0"/>
                          <w:marTop w:val="0"/>
                          <w:marBottom w:val="0"/>
                          <w:divBdr>
                            <w:top w:val="none" w:sz="0" w:space="0" w:color="auto"/>
                            <w:left w:val="none" w:sz="0" w:space="0" w:color="auto"/>
                            <w:bottom w:val="none" w:sz="0" w:space="0" w:color="auto"/>
                            <w:right w:val="none" w:sz="0" w:space="0" w:color="auto"/>
                          </w:divBdr>
                          <w:divsChild>
                            <w:div w:id="2056540177">
                              <w:marLeft w:val="0"/>
                              <w:marRight w:val="0"/>
                              <w:marTop w:val="0"/>
                              <w:marBottom w:val="0"/>
                              <w:divBdr>
                                <w:top w:val="none" w:sz="0" w:space="0" w:color="auto"/>
                                <w:left w:val="none" w:sz="0" w:space="0" w:color="auto"/>
                                <w:bottom w:val="none" w:sz="0" w:space="0" w:color="auto"/>
                                <w:right w:val="none" w:sz="0" w:space="0" w:color="auto"/>
                              </w:divBdr>
                              <w:divsChild>
                                <w:div w:id="1237669297">
                                  <w:marLeft w:val="150"/>
                                  <w:marRight w:val="150"/>
                                  <w:marTop w:val="0"/>
                                  <w:marBottom w:val="0"/>
                                  <w:divBdr>
                                    <w:top w:val="single" w:sz="6" w:space="8" w:color="CCCCCC"/>
                                    <w:left w:val="single" w:sz="6" w:space="8" w:color="CCCCCC"/>
                                    <w:bottom w:val="single" w:sz="6" w:space="8" w:color="CCCCCC"/>
                                    <w:right w:val="single" w:sz="6" w:space="8" w:color="CCCCCC"/>
                                  </w:divBdr>
                                  <w:divsChild>
                                    <w:div w:id="17970915">
                                      <w:marLeft w:val="0"/>
                                      <w:marRight w:val="0"/>
                                      <w:marTop w:val="0"/>
                                      <w:marBottom w:val="0"/>
                                      <w:divBdr>
                                        <w:top w:val="none" w:sz="0" w:space="0" w:color="auto"/>
                                        <w:left w:val="none" w:sz="0" w:space="0" w:color="auto"/>
                                        <w:bottom w:val="none" w:sz="0" w:space="0" w:color="auto"/>
                                        <w:right w:val="none" w:sz="0" w:space="0" w:color="auto"/>
                                      </w:divBdr>
                                      <w:divsChild>
                                        <w:div w:id="1000161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003058">
      <w:bodyDiv w:val="1"/>
      <w:marLeft w:val="0"/>
      <w:marRight w:val="0"/>
      <w:marTop w:val="0"/>
      <w:marBottom w:val="0"/>
      <w:divBdr>
        <w:top w:val="none" w:sz="0" w:space="0" w:color="auto"/>
        <w:left w:val="none" w:sz="0" w:space="0" w:color="auto"/>
        <w:bottom w:val="none" w:sz="0" w:space="0" w:color="auto"/>
        <w:right w:val="none" w:sz="0" w:space="0" w:color="auto"/>
      </w:divBdr>
    </w:div>
    <w:div w:id="128281772">
      <w:bodyDiv w:val="1"/>
      <w:marLeft w:val="0"/>
      <w:marRight w:val="0"/>
      <w:marTop w:val="0"/>
      <w:marBottom w:val="0"/>
      <w:divBdr>
        <w:top w:val="none" w:sz="0" w:space="0" w:color="auto"/>
        <w:left w:val="none" w:sz="0" w:space="0" w:color="auto"/>
        <w:bottom w:val="none" w:sz="0" w:space="0" w:color="auto"/>
        <w:right w:val="none" w:sz="0" w:space="0" w:color="auto"/>
      </w:divBdr>
    </w:div>
    <w:div w:id="144244779">
      <w:bodyDiv w:val="1"/>
      <w:marLeft w:val="0"/>
      <w:marRight w:val="0"/>
      <w:marTop w:val="0"/>
      <w:marBottom w:val="0"/>
      <w:divBdr>
        <w:top w:val="none" w:sz="0" w:space="0" w:color="auto"/>
        <w:left w:val="none" w:sz="0" w:space="0" w:color="auto"/>
        <w:bottom w:val="none" w:sz="0" w:space="0" w:color="auto"/>
        <w:right w:val="none" w:sz="0" w:space="0" w:color="auto"/>
      </w:divBdr>
    </w:div>
    <w:div w:id="155919093">
      <w:bodyDiv w:val="1"/>
      <w:marLeft w:val="0"/>
      <w:marRight w:val="0"/>
      <w:marTop w:val="0"/>
      <w:marBottom w:val="0"/>
      <w:divBdr>
        <w:top w:val="none" w:sz="0" w:space="0" w:color="auto"/>
        <w:left w:val="none" w:sz="0" w:space="0" w:color="auto"/>
        <w:bottom w:val="none" w:sz="0" w:space="0" w:color="auto"/>
        <w:right w:val="none" w:sz="0" w:space="0" w:color="auto"/>
      </w:divBdr>
    </w:div>
    <w:div w:id="180240500">
      <w:bodyDiv w:val="1"/>
      <w:marLeft w:val="0"/>
      <w:marRight w:val="0"/>
      <w:marTop w:val="0"/>
      <w:marBottom w:val="0"/>
      <w:divBdr>
        <w:top w:val="none" w:sz="0" w:space="0" w:color="auto"/>
        <w:left w:val="none" w:sz="0" w:space="0" w:color="auto"/>
        <w:bottom w:val="none" w:sz="0" w:space="0" w:color="auto"/>
        <w:right w:val="none" w:sz="0" w:space="0" w:color="auto"/>
      </w:divBdr>
    </w:div>
    <w:div w:id="217589063">
      <w:bodyDiv w:val="1"/>
      <w:marLeft w:val="0"/>
      <w:marRight w:val="0"/>
      <w:marTop w:val="0"/>
      <w:marBottom w:val="0"/>
      <w:divBdr>
        <w:top w:val="none" w:sz="0" w:space="0" w:color="auto"/>
        <w:left w:val="none" w:sz="0" w:space="0" w:color="auto"/>
        <w:bottom w:val="none" w:sz="0" w:space="0" w:color="auto"/>
        <w:right w:val="none" w:sz="0" w:space="0" w:color="auto"/>
      </w:divBdr>
    </w:div>
    <w:div w:id="252327893">
      <w:bodyDiv w:val="1"/>
      <w:marLeft w:val="0"/>
      <w:marRight w:val="0"/>
      <w:marTop w:val="0"/>
      <w:marBottom w:val="0"/>
      <w:divBdr>
        <w:top w:val="none" w:sz="0" w:space="0" w:color="auto"/>
        <w:left w:val="none" w:sz="0" w:space="0" w:color="auto"/>
        <w:bottom w:val="none" w:sz="0" w:space="0" w:color="auto"/>
        <w:right w:val="none" w:sz="0" w:space="0" w:color="auto"/>
      </w:divBdr>
    </w:div>
    <w:div w:id="258368841">
      <w:bodyDiv w:val="1"/>
      <w:marLeft w:val="0"/>
      <w:marRight w:val="0"/>
      <w:marTop w:val="0"/>
      <w:marBottom w:val="0"/>
      <w:divBdr>
        <w:top w:val="none" w:sz="0" w:space="0" w:color="auto"/>
        <w:left w:val="none" w:sz="0" w:space="0" w:color="auto"/>
        <w:bottom w:val="none" w:sz="0" w:space="0" w:color="auto"/>
        <w:right w:val="none" w:sz="0" w:space="0" w:color="auto"/>
      </w:divBdr>
    </w:div>
    <w:div w:id="270675610">
      <w:bodyDiv w:val="1"/>
      <w:marLeft w:val="0"/>
      <w:marRight w:val="0"/>
      <w:marTop w:val="0"/>
      <w:marBottom w:val="0"/>
      <w:divBdr>
        <w:top w:val="none" w:sz="0" w:space="0" w:color="auto"/>
        <w:left w:val="none" w:sz="0" w:space="0" w:color="auto"/>
        <w:bottom w:val="none" w:sz="0" w:space="0" w:color="auto"/>
        <w:right w:val="none" w:sz="0" w:space="0" w:color="auto"/>
      </w:divBdr>
    </w:div>
    <w:div w:id="414866885">
      <w:bodyDiv w:val="1"/>
      <w:marLeft w:val="0"/>
      <w:marRight w:val="0"/>
      <w:marTop w:val="0"/>
      <w:marBottom w:val="0"/>
      <w:divBdr>
        <w:top w:val="none" w:sz="0" w:space="0" w:color="auto"/>
        <w:left w:val="none" w:sz="0" w:space="0" w:color="auto"/>
        <w:bottom w:val="none" w:sz="0" w:space="0" w:color="auto"/>
        <w:right w:val="none" w:sz="0" w:space="0" w:color="auto"/>
      </w:divBdr>
    </w:div>
    <w:div w:id="442194870">
      <w:bodyDiv w:val="1"/>
      <w:marLeft w:val="0"/>
      <w:marRight w:val="0"/>
      <w:marTop w:val="0"/>
      <w:marBottom w:val="0"/>
      <w:divBdr>
        <w:top w:val="none" w:sz="0" w:space="0" w:color="auto"/>
        <w:left w:val="none" w:sz="0" w:space="0" w:color="auto"/>
        <w:bottom w:val="none" w:sz="0" w:space="0" w:color="auto"/>
        <w:right w:val="none" w:sz="0" w:space="0" w:color="auto"/>
      </w:divBdr>
    </w:div>
    <w:div w:id="458256977">
      <w:bodyDiv w:val="1"/>
      <w:marLeft w:val="0"/>
      <w:marRight w:val="0"/>
      <w:marTop w:val="0"/>
      <w:marBottom w:val="0"/>
      <w:divBdr>
        <w:top w:val="none" w:sz="0" w:space="0" w:color="auto"/>
        <w:left w:val="none" w:sz="0" w:space="0" w:color="auto"/>
        <w:bottom w:val="none" w:sz="0" w:space="0" w:color="auto"/>
        <w:right w:val="none" w:sz="0" w:space="0" w:color="auto"/>
      </w:divBdr>
    </w:div>
    <w:div w:id="463894036">
      <w:bodyDiv w:val="1"/>
      <w:marLeft w:val="0"/>
      <w:marRight w:val="0"/>
      <w:marTop w:val="0"/>
      <w:marBottom w:val="0"/>
      <w:divBdr>
        <w:top w:val="none" w:sz="0" w:space="0" w:color="auto"/>
        <w:left w:val="none" w:sz="0" w:space="0" w:color="auto"/>
        <w:bottom w:val="none" w:sz="0" w:space="0" w:color="auto"/>
        <w:right w:val="none" w:sz="0" w:space="0" w:color="auto"/>
      </w:divBdr>
    </w:div>
    <w:div w:id="475269876">
      <w:bodyDiv w:val="1"/>
      <w:marLeft w:val="0"/>
      <w:marRight w:val="0"/>
      <w:marTop w:val="0"/>
      <w:marBottom w:val="0"/>
      <w:divBdr>
        <w:top w:val="none" w:sz="0" w:space="0" w:color="auto"/>
        <w:left w:val="none" w:sz="0" w:space="0" w:color="auto"/>
        <w:bottom w:val="none" w:sz="0" w:space="0" w:color="auto"/>
        <w:right w:val="none" w:sz="0" w:space="0" w:color="auto"/>
      </w:divBdr>
    </w:div>
    <w:div w:id="498232701">
      <w:bodyDiv w:val="1"/>
      <w:marLeft w:val="0"/>
      <w:marRight w:val="0"/>
      <w:marTop w:val="0"/>
      <w:marBottom w:val="0"/>
      <w:divBdr>
        <w:top w:val="none" w:sz="0" w:space="0" w:color="auto"/>
        <w:left w:val="none" w:sz="0" w:space="0" w:color="auto"/>
        <w:bottom w:val="none" w:sz="0" w:space="0" w:color="auto"/>
        <w:right w:val="none" w:sz="0" w:space="0" w:color="auto"/>
      </w:divBdr>
    </w:div>
    <w:div w:id="501434111">
      <w:bodyDiv w:val="1"/>
      <w:marLeft w:val="0"/>
      <w:marRight w:val="0"/>
      <w:marTop w:val="0"/>
      <w:marBottom w:val="0"/>
      <w:divBdr>
        <w:top w:val="none" w:sz="0" w:space="0" w:color="auto"/>
        <w:left w:val="none" w:sz="0" w:space="0" w:color="auto"/>
        <w:bottom w:val="none" w:sz="0" w:space="0" w:color="auto"/>
        <w:right w:val="none" w:sz="0" w:space="0" w:color="auto"/>
      </w:divBdr>
    </w:div>
    <w:div w:id="505747436">
      <w:bodyDiv w:val="1"/>
      <w:marLeft w:val="0"/>
      <w:marRight w:val="0"/>
      <w:marTop w:val="0"/>
      <w:marBottom w:val="0"/>
      <w:divBdr>
        <w:top w:val="none" w:sz="0" w:space="0" w:color="auto"/>
        <w:left w:val="none" w:sz="0" w:space="0" w:color="auto"/>
        <w:bottom w:val="none" w:sz="0" w:space="0" w:color="auto"/>
        <w:right w:val="none" w:sz="0" w:space="0" w:color="auto"/>
      </w:divBdr>
      <w:divsChild>
        <w:div w:id="2082016875">
          <w:marLeft w:val="0"/>
          <w:marRight w:val="0"/>
          <w:marTop w:val="0"/>
          <w:marBottom w:val="0"/>
          <w:divBdr>
            <w:top w:val="none" w:sz="0" w:space="0" w:color="auto"/>
            <w:left w:val="none" w:sz="0" w:space="0" w:color="auto"/>
            <w:bottom w:val="none" w:sz="0" w:space="0" w:color="auto"/>
            <w:right w:val="none" w:sz="0" w:space="0" w:color="auto"/>
          </w:divBdr>
          <w:divsChild>
            <w:div w:id="2023505370">
              <w:marLeft w:val="0"/>
              <w:marRight w:val="0"/>
              <w:marTop w:val="0"/>
              <w:marBottom w:val="0"/>
              <w:divBdr>
                <w:top w:val="none" w:sz="0" w:space="0" w:color="auto"/>
                <w:left w:val="none" w:sz="0" w:space="0" w:color="auto"/>
                <w:bottom w:val="none" w:sz="0" w:space="0" w:color="auto"/>
                <w:right w:val="none" w:sz="0" w:space="0" w:color="auto"/>
              </w:divBdr>
              <w:divsChild>
                <w:div w:id="1876235092">
                  <w:marLeft w:val="0"/>
                  <w:marRight w:val="0"/>
                  <w:marTop w:val="0"/>
                  <w:marBottom w:val="0"/>
                  <w:divBdr>
                    <w:top w:val="none" w:sz="0" w:space="0" w:color="auto"/>
                    <w:left w:val="none" w:sz="0" w:space="0" w:color="auto"/>
                    <w:bottom w:val="none" w:sz="0" w:space="0" w:color="auto"/>
                    <w:right w:val="none" w:sz="0" w:space="0" w:color="auto"/>
                  </w:divBdr>
                  <w:divsChild>
                    <w:div w:id="1103839226">
                      <w:marLeft w:val="0"/>
                      <w:marRight w:val="0"/>
                      <w:marTop w:val="0"/>
                      <w:marBottom w:val="0"/>
                      <w:divBdr>
                        <w:top w:val="single" w:sz="6" w:space="8" w:color="DFDFDF"/>
                        <w:left w:val="single" w:sz="6" w:space="8" w:color="DFDFDF"/>
                        <w:bottom w:val="single" w:sz="6" w:space="8" w:color="DFDFDF"/>
                        <w:right w:val="single" w:sz="6" w:space="8" w:color="CFCFCF"/>
                      </w:divBdr>
                      <w:divsChild>
                        <w:div w:id="57021223">
                          <w:marLeft w:val="0"/>
                          <w:marRight w:val="0"/>
                          <w:marTop w:val="0"/>
                          <w:marBottom w:val="0"/>
                          <w:divBdr>
                            <w:top w:val="none" w:sz="0" w:space="0" w:color="auto"/>
                            <w:left w:val="none" w:sz="0" w:space="0" w:color="auto"/>
                            <w:bottom w:val="none" w:sz="0" w:space="0" w:color="auto"/>
                            <w:right w:val="none" w:sz="0" w:space="0" w:color="auto"/>
                          </w:divBdr>
                          <w:divsChild>
                            <w:div w:id="1129139">
                              <w:marLeft w:val="0"/>
                              <w:marRight w:val="0"/>
                              <w:marTop w:val="0"/>
                              <w:marBottom w:val="0"/>
                              <w:divBdr>
                                <w:top w:val="none" w:sz="0" w:space="0" w:color="auto"/>
                                <w:left w:val="none" w:sz="0" w:space="0" w:color="auto"/>
                                <w:bottom w:val="none" w:sz="0" w:space="0" w:color="auto"/>
                                <w:right w:val="none" w:sz="0" w:space="0" w:color="auto"/>
                              </w:divBdr>
                              <w:divsChild>
                                <w:div w:id="757756449">
                                  <w:marLeft w:val="150"/>
                                  <w:marRight w:val="150"/>
                                  <w:marTop w:val="0"/>
                                  <w:marBottom w:val="0"/>
                                  <w:divBdr>
                                    <w:top w:val="single" w:sz="6" w:space="8" w:color="CCCCCC"/>
                                    <w:left w:val="single" w:sz="6" w:space="8" w:color="CCCCCC"/>
                                    <w:bottom w:val="single" w:sz="6" w:space="8" w:color="CCCCCC"/>
                                    <w:right w:val="single" w:sz="6" w:space="8" w:color="CCCCCC"/>
                                  </w:divBdr>
                                  <w:divsChild>
                                    <w:div w:id="297882451">
                                      <w:marLeft w:val="0"/>
                                      <w:marRight w:val="0"/>
                                      <w:marTop w:val="0"/>
                                      <w:marBottom w:val="0"/>
                                      <w:divBdr>
                                        <w:top w:val="none" w:sz="0" w:space="0" w:color="auto"/>
                                        <w:left w:val="none" w:sz="0" w:space="0" w:color="auto"/>
                                        <w:bottom w:val="none" w:sz="0" w:space="0" w:color="auto"/>
                                        <w:right w:val="none" w:sz="0" w:space="0" w:color="auto"/>
                                      </w:divBdr>
                                      <w:divsChild>
                                        <w:div w:id="1034305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07865751">
      <w:bodyDiv w:val="1"/>
      <w:marLeft w:val="0"/>
      <w:marRight w:val="0"/>
      <w:marTop w:val="0"/>
      <w:marBottom w:val="0"/>
      <w:divBdr>
        <w:top w:val="none" w:sz="0" w:space="0" w:color="auto"/>
        <w:left w:val="none" w:sz="0" w:space="0" w:color="auto"/>
        <w:bottom w:val="none" w:sz="0" w:space="0" w:color="auto"/>
        <w:right w:val="none" w:sz="0" w:space="0" w:color="auto"/>
      </w:divBdr>
    </w:div>
    <w:div w:id="564953009">
      <w:bodyDiv w:val="1"/>
      <w:marLeft w:val="0"/>
      <w:marRight w:val="0"/>
      <w:marTop w:val="0"/>
      <w:marBottom w:val="0"/>
      <w:divBdr>
        <w:top w:val="none" w:sz="0" w:space="0" w:color="auto"/>
        <w:left w:val="none" w:sz="0" w:space="0" w:color="auto"/>
        <w:bottom w:val="none" w:sz="0" w:space="0" w:color="auto"/>
        <w:right w:val="none" w:sz="0" w:space="0" w:color="auto"/>
      </w:divBdr>
    </w:div>
    <w:div w:id="594483576">
      <w:bodyDiv w:val="1"/>
      <w:marLeft w:val="0"/>
      <w:marRight w:val="0"/>
      <w:marTop w:val="0"/>
      <w:marBottom w:val="0"/>
      <w:divBdr>
        <w:top w:val="none" w:sz="0" w:space="0" w:color="auto"/>
        <w:left w:val="none" w:sz="0" w:space="0" w:color="auto"/>
        <w:bottom w:val="none" w:sz="0" w:space="0" w:color="auto"/>
        <w:right w:val="none" w:sz="0" w:space="0" w:color="auto"/>
      </w:divBdr>
    </w:div>
    <w:div w:id="599262527">
      <w:bodyDiv w:val="1"/>
      <w:marLeft w:val="0"/>
      <w:marRight w:val="0"/>
      <w:marTop w:val="0"/>
      <w:marBottom w:val="0"/>
      <w:divBdr>
        <w:top w:val="none" w:sz="0" w:space="0" w:color="auto"/>
        <w:left w:val="none" w:sz="0" w:space="0" w:color="auto"/>
        <w:bottom w:val="none" w:sz="0" w:space="0" w:color="auto"/>
        <w:right w:val="none" w:sz="0" w:space="0" w:color="auto"/>
      </w:divBdr>
    </w:div>
    <w:div w:id="634140468">
      <w:bodyDiv w:val="1"/>
      <w:marLeft w:val="0"/>
      <w:marRight w:val="0"/>
      <w:marTop w:val="0"/>
      <w:marBottom w:val="0"/>
      <w:divBdr>
        <w:top w:val="none" w:sz="0" w:space="0" w:color="auto"/>
        <w:left w:val="none" w:sz="0" w:space="0" w:color="auto"/>
        <w:bottom w:val="none" w:sz="0" w:space="0" w:color="auto"/>
        <w:right w:val="none" w:sz="0" w:space="0" w:color="auto"/>
      </w:divBdr>
    </w:div>
    <w:div w:id="642540858">
      <w:bodyDiv w:val="1"/>
      <w:marLeft w:val="0"/>
      <w:marRight w:val="0"/>
      <w:marTop w:val="0"/>
      <w:marBottom w:val="0"/>
      <w:divBdr>
        <w:top w:val="none" w:sz="0" w:space="0" w:color="auto"/>
        <w:left w:val="none" w:sz="0" w:space="0" w:color="auto"/>
        <w:bottom w:val="none" w:sz="0" w:space="0" w:color="auto"/>
        <w:right w:val="none" w:sz="0" w:space="0" w:color="auto"/>
      </w:divBdr>
    </w:div>
    <w:div w:id="650333113">
      <w:bodyDiv w:val="1"/>
      <w:marLeft w:val="0"/>
      <w:marRight w:val="0"/>
      <w:marTop w:val="0"/>
      <w:marBottom w:val="0"/>
      <w:divBdr>
        <w:top w:val="none" w:sz="0" w:space="0" w:color="auto"/>
        <w:left w:val="none" w:sz="0" w:space="0" w:color="auto"/>
        <w:bottom w:val="none" w:sz="0" w:space="0" w:color="auto"/>
        <w:right w:val="none" w:sz="0" w:space="0" w:color="auto"/>
      </w:divBdr>
    </w:div>
    <w:div w:id="698894265">
      <w:bodyDiv w:val="1"/>
      <w:marLeft w:val="0"/>
      <w:marRight w:val="0"/>
      <w:marTop w:val="0"/>
      <w:marBottom w:val="0"/>
      <w:divBdr>
        <w:top w:val="none" w:sz="0" w:space="0" w:color="auto"/>
        <w:left w:val="none" w:sz="0" w:space="0" w:color="auto"/>
        <w:bottom w:val="none" w:sz="0" w:space="0" w:color="auto"/>
        <w:right w:val="none" w:sz="0" w:space="0" w:color="auto"/>
      </w:divBdr>
    </w:div>
    <w:div w:id="734819547">
      <w:bodyDiv w:val="1"/>
      <w:marLeft w:val="0"/>
      <w:marRight w:val="0"/>
      <w:marTop w:val="0"/>
      <w:marBottom w:val="0"/>
      <w:divBdr>
        <w:top w:val="none" w:sz="0" w:space="0" w:color="auto"/>
        <w:left w:val="none" w:sz="0" w:space="0" w:color="auto"/>
        <w:bottom w:val="none" w:sz="0" w:space="0" w:color="auto"/>
        <w:right w:val="none" w:sz="0" w:space="0" w:color="auto"/>
      </w:divBdr>
    </w:div>
    <w:div w:id="744496603">
      <w:bodyDiv w:val="1"/>
      <w:marLeft w:val="0"/>
      <w:marRight w:val="0"/>
      <w:marTop w:val="0"/>
      <w:marBottom w:val="0"/>
      <w:divBdr>
        <w:top w:val="none" w:sz="0" w:space="0" w:color="auto"/>
        <w:left w:val="none" w:sz="0" w:space="0" w:color="auto"/>
        <w:bottom w:val="none" w:sz="0" w:space="0" w:color="auto"/>
        <w:right w:val="none" w:sz="0" w:space="0" w:color="auto"/>
      </w:divBdr>
    </w:div>
    <w:div w:id="745497544">
      <w:bodyDiv w:val="1"/>
      <w:marLeft w:val="0"/>
      <w:marRight w:val="0"/>
      <w:marTop w:val="0"/>
      <w:marBottom w:val="0"/>
      <w:divBdr>
        <w:top w:val="none" w:sz="0" w:space="0" w:color="auto"/>
        <w:left w:val="none" w:sz="0" w:space="0" w:color="auto"/>
        <w:bottom w:val="none" w:sz="0" w:space="0" w:color="auto"/>
        <w:right w:val="none" w:sz="0" w:space="0" w:color="auto"/>
      </w:divBdr>
    </w:div>
    <w:div w:id="829248466">
      <w:bodyDiv w:val="1"/>
      <w:marLeft w:val="0"/>
      <w:marRight w:val="0"/>
      <w:marTop w:val="0"/>
      <w:marBottom w:val="0"/>
      <w:divBdr>
        <w:top w:val="none" w:sz="0" w:space="0" w:color="auto"/>
        <w:left w:val="none" w:sz="0" w:space="0" w:color="auto"/>
        <w:bottom w:val="none" w:sz="0" w:space="0" w:color="auto"/>
        <w:right w:val="none" w:sz="0" w:space="0" w:color="auto"/>
      </w:divBdr>
    </w:div>
    <w:div w:id="884756343">
      <w:bodyDiv w:val="1"/>
      <w:marLeft w:val="0"/>
      <w:marRight w:val="0"/>
      <w:marTop w:val="0"/>
      <w:marBottom w:val="0"/>
      <w:divBdr>
        <w:top w:val="none" w:sz="0" w:space="0" w:color="auto"/>
        <w:left w:val="none" w:sz="0" w:space="0" w:color="auto"/>
        <w:bottom w:val="none" w:sz="0" w:space="0" w:color="auto"/>
        <w:right w:val="none" w:sz="0" w:space="0" w:color="auto"/>
      </w:divBdr>
    </w:div>
    <w:div w:id="885679779">
      <w:bodyDiv w:val="1"/>
      <w:marLeft w:val="0"/>
      <w:marRight w:val="0"/>
      <w:marTop w:val="0"/>
      <w:marBottom w:val="0"/>
      <w:divBdr>
        <w:top w:val="none" w:sz="0" w:space="0" w:color="auto"/>
        <w:left w:val="none" w:sz="0" w:space="0" w:color="auto"/>
        <w:bottom w:val="none" w:sz="0" w:space="0" w:color="auto"/>
        <w:right w:val="none" w:sz="0" w:space="0" w:color="auto"/>
      </w:divBdr>
    </w:div>
    <w:div w:id="900289335">
      <w:bodyDiv w:val="1"/>
      <w:marLeft w:val="0"/>
      <w:marRight w:val="0"/>
      <w:marTop w:val="0"/>
      <w:marBottom w:val="0"/>
      <w:divBdr>
        <w:top w:val="none" w:sz="0" w:space="0" w:color="auto"/>
        <w:left w:val="none" w:sz="0" w:space="0" w:color="auto"/>
        <w:bottom w:val="none" w:sz="0" w:space="0" w:color="auto"/>
        <w:right w:val="none" w:sz="0" w:space="0" w:color="auto"/>
      </w:divBdr>
      <w:divsChild>
        <w:div w:id="1220820202">
          <w:marLeft w:val="0"/>
          <w:marRight w:val="0"/>
          <w:marTop w:val="0"/>
          <w:marBottom w:val="360"/>
          <w:divBdr>
            <w:top w:val="none" w:sz="0" w:space="0" w:color="auto"/>
            <w:left w:val="none" w:sz="0" w:space="0" w:color="auto"/>
            <w:bottom w:val="none" w:sz="0" w:space="0" w:color="auto"/>
            <w:right w:val="none" w:sz="0" w:space="0" w:color="auto"/>
          </w:divBdr>
          <w:divsChild>
            <w:div w:id="673411533">
              <w:marLeft w:val="0"/>
              <w:marRight w:val="0"/>
              <w:marTop w:val="0"/>
              <w:marBottom w:val="0"/>
              <w:divBdr>
                <w:top w:val="none" w:sz="0" w:space="0" w:color="auto"/>
                <w:left w:val="none" w:sz="0" w:space="0" w:color="auto"/>
                <w:bottom w:val="none" w:sz="0" w:space="0" w:color="auto"/>
                <w:right w:val="none" w:sz="0" w:space="0" w:color="auto"/>
              </w:divBdr>
              <w:divsChild>
                <w:div w:id="161817413">
                  <w:marLeft w:val="0"/>
                  <w:marRight w:val="0"/>
                  <w:marTop w:val="0"/>
                  <w:marBottom w:val="0"/>
                  <w:divBdr>
                    <w:top w:val="none" w:sz="0" w:space="0" w:color="auto"/>
                    <w:left w:val="none" w:sz="0" w:space="0" w:color="auto"/>
                    <w:bottom w:val="none" w:sz="0" w:space="0" w:color="auto"/>
                    <w:right w:val="none" w:sz="0" w:space="0" w:color="auto"/>
                  </w:divBdr>
                  <w:divsChild>
                    <w:div w:id="509880831">
                      <w:marLeft w:val="-225"/>
                      <w:marRight w:val="-225"/>
                      <w:marTop w:val="0"/>
                      <w:marBottom w:val="225"/>
                      <w:divBdr>
                        <w:top w:val="none" w:sz="0" w:space="0" w:color="auto"/>
                        <w:left w:val="none" w:sz="0" w:space="0" w:color="auto"/>
                        <w:bottom w:val="none" w:sz="0" w:space="0" w:color="auto"/>
                        <w:right w:val="none" w:sz="0" w:space="0" w:color="auto"/>
                      </w:divBdr>
                      <w:divsChild>
                        <w:div w:id="149487914">
                          <w:marLeft w:val="0"/>
                          <w:marRight w:val="0"/>
                          <w:marTop w:val="0"/>
                          <w:marBottom w:val="0"/>
                          <w:divBdr>
                            <w:top w:val="none" w:sz="0" w:space="0" w:color="auto"/>
                            <w:left w:val="none" w:sz="0" w:space="0" w:color="auto"/>
                            <w:bottom w:val="none" w:sz="0" w:space="0" w:color="auto"/>
                            <w:right w:val="none" w:sz="0" w:space="0" w:color="auto"/>
                          </w:divBdr>
                        </w:div>
                      </w:divsChild>
                    </w:div>
                    <w:div w:id="1739553165">
                      <w:marLeft w:val="-225"/>
                      <w:marRight w:val="-225"/>
                      <w:marTop w:val="0"/>
                      <w:marBottom w:val="225"/>
                      <w:divBdr>
                        <w:top w:val="none" w:sz="0" w:space="0" w:color="auto"/>
                        <w:left w:val="none" w:sz="0" w:space="0" w:color="auto"/>
                        <w:bottom w:val="none" w:sz="0" w:space="0" w:color="auto"/>
                        <w:right w:val="none" w:sz="0" w:space="0" w:color="auto"/>
                      </w:divBdr>
                      <w:divsChild>
                        <w:div w:id="828861850">
                          <w:marLeft w:val="0"/>
                          <w:marRight w:val="0"/>
                          <w:marTop w:val="0"/>
                          <w:marBottom w:val="0"/>
                          <w:divBdr>
                            <w:top w:val="none" w:sz="0" w:space="0" w:color="auto"/>
                            <w:left w:val="none" w:sz="0" w:space="0" w:color="auto"/>
                            <w:bottom w:val="none" w:sz="0" w:space="0" w:color="auto"/>
                            <w:right w:val="none" w:sz="0" w:space="0" w:color="auto"/>
                          </w:divBdr>
                        </w:div>
                      </w:divsChild>
                    </w:div>
                    <w:div w:id="1707296260">
                      <w:marLeft w:val="-225"/>
                      <w:marRight w:val="-225"/>
                      <w:marTop w:val="0"/>
                      <w:marBottom w:val="225"/>
                      <w:divBdr>
                        <w:top w:val="none" w:sz="0" w:space="0" w:color="auto"/>
                        <w:left w:val="none" w:sz="0" w:space="0" w:color="auto"/>
                        <w:bottom w:val="none" w:sz="0" w:space="0" w:color="auto"/>
                        <w:right w:val="none" w:sz="0" w:space="0" w:color="auto"/>
                      </w:divBdr>
                      <w:divsChild>
                        <w:div w:id="1418937048">
                          <w:marLeft w:val="0"/>
                          <w:marRight w:val="0"/>
                          <w:marTop w:val="0"/>
                          <w:marBottom w:val="0"/>
                          <w:divBdr>
                            <w:top w:val="none" w:sz="0" w:space="0" w:color="auto"/>
                            <w:left w:val="none" w:sz="0" w:space="0" w:color="auto"/>
                            <w:bottom w:val="none" w:sz="0" w:space="0" w:color="auto"/>
                            <w:right w:val="none" w:sz="0" w:space="0" w:color="auto"/>
                          </w:divBdr>
                        </w:div>
                      </w:divsChild>
                    </w:div>
                    <w:div w:id="1339699539">
                      <w:marLeft w:val="-225"/>
                      <w:marRight w:val="-225"/>
                      <w:marTop w:val="0"/>
                      <w:marBottom w:val="225"/>
                      <w:divBdr>
                        <w:top w:val="none" w:sz="0" w:space="0" w:color="auto"/>
                        <w:left w:val="none" w:sz="0" w:space="0" w:color="auto"/>
                        <w:bottom w:val="none" w:sz="0" w:space="0" w:color="auto"/>
                        <w:right w:val="none" w:sz="0" w:space="0" w:color="auto"/>
                      </w:divBdr>
                      <w:divsChild>
                        <w:div w:id="748312000">
                          <w:marLeft w:val="0"/>
                          <w:marRight w:val="0"/>
                          <w:marTop w:val="0"/>
                          <w:marBottom w:val="0"/>
                          <w:divBdr>
                            <w:top w:val="none" w:sz="0" w:space="0" w:color="auto"/>
                            <w:left w:val="none" w:sz="0" w:space="0" w:color="auto"/>
                            <w:bottom w:val="none" w:sz="0" w:space="0" w:color="auto"/>
                            <w:right w:val="none" w:sz="0" w:space="0" w:color="auto"/>
                          </w:divBdr>
                        </w:div>
                      </w:divsChild>
                    </w:div>
                    <w:div w:id="1907640902">
                      <w:marLeft w:val="-225"/>
                      <w:marRight w:val="-225"/>
                      <w:marTop w:val="0"/>
                      <w:marBottom w:val="225"/>
                      <w:divBdr>
                        <w:top w:val="none" w:sz="0" w:space="0" w:color="auto"/>
                        <w:left w:val="none" w:sz="0" w:space="0" w:color="auto"/>
                        <w:bottom w:val="none" w:sz="0" w:space="0" w:color="auto"/>
                        <w:right w:val="none" w:sz="0" w:space="0" w:color="auto"/>
                      </w:divBdr>
                      <w:divsChild>
                        <w:div w:id="1357342657">
                          <w:marLeft w:val="0"/>
                          <w:marRight w:val="0"/>
                          <w:marTop w:val="0"/>
                          <w:marBottom w:val="0"/>
                          <w:divBdr>
                            <w:top w:val="none" w:sz="0" w:space="0" w:color="auto"/>
                            <w:left w:val="none" w:sz="0" w:space="0" w:color="auto"/>
                            <w:bottom w:val="none" w:sz="0" w:space="0" w:color="auto"/>
                            <w:right w:val="none" w:sz="0" w:space="0" w:color="auto"/>
                          </w:divBdr>
                        </w:div>
                      </w:divsChild>
                    </w:div>
                    <w:div w:id="2098746139">
                      <w:marLeft w:val="-225"/>
                      <w:marRight w:val="-225"/>
                      <w:marTop w:val="0"/>
                      <w:marBottom w:val="225"/>
                      <w:divBdr>
                        <w:top w:val="none" w:sz="0" w:space="0" w:color="auto"/>
                        <w:left w:val="none" w:sz="0" w:space="0" w:color="auto"/>
                        <w:bottom w:val="none" w:sz="0" w:space="0" w:color="auto"/>
                        <w:right w:val="none" w:sz="0" w:space="0" w:color="auto"/>
                      </w:divBdr>
                    </w:div>
                    <w:div w:id="1013611774">
                      <w:marLeft w:val="-225"/>
                      <w:marRight w:val="-225"/>
                      <w:marTop w:val="0"/>
                      <w:marBottom w:val="225"/>
                      <w:divBdr>
                        <w:top w:val="none" w:sz="0" w:space="0" w:color="auto"/>
                        <w:left w:val="none" w:sz="0" w:space="0" w:color="auto"/>
                        <w:bottom w:val="none" w:sz="0" w:space="0" w:color="auto"/>
                        <w:right w:val="none" w:sz="0" w:space="0" w:color="auto"/>
                      </w:divBdr>
                      <w:divsChild>
                        <w:div w:id="1130786665">
                          <w:marLeft w:val="0"/>
                          <w:marRight w:val="0"/>
                          <w:marTop w:val="0"/>
                          <w:marBottom w:val="0"/>
                          <w:divBdr>
                            <w:top w:val="none" w:sz="0" w:space="0" w:color="auto"/>
                            <w:left w:val="none" w:sz="0" w:space="0" w:color="auto"/>
                            <w:bottom w:val="none" w:sz="0" w:space="0" w:color="auto"/>
                            <w:right w:val="none" w:sz="0" w:space="0" w:color="auto"/>
                          </w:divBdr>
                        </w:div>
                      </w:divsChild>
                    </w:div>
                    <w:div w:id="1243446236">
                      <w:marLeft w:val="-225"/>
                      <w:marRight w:val="-225"/>
                      <w:marTop w:val="0"/>
                      <w:marBottom w:val="225"/>
                      <w:divBdr>
                        <w:top w:val="none" w:sz="0" w:space="0" w:color="auto"/>
                        <w:left w:val="none" w:sz="0" w:space="0" w:color="auto"/>
                        <w:bottom w:val="none" w:sz="0" w:space="0" w:color="auto"/>
                        <w:right w:val="none" w:sz="0" w:space="0" w:color="auto"/>
                      </w:divBdr>
                      <w:divsChild>
                        <w:div w:id="932663457">
                          <w:marLeft w:val="0"/>
                          <w:marRight w:val="0"/>
                          <w:marTop w:val="0"/>
                          <w:marBottom w:val="0"/>
                          <w:divBdr>
                            <w:top w:val="none" w:sz="0" w:space="0" w:color="auto"/>
                            <w:left w:val="none" w:sz="0" w:space="0" w:color="auto"/>
                            <w:bottom w:val="none" w:sz="0" w:space="0" w:color="auto"/>
                            <w:right w:val="none" w:sz="0" w:space="0" w:color="auto"/>
                          </w:divBdr>
                        </w:div>
                      </w:divsChild>
                    </w:div>
                    <w:div w:id="2054651893">
                      <w:marLeft w:val="-225"/>
                      <w:marRight w:val="-225"/>
                      <w:marTop w:val="0"/>
                      <w:marBottom w:val="225"/>
                      <w:divBdr>
                        <w:top w:val="none" w:sz="0" w:space="0" w:color="auto"/>
                        <w:left w:val="none" w:sz="0" w:space="0" w:color="auto"/>
                        <w:bottom w:val="none" w:sz="0" w:space="0" w:color="auto"/>
                        <w:right w:val="none" w:sz="0" w:space="0" w:color="auto"/>
                      </w:divBdr>
                      <w:divsChild>
                        <w:div w:id="1431240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6322861">
              <w:marLeft w:val="0"/>
              <w:marRight w:val="0"/>
              <w:marTop w:val="0"/>
              <w:marBottom w:val="0"/>
              <w:divBdr>
                <w:top w:val="none" w:sz="0" w:space="0" w:color="auto"/>
                <w:left w:val="none" w:sz="0" w:space="0" w:color="auto"/>
                <w:bottom w:val="none" w:sz="0" w:space="0" w:color="auto"/>
                <w:right w:val="none" w:sz="0" w:space="0" w:color="auto"/>
              </w:divBdr>
            </w:div>
          </w:divsChild>
        </w:div>
        <w:div w:id="911818184">
          <w:marLeft w:val="0"/>
          <w:marRight w:val="0"/>
          <w:marTop w:val="0"/>
          <w:marBottom w:val="0"/>
          <w:divBdr>
            <w:top w:val="none" w:sz="0" w:space="0" w:color="auto"/>
            <w:left w:val="none" w:sz="0" w:space="0" w:color="auto"/>
            <w:bottom w:val="none" w:sz="0" w:space="0" w:color="auto"/>
            <w:right w:val="none" w:sz="0" w:space="0" w:color="auto"/>
          </w:divBdr>
          <w:divsChild>
            <w:div w:id="1923294002">
              <w:marLeft w:val="0"/>
              <w:marRight w:val="0"/>
              <w:marTop w:val="0"/>
              <w:marBottom w:val="360"/>
              <w:divBdr>
                <w:top w:val="none" w:sz="0" w:space="0" w:color="auto"/>
                <w:left w:val="none" w:sz="0" w:space="0" w:color="auto"/>
                <w:bottom w:val="single" w:sz="12" w:space="14" w:color="E2E2E2"/>
                <w:right w:val="none" w:sz="0" w:space="0" w:color="auto"/>
              </w:divBdr>
              <w:divsChild>
                <w:div w:id="916213445">
                  <w:marLeft w:val="0"/>
                  <w:marRight w:val="0"/>
                  <w:marTop w:val="0"/>
                  <w:marBottom w:val="0"/>
                  <w:divBdr>
                    <w:top w:val="none" w:sz="0" w:space="0" w:color="auto"/>
                    <w:left w:val="none" w:sz="0" w:space="0" w:color="auto"/>
                    <w:bottom w:val="none" w:sz="0" w:space="0" w:color="auto"/>
                    <w:right w:val="none" w:sz="0" w:space="0" w:color="auto"/>
                  </w:divBdr>
                  <w:divsChild>
                    <w:div w:id="823930739">
                      <w:marLeft w:val="-225"/>
                      <w:marRight w:val="-225"/>
                      <w:marTop w:val="0"/>
                      <w:marBottom w:val="30"/>
                      <w:divBdr>
                        <w:top w:val="none" w:sz="0" w:space="0" w:color="auto"/>
                        <w:left w:val="none" w:sz="0" w:space="0" w:color="auto"/>
                        <w:bottom w:val="none" w:sz="0" w:space="0" w:color="auto"/>
                        <w:right w:val="none" w:sz="0" w:space="0" w:color="auto"/>
                      </w:divBdr>
                      <w:divsChild>
                        <w:div w:id="1978799677">
                          <w:marLeft w:val="0"/>
                          <w:marRight w:val="0"/>
                          <w:marTop w:val="0"/>
                          <w:marBottom w:val="0"/>
                          <w:divBdr>
                            <w:top w:val="none" w:sz="0" w:space="0" w:color="auto"/>
                            <w:left w:val="none" w:sz="0" w:space="0" w:color="auto"/>
                            <w:bottom w:val="none" w:sz="0" w:space="0" w:color="auto"/>
                            <w:right w:val="none" w:sz="0" w:space="0" w:color="auto"/>
                          </w:divBdr>
                        </w:div>
                      </w:divsChild>
                    </w:div>
                    <w:div w:id="1036075862">
                      <w:marLeft w:val="-225"/>
                      <w:marRight w:val="-225"/>
                      <w:marTop w:val="0"/>
                      <w:marBottom w:val="30"/>
                      <w:divBdr>
                        <w:top w:val="none" w:sz="0" w:space="0" w:color="auto"/>
                        <w:left w:val="none" w:sz="0" w:space="0" w:color="auto"/>
                        <w:bottom w:val="none" w:sz="0" w:space="0" w:color="auto"/>
                        <w:right w:val="none" w:sz="0" w:space="0" w:color="auto"/>
                      </w:divBdr>
                      <w:divsChild>
                        <w:div w:id="1962953007">
                          <w:marLeft w:val="0"/>
                          <w:marRight w:val="0"/>
                          <w:marTop w:val="0"/>
                          <w:marBottom w:val="0"/>
                          <w:divBdr>
                            <w:top w:val="none" w:sz="0" w:space="0" w:color="auto"/>
                            <w:left w:val="none" w:sz="0" w:space="0" w:color="auto"/>
                            <w:bottom w:val="none" w:sz="0" w:space="0" w:color="auto"/>
                            <w:right w:val="none" w:sz="0" w:space="0" w:color="auto"/>
                          </w:divBdr>
                        </w:div>
                      </w:divsChild>
                    </w:div>
                    <w:div w:id="1666929877">
                      <w:marLeft w:val="-225"/>
                      <w:marRight w:val="-225"/>
                      <w:marTop w:val="0"/>
                      <w:marBottom w:val="30"/>
                      <w:divBdr>
                        <w:top w:val="none" w:sz="0" w:space="0" w:color="auto"/>
                        <w:left w:val="none" w:sz="0" w:space="0" w:color="auto"/>
                        <w:bottom w:val="none" w:sz="0" w:space="0" w:color="auto"/>
                        <w:right w:val="none" w:sz="0" w:space="0" w:color="auto"/>
                      </w:divBdr>
                      <w:divsChild>
                        <w:div w:id="1738937708">
                          <w:marLeft w:val="0"/>
                          <w:marRight w:val="0"/>
                          <w:marTop w:val="0"/>
                          <w:marBottom w:val="0"/>
                          <w:divBdr>
                            <w:top w:val="none" w:sz="0" w:space="0" w:color="auto"/>
                            <w:left w:val="none" w:sz="0" w:space="0" w:color="auto"/>
                            <w:bottom w:val="none" w:sz="0" w:space="0" w:color="auto"/>
                            <w:right w:val="none" w:sz="0" w:space="0" w:color="auto"/>
                          </w:divBdr>
                        </w:div>
                      </w:divsChild>
                    </w:div>
                    <w:div w:id="1471434701">
                      <w:marLeft w:val="-225"/>
                      <w:marRight w:val="-225"/>
                      <w:marTop w:val="0"/>
                      <w:marBottom w:val="30"/>
                      <w:divBdr>
                        <w:top w:val="none" w:sz="0" w:space="0" w:color="auto"/>
                        <w:left w:val="none" w:sz="0" w:space="0" w:color="auto"/>
                        <w:bottom w:val="none" w:sz="0" w:space="0" w:color="auto"/>
                        <w:right w:val="none" w:sz="0" w:space="0" w:color="auto"/>
                      </w:divBdr>
                      <w:divsChild>
                        <w:div w:id="468480927">
                          <w:marLeft w:val="0"/>
                          <w:marRight w:val="0"/>
                          <w:marTop w:val="0"/>
                          <w:marBottom w:val="0"/>
                          <w:divBdr>
                            <w:top w:val="none" w:sz="0" w:space="0" w:color="auto"/>
                            <w:left w:val="none" w:sz="0" w:space="0" w:color="auto"/>
                            <w:bottom w:val="none" w:sz="0" w:space="0" w:color="auto"/>
                            <w:right w:val="none" w:sz="0" w:space="0" w:color="auto"/>
                          </w:divBdr>
                        </w:div>
                      </w:divsChild>
                    </w:div>
                    <w:div w:id="1551769365">
                      <w:marLeft w:val="-225"/>
                      <w:marRight w:val="-225"/>
                      <w:marTop w:val="0"/>
                      <w:marBottom w:val="30"/>
                      <w:divBdr>
                        <w:top w:val="none" w:sz="0" w:space="0" w:color="auto"/>
                        <w:left w:val="none" w:sz="0" w:space="0" w:color="auto"/>
                        <w:bottom w:val="none" w:sz="0" w:space="0" w:color="auto"/>
                        <w:right w:val="none" w:sz="0" w:space="0" w:color="auto"/>
                      </w:divBdr>
                      <w:divsChild>
                        <w:div w:id="380977663">
                          <w:marLeft w:val="0"/>
                          <w:marRight w:val="0"/>
                          <w:marTop w:val="0"/>
                          <w:marBottom w:val="0"/>
                          <w:divBdr>
                            <w:top w:val="none" w:sz="0" w:space="0" w:color="auto"/>
                            <w:left w:val="none" w:sz="0" w:space="0" w:color="auto"/>
                            <w:bottom w:val="none" w:sz="0" w:space="0" w:color="auto"/>
                            <w:right w:val="none" w:sz="0" w:space="0" w:color="auto"/>
                          </w:divBdr>
                        </w:div>
                      </w:divsChild>
                    </w:div>
                    <w:div w:id="296450128">
                      <w:marLeft w:val="-225"/>
                      <w:marRight w:val="-225"/>
                      <w:marTop w:val="0"/>
                      <w:marBottom w:val="30"/>
                      <w:divBdr>
                        <w:top w:val="none" w:sz="0" w:space="0" w:color="auto"/>
                        <w:left w:val="none" w:sz="0" w:space="0" w:color="auto"/>
                        <w:bottom w:val="none" w:sz="0" w:space="0" w:color="auto"/>
                        <w:right w:val="none" w:sz="0" w:space="0" w:color="auto"/>
                      </w:divBdr>
                      <w:divsChild>
                        <w:div w:id="2037340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7520952">
      <w:bodyDiv w:val="1"/>
      <w:marLeft w:val="0"/>
      <w:marRight w:val="0"/>
      <w:marTop w:val="0"/>
      <w:marBottom w:val="0"/>
      <w:divBdr>
        <w:top w:val="none" w:sz="0" w:space="0" w:color="auto"/>
        <w:left w:val="none" w:sz="0" w:space="0" w:color="auto"/>
        <w:bottom w:val="none" w:sz="0" w:space="0" w:color="auto"/>
        <w:right w:val="none" w:sz="0" w:space="0" w:color="auto"/>
      </w:divBdr>
    </w:div>
    <w:div w:id="964385024">
      <w:bodyDiv w:val="1"/>
      <w:marLeft w:val="0"/>
      <w:marRight w:val="0"/>
      <w:marTop w:val="0"/>
      <w:marBottom w:val="0"/>
      <w:divBdr>
        <w:top w:val="none" w:sz="0" w:space="0" w:color="auto"/>
        <w:left w:val="none" w:sz="0" w:space="0" w:color="auto"/>
        <w:bottom w:val="none" w:sz="0" w:space="0" w:color="auto"/>
        <w:right w:val="none" w:sz="0" w:space="0" w:color="auto"/>
      </w:divBdr>
    </w:div>
    <w:div w:id="988754974">
      <w:bodyDiv w:val="1"/>
      <w:marLeft w:val="0"/>
      <w:marRight w:val="0"/>
      <w:marTop w:val="0"/>
      <w:marBottom w:val="0"/>
      <w:divBdr>
        <w:top w:val="none" w:sz="0" w:space="0" w:color="auto"/>
        <w:left w:val="none" w:sz="0" w:space="0" w:color="auto"/>
        <w:bottom w:val="none" w:sz="0" w:space="0" w:color="auto"/>
        <w:right w:val="none" w:sz="0" w:space="0" w:color="auto"/>
      </w:divBdr>
    </w:div>
    <w:div w:id="997998958">
      <w:bodyDiv w:val="1"/>
      <w:marLeft w:val="0"/>
      <w:marRight w:val="0"/>
      <w:marTop w:val="0"/>
      <w:marBottom w:val="0"/>
      <w:divBdr>
        <w:top w:val="none" w:sz="0" w:space="0" w:color="auto"/>
        <w:left w:val="none" w:sz="0" w:space="0" w:color="auto"/>
        <w:bottom w:val="none" w:sz="0" w:space="0" w:color="auto"/>
        <w:right w:val="none" w:sz="0" w:space="0" w:color="auto"/>
      </w:divBdr>
    </w:div>
    <w:div w:id="1002779093">
      <w:bodyDiv w:val="1"/>
      <w:marLeft w:val="0"/>
      <w:marRight w:val="0"/>
      <w:marTop w:val="0"/>
      <w:marBottom w:val="0"/>
      <w:divBdr>
        <w:top w:val="none" w:sz="0" w:space="0" w:color="auto"/>
        <w:left w:val="none" w:sz="0" w:space="0" w:color="auto"/>
        <w:bottom w:val="none" w:sz="0" w:space="0" w:color="auto"/>
        <w:right w:val="none" w:sz="0" w:space="0" w:color="auto"/>
      </w:divBdr>
    </w:div>
    <w:div w:id="1038550740">
      <w:bodyDiv w:val="1"/>
      <w:marLeft w:val="0"/>
      <w:marRight w:val="0"/>
      <w:marTop w:val="0"/>
      <w:marBottom w:val="0"/>
      <w:divBdr>
        <w:top w:val="none" w:sz="0" w:space="0" w:color="auto"/>
        <w:left w:val="none" w:sz="0" w:space="0" w:color="auto"/>
        <w:bottom w:val="none" w:sz="0" w:space="0" w:color="auto"/>
        <w:right w:val="none" w:sz="0" w:space="0" w:color="auto"/>
      </w:divBdr>
    </w:div>
    <w:div w:id="1067265283">
      <w:bodyDiv w:val="1"/>
      <w:marLeft w:val="0"/>
      <w:marRight w:val="0"/>
      <w:marTop w:val="0"/>
      <w:marBottom w:val="0"/>
      <w:divBdr>
        <w:top w:val="none" w:sz="0" w:space="0" w:color="auto"/>
        <w:left w:val="none" w:sz="0" w:space="0" w:color="auto"/>
        <w:bottom w:val="none" w:sz="0" w:space="0" w:color="auto"/>
        <w:right w:val="none" w:sz="0" w:space="0" w:color="auto"/>
      </w:divBdr>
    </w:div>
    <w:div w:id="1080058004">
      <w:bodyDiv w:val="1"/>
      <w:marLeft w:val="0"/>
      <w:marRight w:val="0"/>
      <w:marTop w:val="0"/>
      <w:marBottom w:val="0"/>
      <w:divBdr>
        <w:top w:val="none" w:sz="0" w:space="0" w:color="auto"/>
        <w:left w:val="none" w:sz="0" w:space="0" w:color="auto"/>
        <w:bottom w:val="none" w:sz="0" w:space="0" w:color="auto"/>
        <w:right w:val="none" w:sz="0" w:space="0" w:color="auto"/>
      </w:divBdr>
    </w:div>
    <w:div w:id="1153254896">
      <w:bodyDiv w:val="1"/>
      <w:marLeft w:val="0"/>
      <w:marRight w:val="0"/>
      <w:marTop w:val="0"/>
      <w:marBottom w:val="0"/>
      <w:divBdr>
        <w:top w:val="none" w:sz="0" w:space="0" w:color="auto"/>
        <w:left w:val="none" w:sz="0" w:space="0" w:color="auto"/>
        <w:bottom w:val="none" w:sz="0" w:space="0" w:color="auto"/>
        <w:right w:val="none" w:sz="0" w:space="0" w:color="auto"/>
      </w:divBdr>
    </w:div>
    <w:div w:id="1157694759">
      <w:bodyDiv w:val="1"/>
      <w:marLeft w:val="0"/>
      <w:marRight w:val="0"/>
      <w:marTop w:val="0"/>
      <w:marBottom w:val="0"/>
      <w:divBdr>
        <w:top w:val="none" w:sz="0" w:space="0" w:color="auto"/>
        <w:left w:val="none" w:sz="0" w:space="0" w:color="auto"/>
        <w:bottom w:val="none" w:sz="0" w:space="0" w:color="auto"/>
        <w:right w:val="none" w:sz="0" w:space="0" w:color="auto"/>
      </w:divBdr>
      <w:divsChild>
        <w:div w:id="1334723919">
          <w:marLeft w:val="0"/>
          <w:marRight w:val="0"/>
          <w:marTop w:val="0"/>
          <w:marBottom w:val="0"/>
          <w:divBdr>
            <w:top w:val="none" w:sz="0" w:space="0" w:color="auto"/>
            <w:left w:val="none" w:sz="0" w:space="0" w:color="auto"/>
            <w:bottom w:val="none" w:sz="0" w:space="0" w:color="auto"/>
            <w:right w:val="none" w:sz="0" w:space="0" w:color="auto"/>
          </w:divBdr>
        </w:div>
        <w:div w:id="130905371">
          <w:marLeft w:val="0"/>
          <w:marRight w:val="0"/>
          <w:marTop w:val="0"/>
          <w:marBottom w:val="0"/>
          <w:divBdr>
            <w:top w:val="none" w:sz="0" w:space="0" w:color="auto"/>
            <w:left w:val="none" w:sz="0" w:space="0" w:color="auto"/>
            <w:bottom w:val="none" w:sz="0" w:space="0" w:color="auto"/>
            <w:right w:val="none" w:sz="0" w:space="0" w:color="auto"/>
          </w:divBdr>
        </w:div>
      </w:divsChild>
    </w:div>
    <w:div w:id="1179390865">
      <w:bodyDiv w:val="1"/>
      <w:marLeft w:val="0"/>
      <w:marRight w:val="0"/>
      <w:marTop w:val="0"/>
      <w:marBottom w:val="0"/>
      <w:divBdr>
        <w:top w:val="none" w:sz="0" w:space="0" w:color="auto"/>
        <w:left w:val="none" w:sz="0" w:space="0" w:color="auto"/>
        <w:bottom w:val="none" w:sz="0" w:space="0" w:color="auto"/>
        <w:right w:val="none" w:sz="0" w:space="0" w:color="auto"/>
      </w:divBdr>
    </w:div>
    <w:div w:id="1179655709">
      <w:bodyDiv w:val="1"/>
      <w:marLeft w:val="0"/>
      <w:marRight w:val="0"/>
      <w:marTop w:val="0"/>
      <w:marBottom w:val="0"/>
      <w:divBdr>
        <w:top w:val="none" w:sz="0" w:space="0" w:color="auto"/>
        <w:left w:val="none" w:sz="0" w:space="0" w:color="auto"/>
        <w:bottom w:val="none" w:sz="0" w:space="0" w:color="auto"/>
        <w:right w:val="none" w:sz="0" w:space="0" w:color="auto"/>
      </w:divBdr>
    </w:div>
    <w:div w:id="1181162177">
      <w:bodyDiv w:val="1"/>
      <w:marLeft w:val="0"/>
      <w:marRight w:val="0"/>
      <w:marTop w:val="0"/>
      <w:marBottom w:val="0"/>
      <w:divBdr>
        <w:top w:val="none" w:sz="0" w:space="0" w:color="auto"/>
        <w:left w:val="none" w:sz="0" w:space="0" w:color="auto"/>
        <w:bottom w:val="none" w:sz="0" w:space="0" w:color="auto"/>
        <w:right w:val="none" w:sz="0" w:space="0" w:color="auto"/>
      </w:divBdr>
    </w:div>
    <w:div w:id="1197737246">
      <w:bodyDiv w:val="1"/>
      <w:marLeft w:val="0"/>
      <w:marRight w:val="0"/>
      <w:marTop w:val="0"/>
      <w:marBottom w:val="0"/>
      <w:divBdr>
        <w:top w:val="none" w:sz="0" w:space="0" w:color="auto"/>
        <w:left w:val="none" w:sz="0" w:space="0" w:color="auto"/>
        <w:bottom w:val="none" w:sz="0" w:space="0" w:color="auto"/>
        <w:right w:val="none" w:sz="0" w:space="0" w:color="auto"/>
      </w:divBdr>
    </w:div>
    <w:div w:id="1221986621">
      <w:bodyDiv w:val="1"/>
      <w:marLeft w:val="0"/>
      <w:marRight w:val="0"/>
      <w:marTop w:val="0"/>
      <w:marBottom w:val="0"/>
      <w:divBdr>
        <w:top w:val="none" w:sz="0" w:space="0" w:color="auto"/>
        <w:left w:val="none" w:sz="0" w:space="0" w:color="auto"/>
        <w:bottom w:val="none" w:sz="0" w:space="0" w:color="auto"/>
        <w:right w:val="none" w:sz="0" w:space="0" w:color="auto"/>
      </w:divBdr>
      <w:divsChild>
        <w:div w:id="1617980482">
          <w:marLeft w:val="0"/>
          <w:marRight w:val="0"/>
          <w:marTop w:val="0"/>
          <w:marBottom w:val="0"/>
          <w:divBdr>
            <w:top w:val="none" w:sz="0" w:space="0" w:color="auto"/>
            <w:left w:val="none" w:sz="0" w:space="0" w:color="auto"/>
            <w:bottom w:val="none" w:sz="0" w:space="0" w:color="auto"/>
            <w:right w:val="none" w:sz="0" w:space="0" w:color="auto"/>
          </w:divBdr>
          <w:divsChild>
            <w:div w:id="1080828923">
              <w:marLeft w:val="-225"/>
              <w:marRight w:val="-225"/>
              <w:marTop w:val="0"/>
              <w:marBottom w:val="225"/>
              <w:divBdr>
                <w:top w:val="none" w:sz="0" w:space="0" w:color="auto"/>
                <w:left w:val="none" w:sz="0" w:space="0" w:color="auto"/>
                <w:bottom w:val="none" w:sz="0" w:space="0" w:color="auto"/>
                <w:right w:val="none" w:sz="0" w:space="0" w:color="auto"/>
              </w:divBdr>
              <w:divsChild>
                <w:div w:id="150235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7569309">
      <w:bodyDiv w:val="1"/>
      <w:marLeft w:val="0"/>
      <w:marRight w:val="0"/>
      <w:marTop w:val="0"/>
      <w:marBottom w:val="0"/>
      <w:divBdr>
        <w:top w:val="none" w:sz="0" w:space="0" w:color="auto"/>
        <w:left w:val="none" w:sz="0" w:space="0" w:color="auto"/>
        <w:bottom w:val="none" w:sz="0" w:space="0" w:color="auto"/>
        <w:right w:val="none" w:sz="0" w:space="0" w:color="auto"/>
      </w:divBdr>
    </w:div>
    <w:div w:id="1263293959">
      <w:bodyDiv w:val="1"/>
      <w:marLeft w:val="0"/>
      <w:marRight w:val="0"/>
      <w:marTop w:val="0"/>
      <w:marBottom w:val="0"/>
      <w:divBdr>
        <w:top w:val="none" w:sz="0" w:space="0" w:color="auto"/>
        <w:left w:val="none" w:sz="0" w:space="0" w:color="auto"/>
        <w:bottom w:val="none" w:sz="0" w:space="0" w:color="auto"/>
        <w:right w:val="none" w:sz="0" w:space="0" w:color="auto"/>
      </w:divBdr>
    </w:div>
    <w:div w:id="1267078178">
      <w:bodyDiv w:val="1"/>
      <w:marLeft w:val="0"/>
      <w:marRight w:val="0"/>
      <w:marTop w:val="0"/>
      <w:marBottom w:val="0"/>
      <w:divBdr>
        <w:top w:val="none" w:sz="0" w:space="0" w:color="auto"/>
        <w:left w:val="none" w:sz="0" w:space="0" w:color="auto"/>
        <w:bottom w:val="none" w:sz="0" w:space="0" w:color="auto"/>
        <w:right w:val="none" w:sz="0" w:space="0" w:color="auto"/>
      </w:divBdr>
    </w:div>
    <w:div w:id="1388994545">
      <w:bodyDiv w:val="1"/>
      <w:marLeft w:val="0"/>
      <w:marRight w:val="0"/>
      <w:marTop w:val="0"/>
      <w:marBottom w:val="0"/>
      <w:divBdr>
        <w:top w:val="none" w:sz="0" w:space="0" w:color="auto"/>
        <w:left w:val="none" w:sz="0" w:space="0" w:color="auto"/>
        <w:bottom w:val="none" w:sz="0" w:space="0" w:color="auto"/>
        <w:right w:val="none" w:sz="0" w:space="0" w:color="auto"/>
      </w:divBdr>
    </w:div>
    <w:div w:id="1391153937">
      <w:bodyDiv w:val="1"/>
      <w:marLeft w:val="0"/>
      <w:marRight w:val="0"/>
      <w:marTop w:val="0"/>
      <w:marBottom w:val="0"/>
      <w:divBdr>
        <w:top w:val="none" w:sz="0" w:space="0" w:color="auto"/>
        <w:left w:val="none" w:sz="0" w:space="0" w:color="auto"/>
        <w:bottom w:val="none" w:sz="0" w:space="0" w:color="auto"/>
        <w:right w:val="none" w:sz="0" w:space="0" w:color="auto"/>
      </w:divBdr>
      <w:divsChild>
        <w:div w:id="897475275">
          <w:marLeft w:val="-225"/>
          <w:marRight w:val="-225"/>
          <w:marTop w:val="0"/>
          <w:marBottom w:val="30"/>
          <w:divBdr>
            <w:top w:val="none" w:sz="0" w:space="0" w:color="auto"/>
            <w:left w:val="none" w:sz="0" w:space="0" w:color="auto"/>
            <w:bottom w:val="none" w:sz="0" w:space="0" w:color="auto"/>
            <w:right w:val="none" w:sz="0" w:space="0" w:color="auto"/>
          </w:divBdr>
          <w:divsChild>
            <w:div w:id="1100299166">
              <w:marLeft w:val="0"/>
              <w:marRight w:val="0"/>
              <w:marTop w:val="0"/>
              <w:marBottom w:val="0"/>
              <w:divBdr>
                <w:top w:val="none" w:sz="0" w:space="0" w:color="auto"/>
                <w:left w:val="none" w:sz="0" w:space="0" w:color="auto"/>
                <w:bottom w:val="none" w:sz="0" w:space="0" w:color="auto"/>
                <w:right w:val="none" w:sz="0" w:space="0" w:color="auto"/>
              </w:divBdr>
            </w:div>
          </w:divsChild>
        </w:div>
        <w:div w:id="59906249">
          <w:marLeft w:val="-225"/>
          <w:marRight w:val="-225"/>
          <w:marTop w:val="0"/>
          <w:marBottom w:val="30"/>
          <w:divBdr>
            <w:top w:val="none" w:sz="0" w:space="0" w:color="auto"/>
            <w:left w:val="none" w:sz="0" w:space="0" w:color="auto"/>
            <w:bottom w:val="none" w:sz="0" w:space="0" w:color="auto"/>
            <w:right w:val="none" w:sz="0" w:space="0" w:color="auto"/>
          </w:divBdr>
          <w:divsChild>
            <w:div w:id="581262696">
              <w:marLeft w:val="0"/>
              <w:marRight w:val="0"/>
              <w:marTop w:val="0"/>
              <w:marBottom w:val="0"/>
              <w:divBdr>
                <w:top w:val="none" w:sz="0" w:space="0" w:color="auto"/>
                <w:left w:val="none" w:sz="0" w:space="0" w:color="auto"/>
                <w:bottom w:val="none" w:sz="0" w:space="0" w:color="auto"/>
                <w:right w:val="none" w:sz="0" w:space="0" w:color="auto"/>
              </w:divBdr>
            </w:div>
          </w:divsChild>
        </w:div>
        <w:div w:id="1999335767">
          <w:marLeft w:val="-225"/>
          <w:marRight w:val="-225"/>
          <w:marTop w:val="0"/>
          <w:marBottom w:val="30"/>
          <w:divBdr>
            <w:top w:val="none" w:sz="0" w:space="0" w:color="auto"/>
            <w:left w:val="none" w:sz="0" w:space="0" w:color="auto"/>
            <w:bottom w:val="none" w:sz="0" w:space="0" w:color="auto"/>
            <w:right w:val="none" w:sz="0" w:space="0" w:color="auto"/>
          </w:divBdr>
          <w:divsChild>
            <w:div w:id="147957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478527">
      <w:bodyDiv w:val="1"/>
      <w:marLeft w:val="0"/>
      <w:marRight w:val="0"/>
      <w:marTop w:val="0"/>
      <w:marBottom w:val="0"/>
      <w:divBdr>
        <w:top w:val="none" w:sz="0" w:space="0" w:color="auto"/>
        <w:left w:val="none" w:sz="0" w:space="0" w:color="auto"/>
        <w:bottom w:val="none" w:sz="0" w:space="0" w:color="auto"/>
        <w:right w:val="none" w:sz="0" w:space="0" w:color="auto"/>
      </w:divBdr>
      <w:divsChild>
        <w:div w:id="320348665">
          <w:marLeft w:val="0"/>
          <w:marRight w:val="0"/>
          <w:marTop w:val="0"/>
          <w:marBottom w:val="0"/>
          <w:divBdr>
            <w:top w:val="none" w:sz="0" w:space="0" w:color="auto"/>
            <w:left w:val="none" w:sz="0" w:space="0" w:color="auto"/>
            <w:bottom w:val="none" w:sz="0" w:space="0" w:color="auto"/>
            <w:right w:val="none" w:sz="0" w:space="0" w:color="auto"/>
          </w:divBdr>
          <w:divsChild>
            <w:div w:id="858587744">
              <w:marLeft w:val="0"/>
              <w:marRight w:val="0"/>
              <w:marTop w:val="0"/>
              <w:marBottom w:val="0"/>
              <w:divBdr>
                <w:top w:val="none" w:sz="0" w:space="0" w:color="auto"/>
                <w:left w:val="none" w:sz="0" w:space="0" w:color="auto"/>
                <w:bottom w:val="none" w:sz="0" w:space="0" w:color="auto"/>
                <w:right w:val="none" w:sz="0" w:space="0" w:color="auto"/>
              </w:divBdr>
              <w:divsChild>
                <w:div w:id="547761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912794">
      <w:bodyDiv w:val="1"/>
      <w:marLeft w:val="0"/>
      <w:marRight w:val="0"/>
      <w:marTop w:val="0"/>
      <w:marBottom w:val="0"/>
      <w:divBdr>
        <w:top w:val="none" w:sz="0" w:space="0" w:color="auto"/>
        <w:left w:val="none" w:sz="0" w:space="0" w:color="auto"/>
        <w:bottom w:val="none" w:sz="0" w:space="0" w:color="auto"/>
        <w:right w:val="none" w:sz="0" w:space="0" w:color="auto"/>
      </w:divBdr>
    </w:div>
    <w:div w:id="1436562429">
      <w:bodyDiv w:val="1"/>
      <w:marLeft w:val="0"/>
      <w:marRight w:val="0"/>
      <w:marTop w:val="0"/>
      <w:marBottom w:val="0"/>
      <w:divBdr>
        <w:top w:val="none" w:sz="0" w:space="0" w:color="auto"/>
        <w:left w:val="none" w:sz="0" w:space="0" w:color="auto"/>
        <w:bottom w:val="none" w:sz="0" w:space="0" w:color="auto"/>
        <w:right w:val="none" w:sz="0" w:space="0" w:color="auto"/>
      </w:divBdr>
    </w:div>
    <w:div w:id="1440105536">
      <w:bodyDiv w:val="1"/>
      <w:marLeft w:val="0"/>
      <w:marRight w:val="0"/>
      <w:marTop w:val="0"/>
      <w:marBottom w:val="0"/>
      <w:divBdr>
        <w:top w:val="none" w:sz="0" w:space="0" w:color="auto"/>
        <w:left w:val="none" w:sz="0" w:space="0" w:color="auto"/>
        <w:bottom w:val="none" w:sz="0" w:space="0" w:color="auto"/>
        <w:right w:val="none" w:sz="0" w:space="0" w:color="auto"/>
      </w:divBdr>
    </w:div>
    <w:div w:id="1521973352">
      <w:bodyDiv w:val="1"/>
      <w:marLeft w:val="0"/>
      <w:marRight w:val="0"/>
      <w:marTop w:val="0"/>
      <w:marBottom w:val="0"/>
      <w:divBdr>
        <w:top w:val="none" w:sz="0" w:space="0" w:color="auto"/>
        <w:left w:val="none" w:sz="0" w:space="0" w:color="auto"/>
        <w:bottom w:val="none" w:sz="0" w:space="0" w:color="auto"/>
        <w:right w:val="none" w:sz="0" w:space="0" w:color="auto"/>
      </w:divBdr>
    </w:div>
    <w:div w:id="1529755953">
      <w:bodyDiv w:val="1"/>
      <w:marLeft w:val="0"/>
      <w:marRight w:val="0"/>
      <w:marTop w:val="0"/>
      <w:marBottom w:val="0"/>
      <w:divBdr>
        <w:top w:val="none" w:sz="0" w:space="0" w:color="auto"/>
        <w:left w:val="none" w:sz="0" w:space="0" w:color="auto"/>
        <w:bottom w:val="none" w:sz="0" w:space="0" w:color="auto"/>
        <w:right w:val="none" w:sz="0" w:space="0" w:color="auto"/>
      </w:divBdr>
      <w:divsChild>
        <w:div w:id="737559634">
          <w:marLeft w:val="0"/>
          <w:marRight w:val="0"/>
          <w:marTop w:val="0"/>
          <w:marBottom w:val="0"/>
          <w:divBdr>
            <w:top w:val="none" w:sz="0" w:space="0" w:color="auto"/>
            <w:left w:val="none" w:sz="0" w:space="0" w:color="auto"/>
            <w:bottom w:val="none" w:sz="0" w:space="0" w:color="auto"/>
            <w:right w:val="none" w:sz="0" w:space="0" w:color="auto"/>
          </w:divBdr>
        </w:div>
        <w:div w:id="218831306">
          <w:marLeft w:val="0"/>
          <w:marRight w:val="0"/>
          <w:marTop w:val="0"/>
          <w:marBottom w:val="0"/>
          <w:divBdr>
            <w:top w:val="none" w:sz="0" w:space="0" w:color="auto"/>
            <w:left w:val="none" w:sz="0" w:space="0" w:color="auto"/>
            <w:bottom w:val="none" w:sz="0" w:space="0" w:color="auto"/>
            <w:right w:val="none" w:sz="0" w:space="0" w:color="auto"/>
          </w:divBdr>
        </w:div>
      </w:divsChild>
    </w:div>
    <w:div w:id="1651859200">
      <w:bodyDiv w:val="1"/>
      <w:marLeft w:val="0"/>
      <w:marRight w:val="0"/>
      <w:marTop w:val="0"/>
      <w:marBottom w:val="0"/>
      <w:divBdr>
        <w:top w:val="none" w:sz="0" w:space="0" w:color="auto"/>
        <w:left w:val="none" w:sz="0" w:space="0" w:color="auto"/>
        <w:bottom w:val="none" w:sz="0" w:space="0" w:color="auto"/>
        <w:right w:val="none" w:sz="0" w:space="0" w:color="auto"/>
      </w:divBdr>
    </w:div>
    <w:div w:id="1684283625">
      <w:bodyDiv w:val="1"/>
      <w:marLeft w:val="0"/>
      <w:marRight w:val="0"/>
      <w:marTop w:val="0"/>
      <w:marBottom w:val="0"/>
      <w:divBdr>
        <w:top w:val="none" w:sz="0" w:space="0" w:color="auto"/>
        <w:left w:val="none" w:sz="0" w:space="0" w:color="auto"/>
        <w:bottom w:val="none" w:sz="0" w:space="0" w:color="auto"/>
        <w:right w:val="none" w:sz="0" w:space="0" w:color="auto"/>
      </w:divBdr>
    </w:div>
    <w:div w:id="1739861868">
      <w:bodyDiv w:val="1"/>
      <w:marLeft w:val="0"/>
      <w:marRight w:val="0"/>
      <w:marTop w:val="0"/>
      <w:marBottom w:val="0"/>
      <w:divBdr>
        <w:top w:val="none" w:sz="0" w:space="0" w:color="auto"/>
        <w:left w:val="none" w:sz="0" w:space="0" w:color="auto"/>
        <w:bottom w:val="none" w:sz="0" w:space="0" w:color="auto"/>
        <w:right w:val="none" w:sz="0" w:space="0" w:color="auto"/>
      </w:divBdr>
    </w:div>
    <w:div w:id="1750301065">
      <w:bodyDiv w:val="1"/>
      <w:marLeft w:val="0"/>
      <w:marRight w:val="0"/>
      <w:marTop w:val="0"/>
      <w:marBottom w:val="0"/>
      <w:divBdr>
        <w:top w:val="none" w:sz="0" w:space="0" w:color="auto"/>
        <w:left w:val="none" w:sz="0" w:space="0" w:color="auto"/>
        <w:bottom w:val="none" w:sz="0" w:space="0" w:color="auto"/>
        <w:right w:val="none" w:sz="0" w:space="0" w:color="auto"/>
      </w:divBdr>
    </w:div>
    <w:div w:id="1836067601">
      <w:bodyDiv w:val="1"/>
      <w:marLeft w:val="0"/>
      <w:marRight w:val="0"/>
      <w:marTop w:val="0"/>
      <w:marBottom w:val="0"/>
      <w:divBdr>
        <w:top w:val="none" w:sz="0" w:space="0" w:color="auto"/>
        <w:left w:val="none" w:sz="0" w:space="0" w:color="auto"/>
        <w:bottom w:val="none" w:sz="0" w:space="0" w:color="auto"/>
        <w:right w:val="none" w:sz="0" w:space="0" w:color="auto"/>
      </w:divBdr>
    </w:div>
    <w:div w:id="1845583304">
      <w:bodyDiv w:val="1"/>
      <w:marLeft w:val="0"/>
      <w:marRight w:val="0"/>
      <w:marTop w:val="0"/>
      <w:marBottom w:val="0"/>
      <w:divBdr>
        <w:top w:val="none" w:sz="0" w:space="0" w:color="auto"/>
        <w:left w:val="none" w:sz="0" w:space="0" w:color="auto"/>
        <w:bottom w:val="none" w:sz="0" w:space="0" w:color="auto"/>
        <w:right w:val="none" w:sz="0" w:space="0" w:color="auto"/>
      </w:divBdr>
    </w:div>
    <w:div w:id="1871382210">
      <w:bodyDiv w:val="1"/>
      <w:marLeft w:val="0"/>
      <w:marRight w:val="0"/>
      <w:marTop w:val="0"/>
      <w:marBottom w:val="0"/>
      <w:divBdr>
        <w:top w:val="none" w:sz="0" w:space="0" w:color="auto"/>
        <w:left w:val="none" w:sz="0" w:space="0" w:color="auto"/>
        <w:bottom w:val="none" w:sz="0" w:space="0" w:color="auto"/>
        <w:right w:val="none" w:sz="0" w:space="0" w:color="auto"/>
      </w:divBdr>
    </w:div>
    <w:div w:id="1929727312">
      <w:bodyDiv w:val="1"/>
      <w:marLeft w:val="0"/>
      <w:marRight w:val="0"/>
      <w:marTop w:val="0"/>
      <w:marBottom w:val="0"/>
      <w:divBdr>
        <w:top w:val="none" w:sz="0" w:space="0" w:color="auto"/>
        <w:left w:val="none" w:sz="0" w:space="0" w:color="auto"/>
        <w:bottom w:val="none" w:sz="0" w:space="0" w:color="auto"/>
        <w:right w:val="none" w:sz="0" w:space="0" w:color="auto"/>
      </w:divBdr>
      <w:divsChild>
        <w:div w:id="943000897">
          <w:marLeft w:val="0"/>
          <w:marRight w:val="0"/>
          <w:marTop w:val="0"/>
          <w:marBottom w:val="0"/>
          <w:divBdr>
            <w:top w:val="none" w:sz="0" w:space="0" w:color="auto"/>
            <w:left w:val="none" w:sz="0" w:space="0" w:color="auto"/>
            <w:bottom w:val="none" w:sz="0" w:space="0" w:color="auto"/>
            <w:right w:val="none" w:sz="0" w:space="0" w:color="auto"/>
          </w:divBdr>
          <w:divsChild>
            <w:div w:id="647438752">
              <w:marLeft w:val="-225"/>
              <w:marRight w:val="-225"/>
              <w:marTop w:val="0"/>
              <w:marBottom w:val="225"/>
              <w:divBdr>
                <w:top w:val="none" w:sz="0" w:space="0" w:color="auto"/>
                <w:left w:val="none" w:sz="0" w:space="0" w:color="auto"/>
                <w:bottom w:val="none" w:sz="0" w:space="0" w:color="auto"/>
                <w:right w:val="none" w:sz="0" w:space="0" w:color="auto"/>
              </w:divBdr>
              <w:divsChild>
                <w:div w:id="708186691">
                  <w:marLeft w:val="0"/>
                  <w:marRight w:val="0"/>
                  <w:marTop w:val="0"/>
                  <w:marBottom w:val="0"/>
                  <w:divBdr>
                    <w:top w:val="none" w:sz="0" w:space="0" w:color="auto"/>
                    <w:left w:val="none" w:sz="0" w:space="0" w:color="auto"/>
                    <w:bottom w:val="none" w:sz="0" w:space="0" w:color="auto"/>
                    <w:right w:val="none" w:sz="0" w:space="0" w:color="auto"/>
                  </w:divBdr>
                </w:div>
              </w:divsChild>
            </w:div>
            <w:div w:id="1614168019">
              <w:marLeft w:val="-225"/>
              <w:marRight w:val="-225"/>
              <w:marTop w:val="0"/>
              <w:marBottom w:val="225"/>
              <w:divBdr>
                <w:top w:val="none" w:sz="0" w:space="0" w:color="auto"/>
                <w:left w:val="none" w:sz="0" w:space="0" w:color="auto"/>
                <w:bottom w:val="none" w:sz="0" w:space="0" w:color="auto"/>
                <w:right w:val="none" w:sz="0" w:space="0" w:color="auto"/>
              </w:divBdr>
              <w:divsChild>
                <w:div w:id="39941257">
                  <w:marLeft w:val="0"/>
                  <w:marRight w:val="0"/>
                  <w:marTop w:val="0"/>
                  <w:marBottom w:val="0"/>
                  <w:divBdr>
                    <w:top w:val="none" w:sz="0" w:space="0" w:color="auto"/>
                    <w:left w:val="none" w:sz="0" w:space="0" w:color="auto"/>
                    <w:bottom w:val="none" w:sz="0" w:space="0" w:color="auto"/>
                    <w:right w:val="none" w:sz="0" w:space="0" w:color="auto"/>
                  </w:divBdr>
                </w:div>
              </w:divsChild>
            </w:div>
            <w:div w:id="1126850932">
              <w:marLeft w:val="-225"/>
              <w:marRight w:val="-225"/>
              <w:marTop w:val="0"/>
              <w:marBottom w:val="225"/>
              <w:divBdr>
                <w:top w:val="none" w:sz="0" w:space="0" w:color="auto"/>
                <w:left w:val="none" w:sz="0" w:space="0" w:color="auto"/>
                <w:bottom w:val="none" w:sz="0" w:space="0" w:color="auto"/>
                <w:right w:val="none" w:sz="0" w:space="0" w:color="auto"/>
              </w:divBdr>
              <w:divsChild>
                <w:div w:id="209266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196357">
      <w:bodyDiv w:val="1"/>
      <w:marLeft w:val="0"/>
      <w:marRight w:val="0"/>
      <w:marTop w:val="0"/>
      <w:marBottom w:val="0"/>
      <w:divBdr>
        <w:top w:val="none" w:sz="0" w:space="0" w:color="auto"/>
        <w:left w:val="none" w:sz="0" w:space="0" w:color="auto"/>
        <w:bottom w:val="none" w:sz="0" w:space="0" w:color="auto"/>
        <w:right w:val="none" w:sz="0" w:space="0" w:color="auto"/>
      </w:divBdr>
    </w:div>
    <w:div w:id="2016640187">
      <w:bodyDiv w:val="1"/>
      <w:marLeft w:val="0"/>
      <w:marRight w:val="0"/>
      <w:marTop w:val="0"/>
      <w:marBottom w:val="0"/>
      <w:divBdr>
        <w:top w:val="none" w:sz="0" w:space="0" w:color="auto"/>
        <w:left w:val="none" w:sz="0" w:space="0" w:color="auto"/>
        <w:bottom w:val="none" w:sz="0" w:space="0" w:color="auto"/>
        <w:right w:val="none" w:sz="0" w:space="0" w:color="auto"/>
      </w:divBdr>
    </w:div>
    <w:div w:id="2021278104">
      <w:bodyDiv w:val="1"/>
      <w:marLeft w:val="0"/>
      <w:marRight w:val="0"/>
      <w:marTop w:val="0"/>
      <w:marBottom w:val="0"/>
      <w:divBdr>
        <w:top w:val="none" w:sz="0" w:space="0" w:color="auto"/>
        <w:left w:val="none" w:sz="0" w:space="0" w:color="auto"/>
        <w:bottom w:val="none" w:sz="0" w:space="0" w:color="auto"/>
        <w:right w:val="none" w:sz="0" w:space="0" w:color="auto"/>
      </w:divBdr>
    </w:div>
    <w:div w:id="2104958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lachtenmeldpunt-aanbestedingen@tilburg.nl"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tenderned.n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47950D-EBF8-4083-A480-385DBF598C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43</Pages>
  <Words>13933</Words>
  <Characters>76633</Characters>
  <Application>Microsoft Office Word</Application>
  <DocSecurity>0</DocSecurity>
  <Lines>638</Lines>
  <Paragraphs>180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90386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Duijnhoven, Grad van</dc:creator>
  <cp:keywords/>
  <dc:description/>
  <cp:lastModifiedBy>Leeuwen, Lourian van</cp:lastModifiedBy>
  <cp:revision>18</cp:revision>
  <cp:lastPrinted>2022-04-01T09:05:00Z</cp:lastPrinted>
  <dcterms:created xsi:type="dcterms:W3CDTF">2022-03-25T11:48:00Z</dcterms:created>
  <dcterms:modified xsi:type="dcterms:W3CDTF">2022-04-01T09:05:00Z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dpFileNetID">
    <vt:lpwstr>076798560</vt:lpwstr>
  </property>
  <property fmtid="{D5CDD505-2E9C-101B-9397-08002B2CF9AE}" pid="3" name="cdpVersienummer">
    <vt:lpwstr>0.4</vt:lpwstr>
  </property>
  <property fmtid="{D5CDD505-2E9C-101B-9397-08002B2CF9AE}" pid="4" name="cdpSoort">
    <vt:lpwstr>Contract/Overeenkomst</vt:lpwstr>
  </property>
  <property fmtid="{D5CDD505-2E9C-101B-9397-08002B2CF9AE}" pid="5" name="cdpTitel">
    <vt:lpwstr>01 Inschrijvingsleidraad - H6 uitgewerkt</vt:lpwstr>
  </property>
  <property fmtid="{D5CDD505-2E9C-101B-9397-08002B2CF9AE}" pid="6" name="cdpOpdrachtgever (1)">
    <vt:lpwstr>Gemeente Tilburg</vt:lpwstr>
  </property>
  <property fmtid="{D5CDD505-2E9C-101B-9397-08002B2CF9AE}" pid="7" name="cdpOpdrachtgever (2)">
    <vt:lpwstr> </vt:lpwstr>
  </property>
  <property fmtid="{D5CDD505-2E9C-101B-9397-08002B2CF9AE}" pid="8" name="cdpProjectomschrijving (1)">
    <vt:lpwstr>Verdubbeling Bredaseweg, Tilburg</vt:lpwstr>
  </property>
  <property fmtid="{D5CDD505-2E9C-101B-9397-08002B2CF9AE}" pid="9" name="cdpProjectomschrijving (2)">
    <vt:lpwstr> </vt:lpwstr>
  </property>
  <property fmtid="{D5CDD505-2E9C-101B-9397-08002B2CF9AE}" pid="10" name="cdpCheckedInByUser">
    <vt:lpwstr>kreetzi</vt:lpwstr>
  </property>
  <property fmtid="{D5CDD505-2E9C-101B-9397-08002B2CF9AE}" pid="11" name="cdpCheckindate">
    <vt:filetime>2012-12-19T15:24:43Z</vt:filetime>
  </property>
  <property fmtid="{D5CDD505-2E9C-101B-9397-08002B2CF9AE}" pid="12" name="cdpGecontroleerdDoor">
    <vt:lpwstr> </vt:lpwstr>
  </property>
  <property fmtid="{D5CDD505-2E9C-101B-9397-08002B2CF9AE}" pid="13" name="cdpGecontroleerdOp">
    <vt:lpwstr> </vt:lpwstr>
  </property>
  <property fmtid="{D5CDD505-2E9C-101B-9397-08002B2CF9AE}" pid="14" name="cdpGoedgekeurdDoor">
    <vt:lpwstr> </vt:lpwstr>
  </property>
  <property fmtid="{D5CDD505-2E9C-101B-9397-08002B2CF9AE}" pid="15" name="cdpGoedgekeurdOp">
    <vt:lpwstr> </vt:lpwstr>
  </property>
  <property fmtid="{D5CDD505-2E9C-101B-9397-08002B2CF9AE}" pid="16" name="cdpStatus">
    <vt:lpwstr>Checked In</vt:lpwstr>
  </property>
  <property fmtid="{D5CDD505-2E9C-101B-9397-08002B2CF9AE}" pid="17" name="cdpAddress1">
    <vt:lpwstr> </vt:lpwstr>
  </property>
  <property fmtid="{D5CDD505-2E9C-101B-9397-08002B2CF9AE}" pid="18" name="cdpAddress2">
    <vt:lpwstr> </vt:lpwstr>
  </property>
  <property fmtid="{D5CDD505-2E9C-101B-9397-08002B2CF9AE}" pid="19" name="cdpKenmerk">
    <vt:lpwstr> </vt:lpwstr>
  </property>
  <property fmtid="{D5CDD505-2E9C-101B-9397-08002B2CF9AE}" pid="20" name="cdpSubject1">
    <vt:lpwstr>01 Inschrijvingsleidraad - H6 uitgewerkt</vt:lpwstr>
  </property>
  <property fmtid="{D5CDD505-2E9C-101B-9397-08002B2CF9AE}" pid="21" name="cdpSubject2">
    <vt:lpwstr> </vt:lpwstr>
  </property>
  <property fmtid="{D5CDD505-2E9C-101B-9397-08002B2CF9AE}" pid="22" name="cdpProjectDefinitie">
    <vt:lpwstr>D01021.000162</vt:lpwstr>
  </property>
  <property fmtid="{D5CDD505-2E9C-101B-9397-08002B2CF9AE}" pid="23" name="cdpWBS">
    <vt:lpwstr>D01021.000162.0100</vt:lpwstr>
  </property>
  <property fmtid="{D5CDD505-2E9C-101B-9397-08002B2CF9AE}" pid="24" name="CdpVersienummerklant">
    <vt:lpwstr>0.4</vt:lpwstr>
  </property>
  <property fmtid="{D5CDD505-2E9C-101B-9397-08002B2CF9AE}" pid="25" name="cdpProjectleider">
    <vt:lpwstr>Kreetz, IS (Ivo)</vt:lpwstr>
  </property>
  <property fmtid="{D5CDD505-2E9C-101B-9397-08002B2CF9AE}" pid="26" name="WSDocnum">
    <vt:lpwstr>17956374</vt:lpwstr>
  </property>
  <property fmtid="{D5CDD505-2E9C-101B-9397-08002B2CF9AE}" pid="27" name="WSDocversion">
    <vt:lpwstr>1</vt:lpwstr>
  </property>
  <property fmtid="{D5CDD505-2E9C-101B-9397-08002B2CF9AE}" pid="28" name="DMVersion">
    <vt:lpwstr>17956374v1</vt:lpwstr>
  </property>
</Properties>
</file>